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C9C4" w14:textId="205E9F1A" w:rsidR="00B743A0" w:rsidRPr="00BB5257" w:rsidRDefault="00933104" w:rsidP="00FF0A3E">
      <w:pPr>
        <w:spacing w:line="360" w:lineRule="auto"/>
        <w:rPr>
          <w:rFonts w:cstheme="minorHAnsi"/>
          <w:b/>
          <w:bCs/>
          <w:sz w:val="44"/>
          <w:szCs w:val="44"/>
        </w:rPr>
      </w:pPr>
      <w:r w:rsidRPr="00BB5257">
        <w:rPr>
          <w:rFonts w:cstheme="minorHAnsi"/>
          <w:b/>
          <w:bCs/>
          <w:sz w:val="32"/>
          <w:szCs w:val="40"/>
        </w:rPr>
        <w:t>Assignment 8: MIS Digital Commerce</w:t>
      </w:r>
    </w:p>
    <w:p w14:paraId="25303B6A" w14:textId="055615A5" w:rsidR="00934285" w:rsidRPr="00BB5257" w:rsidRDefault="00934285" w:rsidP="00934285">
      <w:pPr>
        <w:spacing w:line="360" w:lineRule="auto"/>
        <w:rPr>
          <w:rFonts w:cstheme="minorHAnsi"/>
        </w:rPr>
      </w:pPr>
      <w:r w:rsidRPr="00BB5257">
        <w:rPr>
          <w:rFonts w:cstheme="minorHAnsi"/>
          <w:b/>
          <w:bCs/>
          <w:sz w:val="24"/>
          <w:szCs w:val="24"/>
        </w:rPr>
        <w:t xml:space="preserve">Question </w:t>
      </w:r>
      <w:r w:rsidR="00933104" w:rsidRPr="00BB5257">
        <w:rPr>
          <w:rFonts w:cstheme="minorHAnsi"/>
          <w:b/>
          <w:bCs/>
          <w:sz w:val="24"/>
          <w:szCs w:val="24"/>
        </w:rPr>
        <w:t>1</w:t>
      </w:r>
    </w:p>
    <w:p w14:paraId="2E689410" w14:textId="423F284D" w:rsidR="00933104" w:rsidRPr="00BB5257" w:rsidRDefault="00933104" w:rsidP="00FF0A3E">
      <w:pPr>
        <w:spacing w:line="360" w:lineRule="auto"/>
        <w:rPr>
          <w:rFonts w:cstheme="minorHAnsi"/>
          <w:sz w:val="24"/>
          <w:szCs w:val="24"/>
        </w:rPr>
      </w:pPr>
      <w:r w:rsidRPr="00BB5257">
        <w:rPr>
          <w:rFonts w:cstheme="minorHAnsi"/>
          <w:sz w:val="24"/>
          <w:szCs w:val="24"/>
        </w:rPr>
        <w:t xml:space="preserve">Read Chapter 10 from the </w:t>
      </w:r>
      <w:r w:rsidRPr="00BB5257">
        <w:rPr>
          <w:rFonts w:cstheme="minorHAnsi"/>
          <w:sz w:val="24"/>
          <w:szCs w:val="24"/>
        </w:rPr>
        <w:t>textbook</w:t>
      </w:r>
      <w:r w:rsidRPr="00BB5257">
        <w:rPr>
          <w:rFonts w:cstheme="minorHAnsi"/>
          <w:sz w:val="24"/>
          <w:szCs w:val="24"/>
        </w:rPr>
        <w:t>. List 15 important and interesting terms with their description.</w:t>
      </w:r>
    </w:p>
    <w:p w14:paraId="75225435" w14:textId="154886B7" w:rsidR="001E0109" w:rsidRPr="00BB5257" w:rsidRDefault="001E0109" w:rsidP="00FF0A3E">
      <w:pPr>
        <w:spacing w:line="360" w:lineRule="auto"/>
        <w:rPr>
          <w:rFonts w:cstheme="minorHAnsi"/>
          <w:b/>
          <w:bCs/>
          <w:sz w:val="24"/>
          <w:szCs w:val="24"/>
        </w:rPr>
      </w:pPr>
      <w:r w:rsidRPr="00BB5257">
        <w:rPr>
          <w:rFonts w:cstheme="minorHAnsi"/>
          <w:b/>
          <w:bCs/>
          <w:sz w:val="24"/>
          <w:szCs w:val="24"/>
        </w:rPr>
        <w:t xml:space="preserve">Chapter </w:t>
      </w:r>
      <w:r w:rsidR="00933104" w:rsidRPr="00BB5257">
        <w:rPr>
          <w:rFonts w:cstheme="minorHAnsi"/>
          <w:b/>
          <w:bCs/>
          <w:sz w:val="24"/>
          <w:szCs w:val="24"/>
        </w:rPr>
        <w:t>10</w:t>
      </w:r>
    </w:p>
    <w:p w14:paraId="11E992E9" w14:textId="6F272B47" w:rsidR="00B144CF" w:rsidRPr="00BB5257" w:rsidRDefault="00934285" w:rsidP="00934285">
      <w:pPr>
        <w:pStyle w:val="ListParagraph"/>
        <w:numPr>
          <w:ilvl w:val="0"/>
          <w:numId w:val="2"/>
        </w:numPr>
        <w:spacing w:line="360" w:lineRule="auto"/>
        <w:rPr>
          <w:rFonts w:cstheme="minorHAnsi"/>
          <w:sz w:val="24"/>
          <w:szCs w:val="24"/>
        </w:rPr>
      </w:pPr>
      <w:r w:rsidRPr="00BB5257">
        <w:rPr>
          <w:rFonts w:cstheme="minorHAnsi"/>
          <w:b/>
          <w:bCs/>
          <w:sz w:val="24"/>
          <w:szCs w:val="24"/>
        </w:rPr>
        <w:t>A</w:t>
      </w:r>
      <w:r w:rsidR="000B6275" w:rsidRPr="00BB5257">
        <w:rPr>
          <w:rFonts w:cstheme="minorHAnsi"/>
          <w:b/>
          <w:bCs/>
          <w:sz w:val="24"/>
          <w:szCs w:val="24"/>
        </w:rPr>
        <w:t>dvertising revenue model</w:t>
      </w:r>
      <w:r w:rsidRPr="00BB5257">
        <w:rPr>
          <w:rFonts w:cstheme="minorHAnsi"/>
          <w:b/>
          <w:bCs/>
          <w:sz w:val="24"/>
          <w:szCs w:val="24"/>
        </w:rPr>
        <w:t xml:space="preserve">: </w:t>
      </w:r>
      <w:r w:rsidR="000B6275" w:rsidRPr="00BB5257">
        <w:rPr>
          <w:rFonts w:cstheme="minorHAnsi"/>
          <w:sz w:val="24"/>
          <w:szCs w:val="24"/>
        </w:rPr>
        <w:t>a website generates revenue by attracting a large audience of visitors who can then be exposed to advertisements. The advertising model is the most widely used revenue model in e-commerce, and arguably, without advertising revenues, the web would be a vastly different experience from what it is now because people would be asked to pay for access to content.</w:t>
      </w:r>
    </w:p>
    <w:p w14:paraId="6818F17B" w14:textId="0A80939E" w:rsidR="00934285" w:rsidRPr="00BB5257" w:rsidRDefault="000B6275" w:rsidP="00934285">
      <w:pPr>
        <w:pStyle w:val="ListParagraph"/>
        <w:numPr>
          <w:ilvl w:val="0"/>
          <w:numId w:val="2"/>
        </w:numPr>
        <w:spacing w:line="360" w:lineRule="auto"/>
        <w:rPr>
          <w:rFonts w:cstheme="minorHAnsi"/>
          <w:sz w:val="24"/>
          <w:szCs w:val="24"/>
        </w:rPr>
      </w:pPr>
      <w:r w:rsidRPr="00BB5257">
        <w:rPr>
          <w:rFonts w:cstheme="minorHAnsi"/>
          <w:b/>
          <w:bCs/>
          <w:sz w:val="24"/>
          <w:szCs w:val="24"/>
        </w:rPr>
        <w:t>A</w:t>
      </w:r>
      <w:r w:rsidRPr="00BB5257">
        <w:rPr>
          <w:rFonts w:cstheme="minorHAnsi"/>
          <w:b/>
          <w:bCs/>
          <w:sz w:val="24"/>
          <w:szCs w:val="24"/>
        </w:rPr>
        <w:t>ffiliate revenue model</w:t>
      </w:r>
      <w:r w:rsidR="00934285" w:rsidRPr="00BB5257">
        <w:rPr>
          <w:rFonts w:cstheme="minorHAnsi"/>
          <w:b/>
          <w:bCs/>
          <w:sz w:val="24"/>
          <w:szCs w:val="24"/>
        </w:rPr>
        <w:t>:</w:t>
      </w:r>
      <w:r w:rsidR="00934285" w:rsidRPr="00BB5257">
        <w:rPr>
          <w:rFonts w:cstheme="minorHAnsi"/>
          <w:sz w:val="24"/>
          <w:szCs w:val="24"/>
        </w:rPr>
        <w:t xml:space="preserve"> </w:t>
      </w:r>
      <w:r w:rsidRPr="00BB5257">
        <w:rPr>
          <w:rFonts w:cstheme="minorHAnsi"/>
          <w:sz w:val="24"/>
          <w:szCs w:val="24"/>
        </w:rPr>
        <w:t>Some websites (called affiliate websites) send visitors to other websites in return for a referral fee or percentage of the revenue from any resulting sales. Referral fees are also referred to as lead generation fees.</w:t>
      </w:r>
    </w:p>
    <w:p w14:paraId="6158A686" w14:textId="20F9509A" w:rsidR="000B6275" w:rsidRPr="00BB5257" w:rsidRDefault="000B6275" w:rsidP="00934285">
      <w:pPr>
        <w:pStyle w:val="ListParagraph"/>
        <w:numPr>
          <w:ilvl w:val="0"/>
          <w:numId w:val="2"/>
        </w:numPr>
        <w:spacing w:line="360" w:lineRule="auto"/>
        <w:rPr>
          <w:rFonts w:cstheme="minorHAnsi"/>
          <w:sz w:val="24"/>
          <w:szCs w:val="24"/>
        </w:rPr>
      </w:pPr>
      <w:r w:rsidRPr="00BB5257">
        <w:rPr>
          <w:rFonts w:cstheme="minorHAnsi"/>
          <w:b/>
          <w:bCs/>
          <w:sz w:val="24"/>
          <w:szCs w:val="24"/>
        </w:rPr>
        <w:t>Business-to-consumer (B2C)</w:t>
      </w:r>
      <w:r w:rsidRPr="00BB5257">
        <w:rPr>
          <w:rFonts w:cstheme="minorHAnsi"/>
          <w:b/>
          <w:bCs/>
          <w:sz w:val="24"/>
          <w:szCs w:val="24"/>
        </w:rPr>
        <w:t>:</w:t>
      </w:r>
      <w:r w:rsidRPr="00BB5257">
        <w:rPr>
          <w:rFonts w:cstheme="minorHAnsi"/>
          <w:b/>
          <w:bCs/>
          <w:sz w:val="24"/>
          <w:szCs w:val="24"/>
        </w:rPr>
        <w:t xml:space="preserve"> </w:t>
      </w:r>
      <w:r w:rsidRPr="00BB5257">
        <w:rPr>
          <w:rFonts w:cstheme="minorHAnsi"/>
          <w:sz w:val="24"/>
          <w:szCs w:val="24"/>
        </w:rPr>
        <w:t>electronic commerce involves retailing products and services to individual shoppers. Amazon, Walmart, and Apple Music are examples of B2C e-commerce.</w:t>
      </w:r>
    </w:p>
    <w:p w14:paraId="1EFEB310" w14:textId="63C5DB5C" w:rsidR="000B6275" w:rsidRPr="00BB5257" w:rsidRDefault="000B6275" w:rsidP="00934285">
      <w:pPr>
        <w:pStyle w:val="ListParagraph"/>
        <w:numPr>
          <w:ilvl w:val="0"/>
          <w:numId w:val="2"/>
        </w:numPr>
        <w:spacing w:line="360" w:lineRule="auto"/>
        <w:rPr>
          <w:rFonts w:cstheme="minorHAnsi"/>
          <w:sz w:val="24"/>
          <w:szCs w:val="24"/>
        </w:rPr>
      </w:pPr>
      <w:r w:rsidRPr="00BB5257">
        <w:rPr>
          <w:rFonts w:cstheme="minorHAnsi"/>
          <w:b/>
          <w:bCs/>
          <w:sz w:val="24"/>
          <w:szCs w:val="24"/>
        </w:rPr>
        <w:t>Business-to-business (B2B)</w:t>
      </w:r>
      <w:r w:rsidRPr="00BB5257">
        <w:rPr>
          <w:rFonts w:cstheme="minorHAnsi"/>
          <w:b/>
          <w:bCs/>
          <w:sz w:val="24"/>
          <w:szCs w:val="24"/>
        </w:rPr>
        <w:t>:</w:t>
      </w:r>
      <w:r w:rsidRPr="00BB5257">
        <w:rPr>
          <w:rFonts w:cstheme="minorHAnsi"/>
          <w:b/>
          <w:bCs/>
          <w:sz w:val="24"/>
          <w:szCs w:val="24"/>
        </w:rPr>
        <w:t xml:space="preserve"> </w:t>
      </w:r>
      <w:r w:rsidRPr="00BB5257">
        <w:rPr>
          <w:rFonts w:cstheme="minorHAnsi"/>
          <w:sz w:val="24"/>
          <w:szCs w:val="24"/>
        </w:rPr>
        <w:t>electronic commerce involves sales of goods and services among businesses. Elemica’s website for buying and selling chemicals and energy is an example of B2B e-commerce.</w:t>
      </w:r>
    </w:p>
    <w:p w14:paraId="49D29964" w14:textId="2F535A9C" w:rsidR="000B6275" w:rsidRPr="00BB5257" w:rsidRDefault="000B6275" w:rsidP="00934285">
      <w:pPr>
        <w:pStyle w:val="ListParagraph"/>
        <w:numPr>
          <w:ilvl w:val="0"/>
          <w:numId w:val="2"/>
        </w:numPr>
        <w:spacing w:line="360" w:lineRule="auto"/>
        <w:rPr>
          <w:rFonts w:cstheme="minorHAnsi"/>
          <w:sz w:val="24"/>
          <w:szCs w:val="24"/>
        </w:rPr>
      </w:pPr>
      <w:r w:rsidRPr="00BB5257">
        <w:rPr>
          <w:rFonts w:cstheme="minorHAnsi"/>
          <w:b/>
          <w:bCs/>
          <w:sz w:val="24"/>
          <w:szCs w:val="24"/>
        </w:rPr>
        <w:t>Consumer-to-consumer (C2C)</w:t>
      </w:r>
      <w:r w:rsidRPr="00BB5257">
        <w:rPr>
          <w:rFonts w:cstheme="minorHAnsi"/>
          <w:b/>
          <w:bCs/>
          <w:sz w:val="24"/>
          <w:szCs w:val="24"/>
        </w:rPr>
        <w:t>:</w:t>
      </w:r>
      <w:r w:rsidRPr="00BB5257">
        <w:rPr>
          <w:rFonts w:cstheme="minorHAnsi"/>
          <w:b/>
          <w:bCs/>
          <w:sz w:val="24"/>
          <w:szCs w:val="24"/>
        </w:rPr>
        <w:t xml:space="preserve"> </w:t>
      </w:r>
      <w:r w:rsidRPr="00BB5257">
        <w:rPr>
          <w:rFonts w:cstheme="minorHAnsi"/>
          <w:sz w:val="24"/>
          <w:szCs w:val="24"/>
        </w:rPr>
        <w:t>electronic commerce involves consumers selling directly to consumers. For example, eBay, the giant web auction site, enables people to sell their goods to other consumers by auctioning them off to the highest bidder or for a fixed price. eBay acts as a middleman by creating a digital platform for peer-to-peer commerce.</w:t>
      </w:r>
    </w:p>
    <w:p w14:paraId="323BFDA4" w14:textId="77777777" w:rsidR="000B6275" w:rsidRPr="00BB5257" w:rsidRDefault="000B6275" w:rsidP="00934285">
      <w:pPr>
        <w:pStyle w:val="ListParagraph"/>
        <w:numPr>
          <w:ilvl w:val="0"/>
          <w:numId w:val="2"/>
        </w:numPr>
        <w:spacing w:line="360" w:lineRule="auto"/>
        <w:rPr>
          <w:rFonts w:cstheme="minorHAnsi"/>
          <w:sz w:val="24"/>
          <w:szCs w:val="24"/>
        </w:rPr>
      </w:pPr>
      <w:r w:rsidRPr="00BB5257">
        <w:rPr>
          <w:rFonts w:cstheme="minorHAnsi"/>
          <w:b/>
          <w:bCs/>
          <w:sz w:val="24"/>
          <w:szCs w:val="24"/>
        </w:rPr>
        <w:t xml:space="preserve">Price discrimination: </w:t>
      </w:r>
      <w:r w:rsidRPr="00BB5257">
        <w:rPr>
          <w:rFonts w:cstheme="minorHAnsi"/>
          <w:sz w:val="24"/>
          <w:szCs w:val="24"/>
        </w:rPr>
        <w:t>selling the same goods, or nearly the same goods, to different targeted groups at different prices.</w:t>
      </w:r>
    </w:p>
    <w:p w14:paraId="0C94D6ED" w14:textId="0E5E3205" w:rsidR="000B6275" w:rsidRPr="00BB5257" w:rsidRDefault="000B6275" w:rsidP="00934285">
      <w:pPr>
        <w:pStyle w:val="ListParagraph"/>
        <w:numPr>
          <w:ilvl w:val="0"/>
          <w:numId w:val="2"/>
        </w:numPr>
        <w:spacing w:line="360" w:lineRule="auto"/>
        <w:rPr>
          <w:rFonts w:cstheme="minorHAnsi"/>
          <w:sz w:val="24"/>
          <w:szCs w:val="24"/>
        </w:rPr>
      </w:pPr>
      <w:r w:rsidRPr="00BB5257">
        <w:rPr>
          <w:rFonts w:cstheme="minorHAnsi"/>
          <w:b/>
          <w:bCs/>
          <w:sz w:val="24"/>
          <w:szCs w:val="24"/>
        </w:rPr>
        <w:t>C</w:t>
      </w:r>
      <w:r w:rsidRPr="00BB5257">
        <w:rPr>
          <w:rFonts w:cstheme="minorHAnsi"/>
          <w:b/>
          <w:bCs/>
          <w:sz w:val="24"/>
          <w:szCs w:val="24"/>
        </w:rPr>
        <w:t>ustomization</w:t>
      </w:r>
      <w:r w:rsidRPr="00BB5257">
        <w:rPr>
          <w:rFonts w:cstheme="minorHAnsi"/>
          <w:b/>
          <w:bCs/>
          <w:sz w:val="24"/>
          <w:szCs w:val="24"/>
        </w:rPr>
        <w:t xml:space="preserve">: </w:t>
      </w:r>
      <w:r w:rsidRPr="00BB5257">
        <w:rPr>
          <w:rFonts w:cstheme="minorHAnsi"/>
          <w:sz w:val="24"/>
          <w:szCs w:val="24"/>
        </w:rPr>
        <w:t>changing the delivered product or service based on a user’s preferences or prior behavior.</w:t>
      </w:r>
    </w:p>
    <w:p w14:paraId="3FF0A0A2" w14:textId="59636124" w:rsidR="000B6275" w:rsidRPr="00BB5257" w:rsidRDefault="000B6275" w:rsidP="00934285">
      <w:pPr>
        <w:pStyle w:val="ListParagraph"/>
        <w:numPr>
          <w:ilvl w:val="0"/>
          <w:numId w:val="2"/>
        </w:numPr>
        <w:spacing w:line="360" w:lineRule="auto"/>
        <w:rPr>
          <w:rFonts w:cstheme="minorHAnsi"/>
          <w:b/>
          <w:bCs/>
          <w:sz w:val="28"/>
        </w:rPr>
      </w:pPr>
      <w:r w:rsidRPr="00BB5257">
        <w:rPr>
          <w:rFonts w:cstheme="minorHAnsi"/>
          <w:b/>
          <w:bCs/>
          <w:sz w:val="24"/>
          <w:szCs w:val="24"/>
        </w:rPr>
        <w:lastRenderedPageBreak/>
        <w:t>Digital goods</w:t>
      </w:r>
      <w:r w:rsidRPr="00BB5257">
        <w:rPr>
          <w:rFonts w:cstheme="minorHAnsi"/>
          <w:b/>
          <w:bCs/>
          <w:sz w:val="24"/>
          <w:szCs w:val="24"/>
        </w:rPr>
        <w:t xml:space="preserve">: </w:t>
      </w:r>
      <w:r w:rsidRPr="00BB5257">
        <w:rPr>
          <w:rFonts w:cstheme="minorHAnsi"/>
          <w:sz w:val="24"/>
          <w:szCs w:val="24"/>
        </w:rPr>
        <w:t>goods that can be delivered over a digital network.</w:t>
      </w:r>
    </w:p>
    <w:p w14:paraId="60B5E7D6" w14:textId="413EEE24" w:rsidR="00DE1D1B" w:rsidRPr="00BB5257" w:rsidRDefault="00DE1D1B" w:rsidP="00934285">
      <w:pPr>
        <w:pStyle w:val="ListParagraph"/>
        <w:numPr>
          <w:ilvl w:val="0"/>
          <w:numId w:val="2"/>
        </w:numPr>
        <w:spacing w:line="360" w:lineRule="auto"/>
        <w:rPr>
          <w:rFonts w:cstheme="minorHAnsi"/>
          <w:b/>
          <w:bCs/>
          <w:sz w:val="28"/>
        </w:rPr>
      </w:pPr>
      <w:r w:rsidRPr="00BB5257">
        <w:rPr>
          <w:rFonts w:cstheme="minorHAnsi"/>
          <w:b/>
          <w:bCs/>
          <w:sz w:val="24"/>
          <w:szCs w:val="32"/>
        </w:rPr>
        <w:t>Intellectual property</w:t>
      </w:r>
      <w:r w:rsidRPr="00BB5257">
        <w:rPr>
          <w:rFonts w:cstheme="minorHAnsi"/>
          <w:b/>
          <w:bCs/>
          <w:sz w:val="24"/>
          <w:szCs w:val="32"/>
        </w:rPr>
        <w:t xml:space="preserve">: </w:t>
      </w:r>
      <w:r w:rsidRPr="00BB5257">
        <w:rPr>
          <w:rFonts w:cstheme="minorHAnsi"/>
          <w:sz w:val="24"/>
          <w:szCs w:val="32"/>
        </w:rPr>
        <w:t>Intellectual property includes both things that can be seen and things that can't be seen, but that the creator of the thing wants to own.</w:t>
      </w:r>
    </w:p>
    <w:p w14:paraId="32F59C2D" w14:textId="67ADAC20" w:rsidR="00DE1D1B" w:rsidRPr="00BB5257" w:rsidRDefault="00DE1D1B" w:rsidP="00934285">
      <w:pPr>
        <w:pStyle w:val="ListParagraph"/>
        <w:numPr>
          <w:ilvl w:val="0"/>
          <w:numId w:val="2"/>
        </w:numPr>
        <w:spacing w:line="360" w:lineRule="auto"/>
        <w:rPr>
          <w:rFonts w:cstheme="minorHAnsi"/>
          <w:b/>
          <w:bCs/>
          <w:sz w:val="24"/>
          <w:szCs w:val="24"/>
        </w:rPr>
      </w:pPr>
      <w:r w:rsidRPr="00BB5257">
        <w:rPr>
          <w:rFonts w:cstheme="minorHAnsi"/>
          <w:b/>
          <w:bCs/>
          <w:sz w:val="24"/>
          <w:szCs w:val="24"/>
        </w:rPr>
        <w:t>Podcasting</w:t>
      </w:r>
      <w:r w:rsidRPr="00BB5257">
        <w:rPr>
          <w:rFonts w:cstheme="minorHAnsi"/>
          <w:b/>
          <w:bCs/>
          <w:sz w:val="24"/>
          <w:szCs w:val="24"/>
        </w:rPr>
        <w:t xml:space="preserve">: </w:t>
      </w:r>
      <w:r w:rsidRPr="00BB5257">
        <w:rPr>
          <w:rFonts w:cstheme="minorHAnsi"/>
          <w:sz w:val="24"/>
          <w:szCs w:val="24"/>
        </w:rPr>
        <w:t>Podcasting is a method of publishing audio or video broadcasts over the Internet, allowing subscribing users to download audio or video files onto their personal computers, smartphones, tablets, or portable music players.</w:t>
      </w:r>
      <w:r w:rsidRPr="00BB5257">
        <w:rPr>
          <w:rFonts w:cstheme="minorHAnsi"/>
          <w:b/>
          <w:bCs/>
          <w:sz w:val="24"/>
          <w:szCs w:val="24"/>
        </w:rPr>
        <w:t xml:space="preserve"> </w:t>
      </w:r>
    </w:p>
    <w:p w14:paraId="3C71A4DB" w14:textId="4B846D87" w:rsidR="00DE1D1B" w:rsidRPr="00BB5257" w:rsidRDefault="00DE1D1B" w:rsidP="00934285">
      <w:pPr>
        <w:pStyle w:val="ListParagraph"/>
        <w:numPr>
          <w:ilvl w:val="0"/>
          <w:numId w:val="2"/>
        </w:numPr>
        <w:spacing w:line="360" w:lineRule="auto"/>
        <w:rPr>
          <w:rFonts w:cstheme="minorHAnsi"/>
          <w:b/>
          <w:bCs/>
          <w:sz w:val="28"/>
        </w:rPr>
      </w:pPr>
      <w:r w:rsidRPr="00BB5257">
        <w:rPr>
          <w:rFonts w:cstheme="minorHAnsi"/>
          <w:b/>
          <w:bCs/>
          <w:sz w:val="24"/>
          <w:szCs w:val="24"/>
        </w:rPr>
        <w:t xml:space="preserve"> </w:t>
      </w:r>
      <w:r w:rsidRPr="00BB5257">
        <w:rPr>
          <w:rFonts w:cstheme="minorHAnsi"/>
          <w:b/>
          <w:bCs/>
          <w:sz w:val="24"/>
          <w:szCs w:val="24"/>
        </w:rPr>
        <w:t>Streaming</w:t>
      </w:r>
      <w:r w:rsidRPr="00BB5257">
        <w:rPr>
          <w:rFonts w:cstheme="minorHAnsi"/>
          <w:b/>
          <w:bCs/>
          <w:sz w:val="24"/>
          <w:szCs w:val="24"/>
        </w:rPr>
        <w:t xml:space="preserve">: </w:t>
      </w:r>
      <w:r w:rsidRPr="00BB5257">
        <w:rPr>
          <w:rFonts w:cstheme="minorHAnsi"/>
          <w:sz w:val="24"/>
          <w:szCs w:val="24"/>
        </w:rPr>
        <w:t>Streaming is a publishing method for music and video files that streams a continuous stream of content to a user’s device without being stored locally on the device.</w:t>
      </w:r>
      <w:r w:rsidRPr="00BB5257">
        <w:rPr>
          <w:rFonts w:cstheme="minorHAnsi"/>
          <w:b/>
          <w:bCs/>
          <w:sz w:val="24"/>
          <w:szCs w:val="24"/>
        </w:rPr>
        <w:t xml:space="preserve"> </w:t>
      </w:r>
    </w:p>
    <w:p w14:paraId="21DC5F6A" w14:textId="77FF6519" w:rsidR="00BB5257" w:rsidRPr="00BB5257" w:rsidRDefault="00BB5257" w:rsidP="00934285">
      <w:pPr>
        <w:pStyle w:val="ListParagraph"/>
        <w:numPr>
          <w:ilvl w:val="0"/>
          <w:numId w:val="2"/>
        </w:numPr>
        <w:spacing w:line="360" w:lineRule="auto"/>
        <w:rPr>
          <w:rFonts w:cstheme="minorHAnsi"/>
          <w:sz w:val="24"/>
          <w:szCs w:val="24"/>
        </w:rPr>
      </w:pPr>
      <w:r w:rsidRPr="00BB5257">
        <w:rPr>
          <w:rFonts w:cstheme="minorHAnsi"/>
          <w:b/>
          <w:bCs/>
          <w:sz w:val="24"/>
          <w:szCs w:val="24"/>
        </w:rPr>
        <w:t>Market creators</w:t>
      </w:r>
      <w:r w:rsidRPr="00BB5257">
        <w:rPr>
          <w:rFonts w:cstheme="minorHAnsi"/>
          <w:b/>
          <w:bCs/>
          <w:sz w:val="24"/>
          <w:szCs w:val="24"/>
        </w:rPr>
        <w:t xml:space="preserve">: </w:t>
      </w:r>
      <w:r w:rsidRPr="00BB5257">
        <w:rPr>
          <w:rFonts w:cstheme="minorHAnsi"/>
          <w:sz w:val="24"/>
          <w:szCs w:val="24"/>
        </w:rPr>
        <w:t>Market creators set up a digital space where buyers and sellers can meet, show off their goods, look for goods, and agree on prices.</w:t>
      </w:r>
      <w:r w:rsidRPr="00BB5257">
        <w:rPr>
          <w:rFonts w:cstheme="minorHAnsi"/>
          <w:sz w:val="24"/>
          <w:szCs w:val="24"/>
        </w:rPr>
        <w:t xml:space="preserve"> </w:t>
      </w:r>
    </w:p>
    <w:p w14:paraId="380EBB88" w14:textId="5A759500" w:rsidR="00BB5257" w:rsidRPr="00BB5257" w:rsidRDefault="00BB5257" w:rsidP="00934285">
      <w:pPr>
        <w:pStyle w:val="ListParagraph"/>
        <w:numPr>
          <w:ilvl w:val="0"/>
          <w:numId w:val="2"/>
        </w:numPr>
        <w:spacing w:line="360" w:lineRule="auto"/>
        <w:rPr>
          <w:rFonts w:cstheme="minorHAnsi"/>
          <w:sz w:val="24"/>
          <w:szCs w:val="24"/>
        </w:rPr>
      </w:pPr>
      <w:r w:rsidRPr="00BB5257">
        <w:rPr>
          <w:rFonts w:cstheme="minorHAnsi"/>
          <w:b/>
          <w:bCs/>
          <w:sz w:val="24"/>
          <w:szCs w:val="24"/>
        </w:rPr>
        <w:t>S</w:t>
      </w:r>
      <w:r w:rsidRPr="00BB5257">
        <w:rPr>
          <w:rFonts w:cstheme="minorHAnsi"/>
          <w:b/>
          <w:bCs/>
          <w:sz w:val="24"/>
          <w:szCs w:val="24"/>
        </w:rPr>
        <w:t>ubscription revenue model</w:t>
      </w:r>
      <w:r w:rsidRPr="00BB5257">
        <w:rPr>
          <w:rFonts w:cstheme="minorHAnsi"/>
          <w:b/>
          <w:bCs/>
          <w:sz w:val="24"/>
          <w:szCs w:val="24"/>
        </w:rPr>
        <w:t>:</w:t>
      </w:r>
      <w:r w:rsidRPr="00BB5257">
        <w:rPr>
          <w:rFonts w:cstheme="minorHAnsi"/>
          <w:b/>
          <w:bCs/>
          <w:sz w:val="24"/>
          <w:szCs w:val="24"/>
        </w:rPr>
        <w:t xml:space="preserve"> </w:t>
      </w:r>
      <w:r w:rsidRPr="00BB5257">
        <w:rPr>
          <w:rFonts w:cstheme="minorHAnsi"/>
          <w:sz w:val="24"/>
          <w:szCs w:val="24"/>
        </w:rPr>
        <w:t xml:space="preserve">a website offering content or services charges a subscription fee for access to some or </w:t>
      </w:r>
      <w:r w:rsidRPr="00BB5257">
        <w:rPr>
          <w:rFonts w:cstheme="minorHAnsi"/>
          <w:sz w:val="24"/>
          <w:szCs w:val="24"/>
        </w:rPr>
        <w:t>all</w:t>
      </w:r>
      <w:r w:rsidRPr="00BB5257">
        <w:rPr>
          <w:rFonts w:cstheme="minorHAnsi"/>
          <w:sz w:val="24"/>
          <w:szCs w:val="24"/>
        </w:rPr>
        <w:t xml:space="preserve"> its offerings on an ongoing basis. Content providers often use this revenue model.</w:t>
      </w:r>
      <w:r w:rsidRPr="00BB5257">
        <w:rPr>
          <w:rFonts w:cstheme="minorHAnsi"/>
          <w:b/>
          <w:bCs/>
          <w:sz w:val="24"/>
          <w:szCs w:val="24"/>
        </w:rPr>
        <w:t xml:space="preserve"> </w:t>
      </w:r>
    </w:p>
    <w:p w14:paraId="259A78A7" w14:textId="77777777" w:rsidR="00BB5257" w:rsidRPr="00BB5257" w:rsidRDefault="00BB5257" w:rsidP="00934285">
      <w:pPr>
        <w:pStyle w:val="ListParagraph"/>
        <w:numPr>
          <w:ilvl w:val="0"/>
          <w:numId w:val="2"/>
        </w:numPr>
        <w:spacing w:line="360" w:lineRule="auto"/>
        <w:rPr>
          <w:rFonts w:cstheme="minorHAnsi"/>
          <w:sz w:val="24"/>
          <w:szCs w:val="24"/>
        </w:rPr>
      </w:pPr>
      <w:r w:rsidRPr="00BB5257">
        <w:rPr>
          <w:rFonts w:cstheme="minorHAnsi"/>
          <w:b/>
          <w:bCs/>
          <w:sz w:val="24"/>
          <w:szCs w:val="24"/>
        </w:rPr>
        <w:t>F</w:t>
      </w:r>
      <w:r w:rsidRPr="00BB5257">
        <w:rPr>
          <w:rFonts w:cstheme="minorHAnsi"/>
          <w:b/>
          <w:bCs/>
          <w:sz w:val="24"/>
          <w:szCs w:val="24"/>
        </w:rPr>
        <w:t>ree/freemium revenue model</w:t>
      </w:r>
      <w:r w:rsidRPr="00BB5257">
        <w:rPr>
          <w:rFonts w:cstheme="minorHAnsi"/>
          <w:b/>
          <w:bCs/>
          <w:sz w:val="24"/>
          <w:szCs w:val="24"/>
        </w:rPr>
        <w:t>:</w:t>
      </w:r>
      <w:r w:rsidRPr="00BB5257">
        <w:rPr>
          <w:rFonts w:cstheme="minorHAnsi"/>
          <w:b/>
          <w:bCs/>
          <w:sz w:val="24"/>
          <w:szCs w:val="24"/>
        </w:rPr>
        <w:t xml:space="preserve"> </w:t>
      </w:r>
      <w:r w:rsidRPr="00BB5257">
        <w:rPr>
          <w:rFonts w:cstheme="minorHAnsi"/>
          <w:sz w:val="24"/>
          <w:szCs w:val="24"/>
        </w:rPr>
        <w:t>firms offer basic services or content for free and charge a premium for advanced or special features. For example, Google offers free applications but charges for premium services.</w:t>
      </w:r>
      <w:r w:rsidRPr="00BB5257">
        <w:rPr>
          <w:rFonts w:cstheme="minorHAnsi"/>
          <w:b/>
          <w:bCs/>
          <w:sz w:val="24"/>
          <w:szCs w:val="24"/>
        </w:rPr>
        <w:t xml:space="preserve"> </w:t>
      </w:r>
    </w:p>
    <w:p w14:paraId="6EDA5E83" w14:textId="1B0D0134" w:rsidR="00FD4CBB" w:rsidRPr="00BB5257" w:rsidRDefault="00BB5257" w:rsidP="00BB5257">
      <w:pPr>
        <w:pStyle w:val="ListParagraph"/>
        <w:numPr>
          <w:ilvl w:val="0"/>
          <w:numId w:val="2"/>
        </w:numPr>
        <w:spacing w:line="360" w:lineRule="auto"/>
        <w:rPr>
          <w:rFonts w:cstheme="minorHAnsi"/>
          <w:sz w:val="24"/>
          <w:szCs w:val="24"/>
        </w:rPr>
      </w:pPr>
      <w:r w:rsidRPr="00BB5257">
        <w:rPr>
          <w:rFonts w:cstheme="minorHAnsi"/>
          <w:b/>
          <w:bCs/>
          <w:sz w:val="24"/>
          <w:szCs w:val="24"/>
        </w:rPr>
        <w:t>transaction fee revenue model</w:t>
      </w:r>
      <w:r w:rsidRPr="00BB5257">
        <w:rPr>
          <w:rFonts w:cstheme="minorHAnsi"/>
          <w:b/>
          <w:bCs/>
          <w:sz w:val="24"/>
          <w:szCs w:val="24"/>
        </w:rPr>
        <w:t>:</w:t>
      </w:r>
      <w:r w:rsidRPr="00BB5257">
        <w:rPr>
          <w:rFonts w:cstheme="minorHAnsi"/>
          <w:b/>
          <w:bCs/>
          <w:sz w:val="24"/>
          <w:szCs w:val="24"/>
        </w:rPr>
        <w:t xml:space="preserve"> </w:t>
      </w:r>
      <w:r w:rsidRPr="00BB5257">
        <w:rPr>
          <w:rFonts w:cstheme="minorHAnsi"/>
          <w:sz w:val="24"/>
          <w:szCs w:val="24"/>
        </w:rPr>
        <w:t>a company receives a fee for enabling or executing a transaction.</w:t>
      </w:r>
    </w:p>
    <w:sectPr w:rsidR="00FD4CBB" w:rsidRPr="00BB52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FAA2" w14:textId="77777777" w:rsidR="007B44DB" w:rsidRDefault="007B44DB" w:rsidP="00B743A0">
      <w:pPr>
        <w:spacing w:after="0" w:line="240" w:lineRule="auto"/>
      </w:pPr>
      <w:r>
        <w:separator/>
      </w:r>
    </w:p>
  </w:endnote>
  <w:endnote w:type="continuationSeparator" w:id="0">
    <w:p w14:paraId="0BF2621B" w14:textId="77777777" w:rsidR="007B44DB" w:rsidRDefault="007B44DB" w:rsidP="00B7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B8EC" w14:textId="77777777" w:rsidR="007B44DB" w:rsidRDefault="007B44DB" w:rsidP="00B743A0">
      <w:pPr>
        <w:spacing w:after="0" w:line="240" w:lineRule="auto"/>
      </w:pPr>
      <w:r>
        <w:separator/>
      </w:r>
    </w:p>
  </w:footnote>
  <w:footnote w:type="continuationSeparator" w:id="0">
    <w:p w14:paraId="6C10D1D2" w14:textId="77777777" w:rsidR="007B44DB" w:rsidRDefault="007B44DB" w:rsidP="00B7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6835" w14:textId="7BAAA8E1" w:rsidR="00B743A0" w:rsidRDefault="00B743A0" w:rsidP="00B743A0">
    <w:pPr>
      <w:pStyle w:val="Header"/>
      <w:jc w:val="right"/>
    </w:pPr>
    <w:r>
      <w:t>Waris Damkham Sec. 1 ID 6388014</w:t>
    </w:r>
  </w:p>
  <w:p w14:paraId="5D1DC15D" w14:textId="77777777" w:rsidR="00B743A0" w:rsidRDefault="00B743A0" w:rsidP="00B743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3A50"/>
    <w:multiLevelType w:val="hybridMultilevel"/>
    <w:tmpl w:val="0370194E"/>
    <w:lvl w:ilvl="0" w:tplc="3168D8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414292"/>
    <w:multiLevelType w:val="hybridMultilevel"/>
    <w:tmpl w:val="FBBAA39C"/>
    <w:lvl w:ilvl="0" w:tplc="6B587B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8052121">
    <w:abstractNumId w:val="1"/>
  </w:num>
  <w:num w:numId="2" w16cid:durableId="11035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99"/>
    <w:rsid w:val="00023CFD"/>
    <w:rsid w:val="000B6275"/>
    <w:rsid w:val="001D0918"/>
    <w:rsid w:val="001E0109"/>
    <w:rsid w:val="002153B7"/>
    <w:rsid w:val="002167AF"/>
    <w:rsid w:val="00246AA2"/>
    <w:rsid w:val="002B46BD"/>
    <w:rsid w:val="002D5C73"/>
    <w:rsid w:val="003473C7"/>
    <w:rsid w:val="0036489B"/>
    <w:rsid w:val="003E5021"/>
    <w:rsid w:val="004334F7"/>
    <w:rsid w:val="004642B7"/>
    <w:rsid w:val="004E2861"/>
    <w:rsid w:val="00514A81"/>
    <w:rsid w:val="00515EE6"/>
    <w:rsid w:val="0061564E"/>
    <w:rsid w:val="00655FAC"/>
    <w:rsid w:val="006B2D68"/>
    <w:rsid w:val="00732341"/>
    <w:rsid w:val="007B44DB"/>
    <w:rsid w:val="00812A14"/>
    <w:rsid w:val="008F37E9"/>
    <w:rsid w:val="00933104"/>
    <w:rsid w:val="00934285"/>
    <w:rsid w:val="00953C32"/>
    <w:rsid w:val="00983274"/>
    <w:rsid w:val="009B1562"/>
    <w:rsid w:val="009C33B3"/>
    <w:rsid w:val="009C5B12"/>
    <w:rsid w:val="009F030B"/>
    <w:rsid w:val="00A16B2B"/>
    <w:rsid w:val="00A20B01"/>
    <w:rsid w:val="00A73186"/>
    <w:rsid w:val="00AA289C"/>
    <w:rsid w:val="00AD1C85"/>
    <w:rsid w:val="00B144CF"/>
    <w:rsid w:val="00B57370"/>
    <w:rsid w:val="00B743A0"/>
    <w:rsid w:val="00B8506C"/>
    <w:rsid w:val="00BB5257"/>
    <w:rsid w:val="00BF2999"/>
    <w:rsid w:val="00C80D71"/>
    <w:rsid w:val="00C83F9E"/>
    <w:rsid w:val="00CA0EC0"/>
    <w:rsid w:val="00D45D92"/>
    <w:rsid w:val="00DC07D4"/>
    <w:rsid w:val="00DD6592"/>
    <w:rsid w:val="00DE1D1B"/>
    <w:rsid w:val="00DE4EE5"/>
    <w:rsid w:val="00EF3A1F"/>
    <w:rsid w:val="00EF7B9E"/>
    <w:rsid w:val="00F14CF7"/>
    <w:rsid w:val="00F37800"/>
    <w:rsid w:val="00F40C3D"/>
    <w:rsid w:val="00F97E8D"/>
    <w:rsid w:val="00FD4CBB"/>
    <w:rsid w:val="00FF0A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8AC7"/>
  <w15:chartTrackingRefBased/>
  <w15:docId w15:val="{47FDA4A0-C70A-46BA-885C-14DFFFB9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6C"/>
    <w:rPr>
      <w:color w:val="0563C1" w:themeColor="hyperlink"/>
      <w:u w:val="single"/>
    </w:rPr>
  </w:style>
  <w:style w:type="character" w:styleId="UnresolvedMention">
    <w:name w:val="Unresolved Mention"/>
    <w:basedOn w:val="DefaultParagraphFont"/>
    <w:uiPriority w:val="99"/>
    <w:semiHidden/>
    <w:unhideWhenUsed/>
    <w:rsid w:val="00B8506C"/>
    <w:rPr>
      <w:color w:val="605E5C"/>
      <w:shd w:val="clear" w:color="auto" w:fill="E1DFDD"/>
    </w:rPr>
  </w:style>
  <w:style w:type="paragraph" w:styleId="ListParagraph">
    <w:name w:val="List Paragraph"/>
    <w:basedOn w:val="Normal"/>
    <w:uiPriority w:val="34"/>
    <w:qFormat/>
    <w:rsid w:val="00812A14"/>
    <w:pPr>
      <w:ind w:left="720"/>
      <w:contextualSpacing/>
    </w:pPr>
  </w:style>
  <w:style w:type="paragraph" w:styleId="Header">
    <w:name w:val="header"/>
    <w:basedOn w:val="Normal"/>
    <w:link w:val="HeaderChar"/>
    <w:uiPriority w:val="99"/>
    <w:unhideWhenUsed/>
    <w:rsid w:val="00B7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A0"/>
  </w:style>
  <w:style w:type="paragraph" w:styleId="Footer">
    <w:name w:val="footer"/>
    <w:basedOn w:val="Normal"/>
    <w:link w:val="FooterChar"/>
    <w:uiPriority w:val="99"/>
    <w:unhideWhenUsed/>
    <w:rsid w:val="00B7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427">
      <w:bodyDiv w:val="1"/>
      <w:marLeft w:val="0"/>
      <w:marRight w:val="0"/>
      <w:marTop w:val="0"/>
      <w:marBottom w:val="0"/>
      <w:divBdr>
        <w:top w:val="none" w:sz="0" w:space="0" w:color="auto"/>
        <w:left w:val="none" w:sz="0" w:space="0" w:color="auto"/>
        <w:bottom w:val="none" w:sz="0" w:space="0" w:color="auto"/>
        <w:right w:val="none" w:sz="0" w:space="0" w:color="auto"/>
      </w:divBdr>
    </w:div>
    <w:div w:id="1330216097">
      <w:bodyDiv w:val="1"/>
      <w:marLeft w:val="0"/>
      <w:marRight w:val="0"/>
      <w:marTop w:val="0"/>
      <w:marBottom w:val="0"/>
      <w:divBdr>
        <w:top w:val="none" w:sz="0" w:space="0" w:color="auto"/>
        <w:left w:val="none" w:sz="0" w:space="0" w:color="auto"/>
        <w:bottom w:val="none" w:sz="0" w:space="0" w:color="auto"/>
        <w:right w:val="none" w:sz="0" w:space="0" w:color="auto"/>
      </w:divBdr>
    </w:div>
    <w:div w:id="1918778987">
      <w:bodyDiv w:val="1"/>
      <w:marLeft w:val="0"/>
      <w:marRight w:val="0"/>
      <w:marTop w:val="0"/>
      <w:marBottom w:val="0"/>
      <w:divBdr>
        <w:top w:val="none" w:sz="0" w:space="0" w:color="auto"/>
        <w:left w:val="none" w:sz="0" w:space="0" w:color="auto"/>
        <w:bottom w:val="none" w:sz="0" w:space="0" w:color="auto"/>
        <w:right w:val="none" w:sz="0" w:space="0" w:color="auto"/>
      </w:divBdr>
    </w:div>
    <w:div w:id="202428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2</cp:revision>
  <dcterms:created xsi:type="dcterms:W3CDTF">2022-10-18T19:53:00Z</dcterms:created>
  <dcterms:modified xsi:type="dcterms:W3CDTF">2022-10-18T19:53:00Z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c6d0c59a11eebce356e28bb5e1bd5b0b5ab31a29712bb7906eedf91c14c8a88f</vt:lpwstr>
  </property>
</Properties>
</file>