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pPr w:leftFromText="180" w:rightFromText="180" w:vertAnchor="text" w:horzAnchor="margin" w:tblpXSpec="center" w:tblpY="45"/>
        <w:tblW w:w="10807" w:type="dxa"/>
        <w:tblLook w:val="04A0" w:firstRow="1" w:lastRow="0" w:firstColumn="1" w:lastColumn="0" w:noHBand="0" w:noVBand="1"/>
      </w:tblPr>
      <w:tblGrid>
        <w:gridCol w:w="1448"/>
        <w:gridCol w:w="9359"/>
      </w:tblGrid>
      <w:tr w:rsidR="00894AA9" w:rsidRPr="0012668B" w14:paraId="05EDD3AF" w14:textId="77777777" w:rsidTr="004C5D71">
        <w:trPr>
          <w:trHeight w:val="209"/>
        </w:trPr>
        <w:tc>
          <w:tcPr>
            <w:tcW w:w="1448" w:type="dxa"/>
            <w:shd w:val="clear" w:color="auto" w:fill="D9D9D9" w:themeFill="background1" w:themeFillShade="D9"/>
            <w:vAlign w:val="center"/>
          </w:tcPr>
          <w:p w14:paraId="77DD4320" w14:textId="77777777" w:rsidR="00894AA9" w:rsidRPr="002A2477" w:rsidRDefault="00894AA9" w:rsidP="004C5D71">
            <w:pPr>
              <w:ind w:left="-23"/>
              <w:jc w:val="thaiDistribute"/>
              <w:rPr>
                <w:rFonts w:asciiTheme="majorHAnsi" w:hAnsiTheme="majorHAnsi" w:cstheme="majorHAnsi"/>
              </w:rPr>
            </w:pPr>
            <w:r w:rsidRPr="002A2477">
              <w:rPr>
                <w:rFonts w:asciiTheme="majorHAnsi" w:hAnsiTheme="majorHAnsi" w:cstheme="majorHAnsi"/>
              </w:rPr>
              <w:t>From:</w:t>
            </w:r>
          </w:p>
        </w:tc>
        <w:tc>
          <w:tcPr>
            <w:tcW w:w="9359" w:type="dxa"/>
          </w:tcPr>
          <w:p w14:paraId="7E650E98" w14:textId="142F94FE" w:rsidR="00894AA9" w:rsidRPr="002A2477" w:rsidRDefault="002A2477" w:rsidP="004C5D71">
            <w:pPr>
              <w:ind w:left="-23"/>
              <w:jc w:val="thaiDistribute"/>
              <w:rPr>
                <w:rFonts w:asciiTheme="majorHAnsi" w:hAnsiTheme="majorHAnsi" w:cstheme="majorHAnsi"/>
              </w:rPr>
            </w:pPr>
            <w:proofErr w:type="spellStart"/>
            <w:r w:rsidRPr="002A2477">
              <w:rPr>
                <w:rFonts w:asciiTheme="majorHAnsi" w:hAnsiTheme="majorHAnsi" w:cstheme="majorHAnsi"/>
              </w:rPr>
              <w:t>Waris</w:t>
            </w:r>
            <w:proofErr w:type="spellEnd"/>
            <w:r w:rsidRPr="002A247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A2477">
              <w:rPr>
                <w:rFonts w:asciiTheme="majorHAnsi" w:hAnsiTheme="majorHAnsi" w:cstheme="majorHAnsi"/>
              </w:rPr>
              <w:t>Damkham</w:t>
            </w:r>
            <w:proofErr w:type="spellEnd"/>
          </w:p>
        </w:tc>
      </w:tr>
      <w:tr w:rsidR="00894AA9" w:rsidRPr="0012668B" w14:paraId="1A589E3E" w14:textId="77777777" w:rsidTr="004C5D71">
        <w:trPr>
          <w:trHeight w:val="209"/>
        </w:trPr>
        <w:tc>
          <w:tcPr>
            <w:tcW w:w="1448" w:type="dxa"/>
            <w:shd w:val="clear" w:color="auto" w:fill="D9D9D9" w:themeFill="background1" w:themeFillShade="D9"/>
            <w:vAlign w:val="center"/>
          </w:tcPr>
          <w:p w14:paraId="0FDE9ACC" w14:textId="77777777" w:rsidR="00894AA9" w:rsidRPr="002A2477" w:rsidRDefault="00894AA9" w:rsidP="004C5D71">
            <w:pPr>
              <w:ind w:left="-23"/>
              <w:jc w:val="thaiDistribute"/>
              <w:rPr>
                <w:rFonts w:asciiTheme="majorHAnsi" w:hAnsiTheme="majorHAnsi" w:cstheme="majorHAnsi"/>
              </w:rPr>
            </w:pPr>
            <w:r w:rsidRPr="002A2477">
              <w:rPr>
                <w:rFonts w:asciiTheme="majorHAnsi" w:hAnsiTheme="majorHAnsi" w:cstheme="majorHAnsi"/>
              </w:rPr>
              <w:t>To:</w:t>
            </w:r>
          </w:p>
        </w:tc>
        <w:tc>
          <w:tcPr>
            <w:tcW w:w="9359" w:type="dxa"/>
          </w:tcPr>
          <w:p w14:paraId="69E53CC1" w14:textId="1EFD211F" w:rsidR="00894AA9" w:rsidRPr="002A2477" w:rsidRDefault="002A2477" w:rsidP="004C5D71">
            <w:pPr>
              <w:ind w:left="-23"/>
              <w:jc w:val="thaiDistribute"/>
              <w:rPr>
                <w:rFonts w:asciiTheme="majorHAnsi" w:hAnsiTheme="majorHAnsi" w:cstheme="majorHAnsi"/>
              </w:rPr>
            </w:pPr>
            <w:r w:rsidRPr="002A2477">
              <w:rPr>
                <w:rFonts w:asciiTheme="majorHAnsi" w:hAnsiTheme="majorHAnsi" w:cstheme="majorHAnsi"/>
              </w:rPr>
              <w:t xml:space="preserve">Miss </w:t>
            </w:r>
            <w:proofErr w:type="spellStart"/>
            <w:r w:rsidRPr="002A2477">
              <w:rPr>
                <w:rFonts w:asciiTheme="majorHAnsi" w:hAnsiTheme="majorHAnsi" w:cstheme="majorHAnsi"/>
              </w:rPr>
              <w:t>Pattanan</w:t>
            </w:r>
            <w:proofErr w:type="spellEnd"/>
            <w:r w:rsidRPr="002A247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A2477">
              <w:rPr>
                <w:rFonts w:asciiTheme="majorHAnsi" w:hAnsiTheme="majorHAnsi" w:cstheme="majorHAnsi"/>
              </w:rPr>
              <w:t>Korkiattrakool</w:t>
            </w:r>
            <w:proofErr w:type="spellEnd"/>
            <w:r w:rsidR="00894AA9" w:rsidRPr="002A2477">
              <w:rPr>
                <w:rFonts w:asciiTheme="majorHAnsi" w:hAnsiTheme="majorHAnsi" w:cstheme="majorHAnsi"/>
              </w:rPr>
              <w:t xml:space="preserve">, Mr. </w:t>
            </w:r>
            <w:proofErr w:type="spellStart"/>
            <w:r w:rsidR="00894AA9" w:rsidRPr="002A2477">
              <w:rPr>
                <w:rFonts w:asciiTheme="majorHAnsi" w:hAnsiTheme="majorHAnsi" w:cstheme="majorHAnsi"/>
              </w:rPr>
              <w:t>Thanakij</w:t>
            </w:r>
            <w:proofErr w:type="spellEnd"/>
            <w:r w:rsidR="00894AA9" w:rsidRPr="002A247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894AA9" w:rsidRPr="002A2477">
              <w:rPr>
                <w:rFonts w:asciiTheme="majorHAnsi" w:hAnsiTheme="majorHAnsi" w:cstheme="majorHAnsi"/>
              </w:rPr>
              <w:t>Pinyoboon</w:t>
            </w:r>
            <w:proofErr w:type="spellEnd"/>
          </w:p>
        </w:tc>
      </w:tr>
      <w:tr w:rsidR="00894AA9" w:rsidRPr="0012668B" w14:paraId="64EE169E" w14:textId="77777777" w:rsidTr="004C5D71">
        <w:trPr>
          <w:trHeight w:val="209"/>
        </w:trPr>
        <w:tc>
          <w:tcPr>
            <w:tcW w:w="1448" w:type="dxa"/>
            <w:shd w:val="clear" w:color="auto" w:fill="D9D9D9" w:themeFill="background1" w:themeFillShade="D9"/>
            <w:vAlign w:val="center"/>
          </w:tcPr>
          <w:p w14:paraId="54BB7A1A" w14:textId="77777777" w:rsidR="00894AA9" w:rsidRPr="002A2477" w:rsidRDefault="00894AA9" w:rsidP="004C5D71">
            <w:pPr>
              <w:ind w:left="-23"/>
              <w:jc w:val="thaiDistribute"/>
              <w:rPr>
                <w:rFonts w:asciiTheme="majorHAnsi" w:hAnsiTheme="majorHAnsi" w:cstheme="majorHAnsi"/>
              </w:rPr>
            </w:pPr>
            <w:r w:rsidRPr="002A2477">
              <w:rPr>
                <w:rFonts w:asciiTheme="majorHAnsi" w:hAnsiTheme="majorHAnsi" w:cstheme="majorHAnsi"/>
              </w:rPr>
              <w:t>Cc:</w:t>
            </w:r>
          </w:p>
        </w:tc>
        <w:tc>
          <w:tcPr>
            <w:tcW w:w="9359" w:type="dxa"/>
          </w:tcPr>
          <w:p w14:paraId="37481F86" w14:textId="77777777" w:rsidR="00894AA9" w:rsidRPr="002A2477" w:rsidRDefault="00894AA9" w:rsidP="004C5D71">
            <w:pPr>
              <w:ind w:left="-23"/>
              <w:jc w:val="thaiDistribute"/>
              <w:rPr>
                <w:rFonts w:asciiTheme="majorHAnsi" w:hAnsiTheme="majorHAnsi" w:cstheme="majorHAnsi"/>
                <w:cs/>
                <w:lang w:bidi="th-TH"/>
              </w:rPr>
            </w:pPr>
            <w:r w:rsidRPr="002A2477">
              <w:rPr>
                <w:rFonts w:asciiTheme="majorHAnsi" w:hAnsiTheme="majorHAnsi" w:cstheme="majorHAnsi"/>
              </w:rPr>
              <w:t xml:space="preserve">Mr. Peter </w:t>
            </w:r>
            <w:proofErr w:type="spellStart"/>
            <w:r w:rsidRPr="002A2477">
              <w:rPr>
                <w:rFonts w:asciiTheme="majorHAnsi" w:hAnsiTheme="majorHAnsi" w:cstheme="majorHAnsi"/>
              </w:rPr>
              <w:t>Chien</w:t>
            </w:r>
            <w:proofErr w:type="spellEnd"/>
          </w:p>
        </w:tc>
      </w:tr>
      <w:tr w:rsidR="00894AA9" w:rsidRPr="0012668B" w14:paraId="521EA267" w14:textId="77777777" w:rsidTr="004C5D71">
        <w:trPr>
          <w:trHeight w:val="209"/>
        </w:trPr>
        <w:tc>
          <w:tcPr>
            <w:tcW w:w="1448" w:type="dxa"/>
            <w:shd w:val="clear" w:color="auto" w:fill="D9D9D9" w:themeFill="background1" w:themeFillShade="D9"/>
            <w:vAlign w:val="center"/>
          </w:tcPr>
          <w:p w14:paraId="1CE69B6B" w14:textId="77777777" w:rsidR="00894AA9" w:rsidRPr="002A2477" w:rsidRDefault="00894AA9" w:rsidP="004C5D71">
            <w:pPr>
              <w:ind w:left="-23"/>
              <w:jc w:val="thaiDistribute"/>
              <w:rPr>
                <w:rFonts w:asciiTheme="majorHAnsi" w:hAnsiTheme="majorHAnsi" w:cstheme="majorHAnsi"/>
              </w:rPr>
            </w:pPr>
            <w:r w:rsidRPr="002A2477">
              <w:rPr>
                <w:rFonts w:asciiTheme="majorHAnsi" w:hAnsiTheme="majorHAnsi" w:cstheme="majorHAnsi"/>
              </w:rPr>
              <w:t>Subject:</w:t>
            </w:r>
          </w:p>
        </w:tc>
        <w:tc>
          <w:tcPr>
            <w:tcW w:w="9359" w:type="dxa"/>
          </w:tcPr>
          <w:p w14:paraId="55E5208D" w14:textId="520C3C17" w:rsidR="00894AA9" w:rsidRPr="002A2477" w:rsidRDefault="00894AA9" w:rsidP="004C5D71">
            <w:pPr>
              <w:ind w:left="-23"/>
              <w:jc w:val="thaiDistribute"/>
              <w:rPr>
                <w:rFonts w:asciiTheme="majorHAnsi" w:hAnsiTheme="majorHAnsi" w:cstheme="majorHAnsi"/>
              </w:rPr>
            </w:pPr>
            <w:r w:rsidRPr="002A2477">
              <w:rPr>
                <w:rFonts w:asciiTheme="majorHAnsi" w:eastAsia="Times New Roman" w:hAnsiTheme="majorHAnsi" w:cstheme="majorHAnsi"/>
              </w:rPr>
              <w:t xml:space="preserve">(LM15) </w:t>
            </w:r>
            <w:proofErr w:type="spellStart"/>
            <w:r w:rsidRPr="002A2477">
              <w:rPr>
                <w:rFonts w:asciiTheme="majorHAnsi" w:eastAsia="Times New Roman" w:hAnsiTheme="majorHAnsi" w:cstheme="majorHAnsi"/>
              </w:rPr>
              <w:t>LoxkMe</w:t>
            </w:r>
            <w:proofErr w:type="spellEnd"/>
            <w:r w:rsidRPr="002A2477">
              <w:rPr>
                <w:rFonts w:asciiTheme="majorHAnsi" w:eastAsia="Times New Roman" w:hAnsiTheme="majorHAnsi" w:cstheme="majorHAnsi"/>
              </w:rPr>
              <w:t xml:space="preserve"> proposal update and Project Management</w:t>
            </w:r>
          </w:p>
        </w:tc>
      </w:tr>
      <w:tr w:rsidR="00894AA9" w:rsidRPr="0012668B" w14:paraId="1EC03F76" w14:textId="77777777" w:rsidTr="004C5D71">
        <w:trPr>
          <w:trHeight w:val="3171"/>
        </w:trPr>
        <w:tc>
          <w:tcPr>
            <w:tcW w:w="10807" w:type="dxa"/>
            <w:gridSpan w:val="2"/>
          </w:tcPr>
          <w:p w14:paraId="46787529" w14:textId="2C11FBB9" w:rsidR="00A9531F" w:rsidRDefault="00E724A5" w:rsidP="00A9531F">
            <w:pPr>
              <w:spacing w:after="0"/>
              <w:jc w:val="thaiDistribute"/>
              <w:rPr>
                <w:rFonts w:asciiTheme="majorHAnsi" w:hAnsiTheme="majorHAnsi" w:cstheme="majorHAnsi"/>
              </w:rPr>
            </w:pPr>
            <w:r w:rsidRPr="00E724A5">
              <w:rPr>
                <w:rFonts w:asciiTheme="majorHAnsi" w:hAnsiTheme="majorHAnsi" w:cstheme="majorHAnsi"/>
              </w:rPr>
              <w:t xml:space="preserve">The </w:t>
            </w:r>
            <w:proofErr w:type="spellStart"/>
            <w:r w:rsidRPr="00E724A5">
              <w:rPr>
                <w:rFonts w:asciiTheme="majorHAnsi" w:hAnsiTheme="majorHAnsi" w:cstheme="majorHAnsi"/>
              </w:rPr>
              <w:t>LoxkMe</w:t>
            </w:r>
            <w:proofErr w:type="spellEnd"/>
            <w:r w:rsidRPr="00E724A5">
              <w:rPr>
                <w:rFonts w:asciiTheme="majorHAnsi" w:hAnsiTheme="majorHAnsi" w:cstheme="majorHAnsi"/>
              </w:rPr>
              <w:t xml:space="preserve"> solution team submitted a proposal for the LM15 project on October 1, 2022. Our client approved of the suggested solution and allowed </w:t>
            </w:r>
            <w:proofErr w:type="spellStart"/>
            <w:r w:rsidRPr="00E724A5">
              <w:rPr>
                <w:rFonts w:asciiTheme="majorHAnsi" w:hAnsiTheme="majorHAnsi" w:cstheme="majorHAnsi"/>
              </w:rPr>
              <w:t>LoxkMe</w:t>
            </w:r>
            <w:proofErr w:type="spellEnd"/>
            <w:r w:rsidRPr="00E724A5">
              <w:rPr>
                <w:rFonts w:asciiTheme="majorHAnsi" w:hAnsiTheme="majorHAnsi" w:cstheme="majorHAnsi"/>
              </w:rPr>
              <w:t xml:space="preserve"> full access to their current databases and systems during the research and implementation phases.</w:t>
            </w:r>
          </w:p>
          <w:p w14:paraId="48F2B17D" w14:textId="77777777" w:rsidR="00E724A5" w:rsidRPr="002A2477" w:rsidRDefault="00E724A5" w:rsidP="00A9531F">
            <w:pPr>
              <w:spacing w:after="0"/>
              <w:jc w:val="thaiDistribute"/>
              <w:rPr>
                <w:rFonts w:asciiTheme="majorHAnsi" w:hAnsiTheme="majorHAnsi" w:cstheme="majorHAnsi"/>
              </w:rPr>
            </w:pPr>
          </w:p>
          <w:p w14:paraId="59CD684F" w14:textId="621A1B91" w:rsidR="00E724A5" w:rsidRDefault="00A9531F" w:rsidP="00E724A5">
            <w:pPr>
              <w:spacing w:after="0"/>
              <w:jc w:val="thaiDistribute"/>
              <w:rPr>
                <w:rFonts w:asciiTheme="majorHAnsi" w:hAnsiTheme="majorHAnsi" w:cstheme="majorHAnsi"/>
              </w:rPr>
            </w:pPr>
            <w:r w:rsidRPr="002A2477">
              <w:rPr>
                <w:rFonts w:asciiTheme="majorHAnsi" w:hAnsiTheme="majorHAnsi" w:cstheme="majorHAnsi"/>
              </w:rPr>
              <w:t xml:space="preserve">We completed two draft proposals in two weeks. </w:t>
            </w:r>
            <w:r w:rsidR="00E724A5">
              <w:t xml:space="preserve"> </w:t>
            </w:r>
            <w:r w:rsidR="00E724A5" w:rsidRPr="00E724A5">
              <w:rPr>
                <w:rFonts w:asciiTheme="majorHAnsi" w:hAnsiTheme="majorHAnsi" w:cstheme="majorHAnsi"/>
              </w:rPr>
              <w:t xml:space="preserve">As a member of </w:t>
            </w:r>
            <w:proofErr w:type="spellStart"/>
            <w:r w:rsidR="00E724A5" w:rsidRPr="00E724A5">
              <w:rPr>
                <w:rFonts w:asciiTheme="majorHAnsi" w:hAnsiTheme="majorHAnsi" w:cstheme="majorHAnsi"/>
              </w:rPr>
              <w:t>LoxkMe's</w:t>
            </w:r>
            <w:proofErr w:type="spellEnd"/>
            <w:r w:rsidR="00E724A5" w:rsidRPr="00E724A5">
              <w:rPr>
                <w:rFonts w:asciiTheme="majorHAnsi" w:hAnsiTheme="majorHAnsi" w:cstheme="majorHAnsi"/>
              </w:rPr>
              <w:t xml:space="preserve"> LM15 team, my contribution to the proposal consists of the following:</w:t>
            </w:r>
          </w:p>
          <w:p w14:paraId="36F60E9D" w14:textId="67058508" w:rsidR="002A2477" w:rsidRPr="00E724A5" w:rsidRDefault="00A9531F" w:rsidP="00E724A5">
            <w:pPr>
              <w:pStyle w:val="ListParagraph"/>
              <w:numPr>
                <w:ilvl w:val="0"/>
                <w:numId w:val="4"/>
              </w:numPr>
              <w:spacing w:after="0"/>
              <w:jc w:val="thaiDistribute"/>
              <w:rPr>
                <w:rFonts w:asciiTheme="majorHAnsi" w:hAnsiTheme="majorHAnsi" w:cstheme="majorHAnsi"/>
              </w:rPr>
            </w:pPr>
            <w:r w:rsidRPr="00E724A5">
              <w:rPr>
                <w:rFonts w:asciiTheme="majorHAnsi" w:hAnsiTheme="majorHAnsi" w:cstheme="majorHAnsi"/>
              </w:rPr>
              <w:t>Conduct extensive</w:t>
            </w:r>
            <w:r w:rsidR="002A2477" w:rsidRPr="00E724A5">
              <w:rPr>
                <w:rFonts w:asciiTheme="majorHAnsi" w:hAnsiTheme="majorHAnsi" w:cstheme="majorHAnsi"/>
              </w:rPr>
              <w:t xml:space="preserve"> of</w:t>
            </w:r>
            <w:r w:rsidRPr="00E724A5">
              <w:rPr>
                <w:rFonts w:asciiTheme="majorHAnsi" w:hAnsiTheme="majorHAnsi" w:cstheme="majorHAnsi"/>
              </w:rPr>
              <w:t xml:space="preserve"> the client’s </w:t>
            </w:r>
            <w:r w:rsidR="002A2477" w:rsidRPr="00E724A5">
              <w:rPr>
                <w:rFonts w:asciiTheme="majorHAnsi" w:hAnsiTheme="majorHAnsi" w:cstheme="majorHAnsi"/>
              </w:rPr>
              <w:t>needs</w:t>
            </w:r>
          </w:p>
          <w:p w14:paraId="46DD49D9" w14:textId="77777777" w:rsidR="00E724A5" w:rsidRDefault="00A9531F" w:rsidP="00E724A5">
            <w:pPr>
              <w:pStyle w:val="ListParagraph"/>
              <w:numPr>
                <w:ilvl w:val="0"/>
                <w:numId w:val="4"/>
              </w:numPr>
              <w:spacing w:after="0"/>
              <w:jc w:val="thaiDistribute"/>
              <w:rPr>
                <w:rFonts w:asciiTheme="majorHAnsi" w:hAnsiTheme="majorHAnsi" w:cstheme="majorHAnsi"/>
              </w:rPr>
            </w:pPr>
            <w:r w:rsidRPr="002A2477">
              <w:rPr>
                <w:rFonts w:asciiTheme="majorHAnsi" w:hAnsiTheme="majorHAnsi" w:cstheme="majorHAnsi"/>
              </w:rPr>
              <w:t>Evaluate and prioritize solutions offered by the team</w:t>
            </w:r>
          </w:p>
          <w:p w14:paraId="6E35CB28" w14:textId="3CC91167" w:rsidR="002E0E59" w:rsidRPr="00E724A5" w:rsidRDefault="00A9531F" w:rsidP="002E0E59">
            <w:pPr>
              <w:pStyle w:val="ListParagraph"/>
              <w:numPr>
                <w:ilvl w:val="0"/>
                <w:numId w:val="4"/>
              </w:numPr>
              <w:spacing w:after="0"/>
              <w:jc w:val="thaiDistribute"/>
              <w:rPr>
                <w:rFonts w:asciiTheme="majorHAnsi" w:hAnsiTheme="majorHAnsi" w:cstheme="majorHAnsi"/>
              </w:rPr>
            </w:pPr>
            <w:r w:rsidRPr="00E724A5">
              <w:rPr>
                <w:rFonts w:asciiTheme="majorHAnsi" w:hAnsiTheme="majorHAnsi" w:cstheme="majorHAnsi"/>
              </w:rPr>
              <w:t>Delivering pitch of proposal</w:t>
            </w:r>
          </w:p>
          <w:p w14:paraId="323E8EE3" w14:textId="77777777" w:rsidR="00A9531F" w:rsidRPr="002A2477" w:rsidRDefault="00A9531F" w:rsidP="00A9531F">
            <w:pPr>
              <w:spacing w:after="0"/>
              <w:jc w:val="thaiDistribute"/>
              <w:rPr>
                <w:rFonts w:asciiTheme="majorHAnsi" w:hAnsiTheme="majorHAnsi" w:cstheme="majorHAnsi"/>
              </w:rPr>
            </w:pPr>
          </w:p>
          <w:p w14:paraId="24FC7B46" w14:textId="39862915" w:rsidR="00A9531F" w:rsidRPr="002A2477" w:rsidRDefault="002A2477" w:rsidP="00A9531F">
            <w:pPr>
              <w:spacing w:after="0"/>
              <w:jc w:val="thaiDistribut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 </w:t>
            </w:r>
            <w:r w:rsidR="00A9531F" w:rsidRPr="002A2477">
              <w:rPr>
                <w:rFonts w:asciiTheme="majorHAnsi" w:hAnsiTheme="majorHAnsi" w:cstheme="majorHAnsi"/>
              </w:rPr>
              <w:t xml:space="preserve">the agreement to </w:t>
            </w:r>
            <w:r w:rsidR="00A9531F" w:rsidRPr="00E724A5">
              <w:rPr>
                <w:rFonts w:asciiTheme="majorHAnsi" w:hAnsiTheme="majorHAnsi" w:cstheme="majorHAnsi"/>
              </w:rPr>
              <w:t xml:space="preserve">implement </w:t>
            </w:r>
            <w:r w:rsidR="00E724A5">
              <w:rPr>
                <w:rFonts w:asciiTheme="majorHAnsi" w:hAnsiTheme="majorHAnsi" w:cstheme="majorHAnsi"/>
              </w:rPr>
              <w:t xml:space="preserve">and </w:t>
            </w:r>
            <w:r w:rsidRPr="00E724A5">
              <w:rPr>
                <w:rFonts w:asciiTheme="majorHAnsi" w:hAnsiTheme="majorHAnsi" w:cstheme="majorHAnsi"/>
              </w:rPr>
              <w:t xml:space="preserve">produce a technical consulting report for a </w:t>
            </w:r>
            <w:r w:rsidR="00E724A5" w:rsidRPr="00E724A5">
              <w:rPr>
                <w:rFonts w:asciiTheme="majorHAnsi" w:hAnsiTheme="majorHAnsi" w:cstheme="majorHAnsi"/>
              </w:rPr>
              <w:t>client, nevertheless</w:t>
            </w:r>
            <w:r w:rsidR="00A9531F" w:rsidRPr="00E724A5">
              <w:rPr>
                <w:rFonts w:asciiTheme="majorHAnsi" w:hAnsiTheme="majorHAnsi" w:cstheme="majorHAnsi"/>
              </w:rPr>
              <w:t>,</w:t>
            </w:r>
            <w:r w:rsidR="00A9531F" w:rsidRPr="002A2477">
              <w:rPr>
                <w:rFonts w:asciiTheme="majorHAnsi" w:hAnsiTheme="majorHAnsi" w:cstheme="majorHAnsi"/>
              </w:rPr>
              <w:t xml:space="preserve"> our client had budget</w:t>
            </w:r>
            <w:r>
              <w:rPr>
                <w:rFonts w:asciiTheme="majorHAnsi" w:hAnsiTheme="majorHAnsi" w:cstheme="majorHAnsi"/>
              </w:rPr>
              <w:t>ary</w:t>
            </w:r>
            <w:r w:rsidR="00A9531F" w:rsidRPr="002A2477">
              <w:rPr>
                <w:rFonts w:asciiTheme="majorHAnsi" w:hAnsiTheme="majorHAnsi" w:cstheme="majorHAnsi"/>
              </w:rPr>
              <w:t xml:space="preserve"> and </w:t>
            </w:r>
            <w:r>
              <w:rPr>
                <w:rFonts w:asciiTheme="majorHAnsi" w:hAnsiTheme="majorHAnsi" w:cstheme="majorHAnsi"/>
              </w:rPr>
              <w:t>schedule</w:t>
            </w:r>
            <w:r w:rsidR="00A9531F" w:rsidRPr="002A2477">
              <w:rPr>
                <w:rFonts w:asciiTheme="majorHAnsi" w:hAnsiTheme="majorHAnsi" w:cstheme="majorHAnsi"/>
              </w:rPr>
              <w:t xml:space="preserve"> constraints due to the COVID-19 situation.</w:t>
            </w:r>
            <w:r>
              <w:rPr>
                <w:rFonts w:asciiTheme="majorHAnsi" w:hAnsiTheme="majorHAnsi" w:cstheme="majorHAnsi"/>
              </w:rPr>
              <w:t xml:space="preserve"> Consequently</w:t>
            </w:r>
            <w:r w:rsidR="00A9531F" w:rsidRPr="002A2477">
              <w:rPr>
                <w:rFonts w:asciiTheme="majorHAnsi" w:hAnsiTheme="majorHAnsi" w:cstheme="majorHAnsi"/>
              </w:rPr>
              <w:t xml:space="preserve">, </w:t>
            </w:r>
            <w:r w:rsidRPr="002A2477">
              <w:rPr>
                <w:rFonts w:asciiTheme="majorHAnsi" w:hAnsiTheme="majorHAnsi" w:cstheme="majorHAnsi"/>
              </w:rPr>
              <w:t>the</w:t>
            </w:r>
            <w:r w:rsidRPr="002A2477">
              <w:rPr>
                <w:rFonts w:asciiTheme="majorHAnsi" w:hAnsiTheme="majorHAnsi" w:cstheme="majorHAnsi"/>
              </w:rPr>
              <w:t xml:space="preserve"> client has asked a 10% discount on cost.</w:t>
            </w:r>
          </w:p>
          <w:p w14:paraId="0511F9FC" w14:textId="77777777" w:rsidR="00A9531F" w:rsidRPr="002A2477" w:rsidRDefault="00A9531F" w:rsidP="00A9531F">
            <w:pPr>
              <w:spacing w:after="0"/>
              <w:jc w:val="thaiDistribute"/>
              <w:rPr>
                <w:rFonts w:asciiTheme="majorHAnsi" w:hAnsiTheme="majorHAnsi" w:cstheme="majorHAnsi"/>
              </w:rPr>
            </w:pPr>
          </w:p>
          <w:p w14:paraId="1DAFEBF3" w14:textId="46CFD769" w:rsidR="00A9531F" w:rsidRPr="002A2477" w:rsidRDefault="00A9531F" w:rsidP="00A9531F">
            <w:pPr>
              <w:spacing w:after="0"/>
              <w:jc w:val="thaiDistribute"/>
              <w:rPr>
                <w:rFonts w:asciiTheme="majorHAnsi" w:hAnsiTheme="majorHAnsi" w:cstheme="majorHAnsi"/>
              </w:rPr>
            </w:pPr>
            <w:r w:rsidRPr="002A2477">
              <w:rPr>
                <w:rFonts w:asciiTheme="majorHAnsi" w:hAnsiTheme="majorHAnsi" w:cstheme="majorHAnsi"/>
              </w:rPr>
              <w:t xml:space="preserve">As this is a medium-sized project, </w:t>
            </w:r>
            <w:r w:rsidR="002A2477">
              <w:rPr>
                <w:rFonts w:asciiTheme="majorHAnsi" w:hAnsiTheme="majorHAnsi" w:cstheme="majorHAnsi"/>
              </w:rPr>
              <w:t xml:space="preserve">I </w:t>
            </w:r>
            <w:r w:rsidRPr="002A2477">
              <w:rPr>
                <w:rFonts w:asciiTheme="majorHAnsi" w:hAnsiTheme="majorHAnsi" w:cstheme="majorHAnsi"/>
              </w:rPr>
              <w:t xml:space="preserve">would like to request for </w:t>
            </w:r>
            <w:r w:rsidR="002A2477">
              <w:rPr>
                <w:rFonts w:asciiTheme="majorHAnsi" w:hAnsiTheme="majorHAnsi" w:cstheme="majorHAnsi"/>
              </w:rPr>
              <w:t xml:space="preserve">Miss </w:t>
            </w:r>
            <w:proofErr w:type="spellStart"/>
            <w:r w:rsidR="002A2477">
              <w:rPr>
                <w:rFonts w:asciiTheme="majorHAnsi" w:hAnsiTheme="majorHAnsi" w:cstheme="majorHAnsi"/>
              </w:rPr>
              <w:t>Pattanan</w:t>
            </w:r>
            <w:proofErr w:type="spellEnd"/>
            <w:r w:rsidR="002A247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2A2477">
              <w:rPr>
                <w:rFonts w:asciiTheme="majorHAnsi" w:hAnsiTheme="majorHAnsi" w:cstheme="majorHAnsi"/>
              </w:rPr>
              <w:t>Korkiattrakool</w:t>
            </w:r>
            <w:proofErr w:type="spellEnd"/>
            <w:r w:rsidR="002A2477">
              <w:rPr>
                <w:rFonts w:asciiTheme="majorHAnsi" w:hAnsiTheme="majorHAnsi" w:cstheme="majorHAnsi"/>
              </w:rPr>
              <w:t xml:space="preserve"> and </w:t>
            </w:r>
            <w:r w:rsidR="002A2477" w:rsidRPr="002A2477">
              <w:rPr>
                <w:rFonts w:asciiTheme="majorHAnsi" w:hAnsiTheme="majorHAnsi" w:cstheme="majorHAnsi"/>
              </w:rPr>
              <w:t xml:space="preserve">Mr. </w:t>
            </w:r>
            <w:proofErr w:type="spellStart"/>
            <w:r w:rsidR="002A2477" w:rsidRPr="002A2477">
              <w:rPr>
                <w:rFonts w:asciiTheme="majorHAnsi" w:hAnsiTheme="majorHAnsi" w:cstheme="majorHAnsi"/>
              </w:rPr>
              <w:t>Thanakij</w:t>
            </w:r>
            <w:proofErr w:type="spellEnd"/>
            <w:r w:rsidR="002A2477" w:rsidRPr="002A247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2A2477" w:rsidRPr="002A2477">
              <w:rPr>
                <w:rFonts w:asciiTheme="majorHAnsi" w:hAnsiTheme="majorHAnsi" w:cstheme="majorHAnsi"/>
              </w:rPr>
              <w:t>Pinyoboon</w:t>
            </w:r>
            <w:proofErr w:type="spellEnd"/>
            <w:r w:rsidR="002A2477">
              <w:rPr>
                <w:rFonts w:asciiTheme="majorHAnsi" w:hAnsiTheme="majorHAnsi" w:cstheme="majorHAnsi"/>
              </w:rPr>
              <w:t xml:space="preserve"> to </w:t>
            </w:r>
            <w:r w:rsidRPr="002A2477">
              <w:rPr>
                <w:rFonts w:asciiTheme="majorHAnsi" w:hAnsiTheme="majorHAnsi" w:cstheme="majorHAnsi"/>
              </w:rPr>
              <w:t xml:space="preserve">complete </w:t>
            </w:r>
            <w:r w:rsidR="002A2477">
              <w:rPr>
                <w:rFonts w:asciiTheme="majorHAnsi" w:hAnsiTheme="majorHAnsi" w:cstheme="majorHAnsi"/>
              </w:rPr>
              <w:t xml:space="preserve">a </w:t>
            </w:r>
            <w:r w:rsidRPr="002A2477">
              <w:rPr>
                <w:rFonts w:asciiTheme="majorHAnsi" w:hAnsiTheme="majorHAnsi" w:cstheme="majorHAnsi"/>
              </w:rPr>
              <w:t>technical report before October 1</w:t>
            </w:r>
            <w:r w:rsidR="002A2477">
              <w:rPr>
                <w:rFonts w:asciiTheme="majorHAnsi" w:hAnsiTheme="majorHAnsi" w:cstheme="majorHAnsi"/>
              </w:rPr>
              <w:t>8</w:t>
            </w:r>
            <w:r w:rsidRPr="002A2477">
              <w:rPr>
                <w:rFonts w:asciiTheme="majorHAnsi" w:hAnsiTheme="majorHAnsi" w:cstheme="majorHAnsi"/>
              </w:rPr>
              <w:t xml:space="preserve">, 2022. </w:t>
            </w:r>
            <w:r w:rsidR="002A2477" w:rsidRPr="002A2477">
              <w:rPr>
                <w:rFonts w:asciiTheme="majorHAnsi" w:hAnsiTheme="majorHAnsi" w:cstheme="majorHAnsi"/>
              </w:rPr>
              <w:t>In the attachments to the report, you will receive further information regarding our project management:</w:t>
            </w:r>
          </w:p>
          <w:p w14:paraId="00FB93FC" w14:textId="5105E35D" w:rsidR="00A9531F" w:rsidRPr="00E724A5" w:rsidRDefault="00A9531F" w:rsidP="00E724A5">
            <w:pPr>
              <w:pStyle w:val="ListParagraph"/>
              <w:numPr>
                <w:ilvl w:val="0"/>
                <w:numId w:val="6"/>
              </w:numPr>
              <w:spacing w:after="0"/>
              <w:jc w:val="thaiDistribute"/>
              <w:rPr>
                <w:rFonts w:asciiTheme="majorHAnsi" w:hAnsiTheme="majorHAnsi" w:cstheme="majorHAnsi"/>
              </w:rPr>
            </w:pPr>
            <w:r w:rsidRPr="00E724A5">
              <w:rPr>
                <w:rFonts w:asciiTheme="majorHAnsi" w:hAnsiTheme="majorHAnsi" w:cstheme="majorHAnsi"/>
              </w:rPr>
              <w:t>Report Work Plan Outline</w:t>
            </w:r>
          </w:p>
          <w:p w14:paraId="4E68E1B2" w14:textId="2A333AD4" w:rsidR="00A9531F" w:rsidRPr="00E724A5" w:rsidRDefault="00A9531F" w:rsidP="00E724A5">
            <w:pPr>
              <w:pStyle w:val="ListParagraph"/>
              <w:numPr>
                <w:ilvl w:val="0"/>
                <w:numId w:val="6"/>
              </w:numPr>
              <w:spacing w:after="0"/>
              <w:jc w:val="thaiDistribute"/>
              <w:rPr>
                <w:rFonts w:asciiTheme="majorHAnsi" w:hAnsiTheme="majorHAnsi" w:cstheme="majorHAnsi"/>
              </w:rPr>
            </w:pPr>
            <w:r w:rsidRPr="00E724A5">
              <w:rPr>
                <w:rFonts w:asciiTheme="majorHAnsi" w:hAnsiTheme="majorHAnsi" w:cstheme="majorHAnsi"/>
              </w:rPr>
              <w:t>Workflow Timeline Diagram</w:t>
            </w:r>
          </w:p>
          <w:p w14:paraId="28A73784" w14:textId="77777777" w:rsidR="00A9531F" w:rsidRPr="002A2477" w:rsidRDefault="00A9531F" w:rsidP="00A9531F">
            <w:pPr>
              <w:spacing w:after="0"/>
              <w:jc w:val="thaiDistribute"/>
              <w:rPr>
                <w:rFonts w:asciiTheme="majorHAnsi" w:hAnsiTheme="majorHAnsi" w:cstheme="majorHAnsi"/>
              </w:rPr>
            </w:pPr>
          </w:p>
          <w:p w14:paraId="1F105724" w14:textId="4A7519D7" w:rsidR="00E724A5" w:rsidRPr="002A2477" w:rsidRDefault="00E724A5" w:rsidP="00E724A5">
            <w:pPr>
              <w:spacing w:after="0"/>
              <w:jc w:val="thaiDistribut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Shortly</w:t>
            </w:r>
            <w:r w:rsidR="00A9531F" w:rsidRPr="002A2477">
              <w:rPr>
                <w:rFonts w:asciiTheme="majorHAnsi" w:hAnsiTheme="majorHAnsi" w:cstheme="majorHAnsi"/>
              </w:rPr>
              <w:t xml:space="preserve">, </w:t>
            </w:r>
            <w:r w:rsidRPr="002A2477">
              <w:rPr>
                <w:rFonts w:asciiTheme="majorHAnsi" w:hAnsiTheme="majorHAnsi" w:cstheme="majorHAnsi"/>
              </w:rPr>
              <w:t>the client of the LM-15 project accepted our proposed solution, and the LM15 team is to deliver a complete technical report before October 1</w:t>
            </w:r>
            <w:r>
              <w:rPr>
                <w:rFonts w:asciiTheme="majorHAnsi" w:hAnsiTheme="majorHAnsi" w:cstheme="majorHAnsi"/>
              </w:rPr>
              <w:t>8</w:t>
            </w:r>
            <w:r w:rsidRPr="002A2477">
              <w:rPr>
                <w:rFonts w:asciiTheme="majorHAnsi" w:hAnsiTheme="majorHAnsi" w:cstheme="majorHAnsi"/>
              </w:rPr>
              <w:t>, 2022. Any inquiries regarding the information are welcome.</w:t>
            </w:r>
          </w:p>
          <w:p w14:paraId="55E47DF3" w14:textId="77777777" w:rsidR="00A9531F" w:rsidRPr="002A2477" w:rsidRDefault="00A9531F" w:rsidP="00A9531F">
            <w:pPr>
              <w:spacing w:after="0"/>
              <w:jc w:val="thaiDistribute"/>
              <w:rPr>
                <w:rFonts w:asciiTheme="majorHAnsi" w:hAnsiTheme="majorHAnsi" w:cstheme="majorHAnsi"/>
              </w:rPr>
            </w:pPr>
          </w:p>
          <w:p w14:paraId="5AF5B226" w14:textId="7095AD54" w:rsidR="00894AA9" w:rsidRPr="002A2477" w:rsidRDefault="002A2477" w:rsidP="00A9531F">
            <w:pPr>
              <w:spacing w:after="0"/>
              <w:jc w:val="thaiDistribute"/>
              <w:rPr>
                <w:rFonts w:asciiTheme="majorHAnsi" w:hAnsiTheme="majorHAnsi" w:cstheme="majorHAnsi"/>
                <w:lang w:bidi="th-TH"/>
              </w:rPr>
            </w:pPr>
            <w:r w:rsidRPr="002A2477">
              <w:rPr>
                <w:rFonts w:asciiTheme="majorHAnsi" w:hAnsiTheme="majorHAnsi" w:cstheme="majorHAnsi"/>
                <w:lang w:bidi="th-TH"/>
              </w:rPr>
              <w:t>Warm regards</w:t>
            </w:r>
          </w:p>
        </w:tc>
      </w:tr>
    </w:tbl>
    <w:p w14:paraId="7F13882B" w14:textId="77777777" w:rsidR="00894AA9" w:rsidRDefault="00894AA9"/>
    <w:sectPr w:rsidR="00894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20A"/>
    <w:multiLevelType w:val="hybridMultilevel"/>
    <w:tmpl w:val="8E02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D6797"/>
    <w:multiLevelType w:val="hybridMultilevel"/>
    <w:tmpl w:val="93FCCF7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 w15:restartNumberingAfterBreak="0">
    <w:nsid w:val="26071650"/>
    <w:multiLevelType w:val="hybridMultilevel"/>
    <w:tmpl w:val="41B2A1C2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3" w15:restartNumberingAfterBreak="0">
    <w:nsid w:val="5F2677D9"/>
    <w:multiLevelType w:val="hybridMultilevel"/>
    <w:tmpl w:val="FC4C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F48DB"/>
    <w:multiLevelType w:val="hybridMultilevel"/>
    <w:tmpl w:val="852A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951E0"/>
    <w:multiLevelType w:val="hybridMultilevel"/>
    <w:tmpl w:val="6208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293052">
    <w:abstractNumId w:val="2"/>
  </w:num>
  <w:num w:numId="2" w16cid:durableId="1021473858">
    <w:abstractNumId w:val="0"/>
  </w:num>
  <w:num w:numId="3" w16cid:durableId="121386543">
    <w:abstractNumId w:val="4"/>
  </w:num>
  <w:num w:numId="4" w16cid:durableId="816844629">
    <w:abstractNumId w:val="3"/>
  </w:num>
  <w:num w:numId="5" w16cid:durableId="2024625978">
    <w:abstractNumId w:val="1"/>
  </w:num>
  <w:num w:numId="6" w16cid:durableId="1746763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A9"/>
    <w:rsid w:val="002A2477"/>
    <w:rsid w:val="002E0E59"/>
    <w:rsid w:val="007B603F"/>
    <w:rsid w:val="00894AA9"/>
    <w:rsid w:val="00A9531F"/>
    <w:rsid w:val="00BB5C68"/>
    <w:rsid w:val="00E177B6"/>
    <w:rsid w:val="00E7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EBFB5"/>
  <w15:chartTrackingRefBased/>
  <w15:docId w15:val="{22B134CA-B9A0-AE43-83F0-CF1B434D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AA9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894AA9"/>
    <w:rPr>
      <w:sz w:val="22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4AA9"/>
    <w:pPr>
      <w:ind w:left="720"/>
      <w:contextualSpacing/>
    </w:pPr>
  </w:style>
  <w:style w:type="table" w:styleId="TableGrid">
    <w:name w:val="Table Grid"/>
    <w:basedOn w:val="TableNormal"/>
    <w:uiPriority w:val="39"/>
    <w:rsid w:val="00894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PATTANAN KORKIATTRAKOOL</dc:creator>
  <cp:keywords/>
  <dc:description/>
  <cp:lastModifiedBy>PATTANAN KORKIATTRAKOOL</cp:lastModifiedBy>
  <cp:revision>2</cp:revision>
  <dcterms:created xsi:type="dcterms:W3CDTF">2022-10-18T17:28:00Z</dcterms:created>
  <dcterms:modified xsi:type="dcterms:W3CDTF">2022-10-18T19:40:00Z</dcterms:modified>
</cp:coreProperties>
</file>