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D235" w14:textId="77777777" w:rsidR="009928B0" w:rsidRDefault="005277F4" w:rsidP="00535530">
      <w:pPr>
        <w:tabs>
          <w:tab w:val="center" w:pos="1370"/>
        </w:tabs>
        <w:spacing w:line="240" w:lineRule="auto"/>
        <w:jc w:val="center"/>
        <w:rPr>
          <w:rFonts w:cstheme="minorHAnsi"/>
          <w:b/>
          <w:bCs/>
          <w:sz w:val="22"/>
          <w:szCs w:val="22"/>
        </w:rPr>
      </w:pPr>
      <w:r w:rsidRPr="009928B0">
        <w:rPr>
          <w:rFonts w:cstheme="minorHAnsi"/>
          <w:noProof/>
          <w:sz w:val="44"/>
          <w:szCs w:val="44"/>
        </w:rPr>
        <w:drawing>
          <wp:inline distT="0" distB="0" distL="0" distR="0" wp14:anchorId="539D19C5" wp14:editId="2A911E81">
            <wp:extent cx="2379934" cy="1558456"/>
            <wp:effectExtent l="0" t="0" r="1905" b="3810"/>
            <wp:docPr id="2069430488" name="Imagen 1" descr="Cibertec Logo - Campus Virtuales en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bertec Logo - Campus Virtuales en Perú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6" t="14042" r="9586" b="11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515" cy="157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B1B0A" w14:textId="5F0F02D0" w:rsidR="00850C3C" w:rsidRPr="009928B0" w:rsidRDefault="006C5BB9" w:rsidP="00535530">
      <w:pPr>
        <w:tabs>
          <w:tab w:val="center" w:pos="1370"/>
        </w:tabs>
        <w:spacing w:line="240" w:lineRule="auto"/>
        <w:jc w:val="center"/>
        <w:rPr>
          <w:rFonts w:cstheme="minorHAnsi"/>
          <w:b/>
          <w:bCs/>
          <w:sz w:val="40"/>
          <w:szCs w:val="40"/>
        </w:rPr>
      </w:pPr>
      <w:r w:rsidRPr="009928B0">
        <w:rPr>
          <w:rFonts w:cstheme="minorHAnsi"/>
          <w:b/>
          <w:bCs/>
          <w:sz w:val="22"/>
          <w:szCs w:val="22"/>
        </w:rPr>
        <w:br w:type="textWrapping" w:clear="all"/>
      </w:r>
      <w:r w:rsidR="001A0B0E" w:rsidRPr="009928B0">
        <w:rPr>
          <w:rFonts w:cstheme="minorHAnsi"/>
          <w:b/>
          <w:bCs/>
          <w:sz w:val="40"/>
          <w:szCs w:val="40"/>
        </w:rPr>
        <w:t>ESCUELA DE EDUCACION SUPERIOR CIBERTEC</w:t>
      </w:r>
    </w:p>
    <w:p w14:paraId="2125D627" w14:textId="77777777" w:rsidR="006F0BE3" w:rsidRPr="009928B0" w:rsidRDefault="006F0BE3" w:rsidP="00535530">
      <w:pPr>
        <w:tabs>
          <w:tab w:val="center" w:pos="1370"/>
        </w:tabs>
        <w:spacing w:line="240" w:lineRule="auto"/>
        <w:jc w:val="center"/>
        <w:rPr>
          <w:rFonts w:cstheme="minorHAnsi"/>
          <w:sz w:val="22"/>
          <w:szCs w:val="22"/>
        </w:rPr>
      </w:pPr>
    </w:p>
    <w:p w14:paraId="503CDE7A" w14:textId="77777777" w:rsidR="00DC2A88" w:rsidRPr="0012432B" w:rsidRDefault="00DC2A88" w:rsidP="00535530">
      <w:pPr>
        <w:spacing w:line="240" w:lineRule="auto"/>
        <w:jc w:val="center"/>
        <w:rPr>
          <w:rFonts w:cstheme="minorHAnsi"/>
        </w:rPr>
      </w:pPr>
      <w:r w:rsidRPr="0012432B">
        <w:rPr>
          <w:rFonts w:cstheme="minorHAnsi"/>
        </w:rPr>
        <w:t xml:space="preserve">FACULTAD DE TECNOLOGÍAS DE LA INFORMACIÓN </w:t>
      </w:r>
    </w:p>
    <w:p w14:paraId="59054ECF" w14:textId="3D224226" w:rsidR="00070BFC" w:rsidRPr="0012432B" w:rsidRDefault="00070BFC" w:rsidP="00535530">
      <w:pPr>
        <w:spacing w:line="240" w:lineRule="auto"/>
        <w:jc w:val="center"/>
        <w:rPr>
          <w:rFonts w:cstheme="minorHAnsi"/>
        </w:rPr>
      </w:pPr>
      <w:r w:rsidRPr="0012432B">
        <w:rPr>
          <w:rFonts w:cstheme="minorHAnsi"/>
        </w:rPr>
        <w:t>COMPUTACION E INFORMATICA</w:t>
      </w:r>
    </w:p>
    <w:p w14:paraId="0916DE7F" w14:textId="77777777" w:rsidR="006F0BE3" w:rsidRPr="009928B0" w:rsidRDefault="006F0BE3" w:rsidP="00535530">
      <w:pPr>
        <w:spacing w:line="240" w:lineRule="auto"/>
        <w:jc w:val="center"/>
        <w:rPr>
          <w:rFonts w:cstheme="minorHAnsi"/>
          <w:sz w:val="22"/>
          <w:szCs w:val="22"/>
        </w:rPr>
      </w:pPr>
    </w:p>
    <w:p w14:paraId="5859E30E" w14:textId="69A4E263" w:rsidR="006F0BE3" w:rsidRPr="006F0BE3" w:rsidRDefault="008423CC" w:rsidP="00535530">
      <w:pPr>
        <w:spacing w:line="240" w:lineRule="auto"/>
        <w:jc w:val="center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EXAMEN T1</w:t>
      </w:r>
    </w:p>
    <w:p w14:paraId="3F147773" w14:textId="098B7867" w:rsidR="006F0BE3" w:rsidRPr="006F0BE3" w:rsidRDefault="006F0BE3" w:rsidP="00535530">
      <w:pPr>
        <w:spacing w:line="240" w:lineRule="auto"/>
        <w:jc w:val="center"/>
        <w:rPr>
          <w:rFonts w:cstheme="minorHAnsi"/>
          <w:sz w:val="30"/>
          <w:szCs w:val="30"/>
        </w:rPr>
      </w:pPr>
      <w:r w:rsidRPr="006F0BE3">
        <w:rPr>
          <w:rFonts w:cstheme="minorHAnsi"/>
          <w:sz w:val="30"/>
          <w:szCs w:val="30"/>
        </w:rPr>
        <w:t>“</w:t>
      </w:r>
      <w:r w:rsidR="008423CC">
        <w:rPr>
          <w:rFonts w:cstheme="minorHAnsi"/>
          <w:sz w:val="30"/>
          <w:szCs w:val="30"/>
        </w:rPr>
        <w:t>BIBLIOTECA</w:t>
      </w:r>
      <w:r w:rsidRPr="006F0BE3">
        <w:rPr>
          <w:rFonts w:cstheme="minorHAnsi"/>
          <w:sz w:val="30"/>
          <w:szCs w:val="30"/>
        </w:rPr>
        <w:t>”</w:t>
      </w:r>
    </w:p>
    <w:p w14:paraId="0EAA6E0B" w14:textId="1586BAD9" w:rsidR="0020646A" w:rsidRPr="0012432B" w:rsidRDefault="0020646A" w:rsidP="00535530">
      <w:pPr>
        <w:spacing w:line="240" w:lineRule="auto"/>
        <w:jc w:val="center"/>
        <w:rPr>
          <w:rFonts w:cstheme="minorHAnsi"/>
          <w:sz w:val="22"/>
          <w:szCs w:val="22"/>
        </w:rPr>
      </w:pPr>
    </w:p>
    <w:p w14:paraId="7E320BFB" w14:textId="77777777" w:rsidR="009D21D6" w:rsidRPr="006F0BE3" w:rsidRDefault="009D21D6" w:rsidP="00535530">
      <w:pPr>
        <w:spacing w:line="240" w:lineRule="auto"/>
        <w:jc w:val="center"/>
        <w:rPr>
          <w:rFonts w:cstheme="minorHAnsi"/>
          <w:b/>
          <w:bCs/>
        </w:rPr>
      </w:pPr>
      <w:r w:rsidRPr="006F0BE3">
        <w:rPr>
          <w:rFonts w:cstheme="minorHAnsi"/>
          <w:b/>
          <w:bCs/>
        </w:rPr>
        <w:t>CURSO</w:t>
      </w:r>
    </w:p>
    <w:p w14:paraId="61028921" w14:textId="384489B2" w:rsidR="009D21D6" w:rsidRPr="006F0BE3" w:rsidRDefault="008423CC" w:rsidP="00535530">
      <w:pPr>
        <w:spacing w:line="240" w:lineRule="auto"/>
        <w:jc w:val="center"/>
        <w:rPr>
          <w:rFonts w:cstheme="minorHAnsi"/>
        </w:rPr>
      </w:pPr>
      <w:r w:rsidRPr="008423CC">
        <w:rPr>
          <w:rFonts w:cstheme="minorHAnsi"/>
        </w:rPr>
        <w:t>DESARROLLO DE APLICACIONES WEB I</w:t>
      </w:r>
    </w:p>
    <w:p w14:paraId="39539506" w14:textId="5D20BC80" w:rsidR="009D21D6" w:rsidRPr="006F0BE3" w:rsidRDefault="009D21D6" w:rsidP="00535530">
      <w:pPr>
        <w:spacing w:line="240" w:lineRule="auto"/>
        <w:jc w:val="center"/>
        <w:rPr>
          <w:rFonts w:cstheme="minorHAnsi"/>
          <w:b/>
          <w:bCs/>
        </w:rPr>
      </w:pPr>
      <w:r w:rsidRPr="006F0BE3">
        <w:rPr>
          <w:rFonts w:cstheme="minorHAnsi"/>
          <w:b/>
          <w:bCs/>
        </w:rPr>
        <w:t>PROFESOR</w:t>
      </w:r>
    </w:p>
    <w:p w14:paraId="73870328" w14:textId="0F65FF97" w:rsidR="009E064F" w:rsidRPr="001D17FF" w:rsidRDefault="008423CC" w:rsidP="0057078F">
      <w:pPr>
        <w:pStyle w:val="Prrafodelista"/>
        <w:spacing w:line="240" w:lineRule="auto"/>
        <w:ind w:left="0"/>
        <w:jc w:val="center"/>
        <w:rPr>
          <w:rFonts w:cstheme="minorHAnsi"/>
        </w:rPr>
      </w:pPr>
      <w:r w:rsidRPr="008423CC">
        <w:rPr>
          <w:rFonts w:cstheme="minorHAnsi"/>
        </w:rPr>
        <w:t>MAURO DAVID GARCÍA SALIRROSAS</w:t>
      </w:r>
    </w:p>
    <w:p w14:paraId="5BF0F134" w14:textId="77777777" w:rsidR="009D21D6" w:rsidRPr="006F0BE3" w:rsidRDefault="009D21D6" w:rsidP="00535530">
      <w:pPr>
        <w:spacing w:line="240" w:lineRule="auto"/>
        <w:jc w:val="center"/>
        <w:rPr>
          <w:rFonts w:cstheme="minorHAnsi"/>
          <w:b/>
          <w:bCs/>
        </w:rPr>
      </w:pPr>
      <w:r w:rsidRPr="006F0BE3">
        <w:rPr>
          <w:rFonts w:cstheme="minorHAnsi"/>
          <w:b/>
          <w:bCs/>
        </w:rPr>
        <w:t>CICLO</w:t>
      </w:r>
    </w:p>
    <w:p w14:paraId="45623B18" w14:textId="7FD0BB6B" w:rsidR="009D21D6" w:rsidRPr="006F0BE3" w:rsidRDefault="0057078F" w:rsidP="00535530">
      <w:pPr>
        <w:spacing w:line="240" w:lineRule="auto"/>
        <w:jc w:val="center"/>
        <w:rPr>
          <w:rFonts w:cstheme="minorHAnsi"/>
        </w:rPr>
      </w:pPr>
      <w:r>
        <w:rPr>
          <w:rFonts w:cstheme="minorHAnsi"/>
        </w:rPr>
        <w:t>5</w:t>
      </w:r>
    </w:p>
    <w:p w14:paraId="6481F470" w14:textId="77777777" w:rsidR="009D21D6" w:rsidRPr="006F0BE3" w:rsidRDefault="009D21D6" w:rsidP="00535530">
      <w:pPr>
        <w:spacing w:line="240" w:lineRule="auto"/>
        <w:jc w:val="center"/>
        <w:rPr>
          <w:rFonts w:cstheme="minorHAnsi"/>
          <w:b/>
          <w:bCs/>
        </w:rPr>
      </w:pPr>
      <w:r w:rsidRPr="006F0BE3">
        <w:rPr>
          <w:rFonts w:cstheme="minorHAnsi"/>
          <w:b/>
          <w:bCs/>
        </w:rPr>
        <w:t>SECCION</w:t>
      </w:r>
    </w:p>
    <w:p w14:paraId="30BD9F71" w14:textId="7DDF8008" w:rsidR="0020646A" w:rsidRPr="006F0BE3" w:rsidRDefault="008423CC" w:rsidP="00535530">
      <w:pPr>
        <w:spacing w:line="240" w:lineRule="auto"/>
        <w:jc w:val="center"/>
        <w:rPr>
          <w:rFonts w:cstheme="minorHAnsi"/>
          <w:b/>
          <w:bCs/>
        </w:rPr>
      </w:pPr>
      <w:r w:rsidRPr="008423CC">
        <w:rPr>
          <w:rFonts w:cstheme="minorHAnsi"/>
        </w:rPr>
        <w:t>2026433853</w:t>
      </w:r>
    </w:p>
    <w:p w14:paraId="759A87B1" w14:textId="372B4EFF" w:rsidR="0020646A" w:rsidRPr="008B52C3" w:rsidRDefault="003B78AF" w:rsidP="00535530">
      <w:pPr>
        <w:spacing w:line="240" w:lineRule="auto"/>
        <w:jc w:val="center"/>
        <w:rPr>
          <w:rFonts w:cstheme="minorHAnsi"/>
          <w:sz w:val="22"/>
          <w:szCs w:val="22"/>
        </w:rPr>
      </w:pPr>
      <w:r w:rsidRPr="003B78AF">
        <w:rPr>
          <w:rFonts w:cstheme="minorHAnsi"/>
          <w:b/>
          <w:bCs/>
        </w:rPr>
        <w:t>INTEGRANTES</w:t>
      </w:r>
      <w:r w:rsidR="0020646A" w:rsidRPr="006F0BE3">
        <w:rPr>
          <w:rFonts w:cstheme="minorHAnsi"/>
        </w:rPr>
        <w:t>: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832"/>
      </w:tblGrid>
      <w:tr w:rsidR="008423CC" w14:paraId="3C673F4F" w14:textId="77777777" w:rsidTr="008423CC">
        <w:trPr>
          <w:jc w:val="center"/>
        </w:trPr>
        <w:tc>
          <w:tcPr>
            <w:tcW w:w="3681" w:type="dxa"/>
          </w:tcPr>
          <w:p w14:paraId="2EB63455" w14:textId="7CC391ED" w:rsidR="008423CC" w:rsidRPr="00D3566B" w:rsidRDefault="008423CC" w:rsidP="00535530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D3566B">
              <w:rPr>
                <w:rFonts w:cstheme="minorHAnsi"/>
                <w:sz w:val="22"/>
                <w:szCs w:val="22"/>
              </w:rPr>
              <w:t>Tolentino Loyola, Josmel Vidal</w:t>
            </w:r>
          </w:p>
        </w:tc>
        <w:tc>
          <w:tcPr>
            <w:tcW w:w="3832" w:type="dxa"/>
          </w:tcPr>
          <w:p w14:paraId="1F0275A0" w14:textId="75C22CE0" w:rsidR="008423CC" w:rsidRPr="007C3873" w:rsidRDefault="008423CC" w:rsidP="00535530">
            <w:pPr>
              <w:spacing w:line="240" w:lineRule="auto"/>
              <w:jc w:val="right"/>
              <w:rPr>
                <w:rFonts w:cstheme="minorHAnsi"/>
                <w:sz w:val="22"/>
                <w:szCs w:val="22"/>
              </w:rPr>
            </w:pPr>
            <w:r w:rsidRPr="007C3873">
              <w:rPr>
                <w:rFonts w:cstheme="minorHAnsi"/>
                <w:sz w:val="22"/>
                <w:szCs w:val="22"/>
              </w:rPr>
              <w:t>i912030</w:t>
            </w:r>
          </w:p>
        </w:tc>
      </w:tr>
    </w:tbl>
    <w:p w14:paraId="75700DBE" w14:textId="77777777" w:rsidR="00577EC0" w:rsidRDefault="00577EC0" w:rsidP="00535530">
      <w:pPr>
        <w:spacing w:line="240" w:lineRule="auto"/>
        <w:jc w:val="center"/>
        <w:rPr>
          <w:b/>
          <w:bCs/>
          <w:sz w:val="40"/>
          <w:szCs w:val="40"/>
        </w:rPr>
      </w:pPr>
    </w:p>
    <w:p w14:paraId="2E09E737" w14:textId="77777777" w:rsidR="008423CC" w:rsidRDefault="008423CC" w:rsidP="00535530">
      <w:pPr>
        <w:spacing w:line="240" w:lineRule="auto"/>
        <w:jc w:val="center"/>
        <w:rPr>
          <w:b/>
          <w:bCs/>
          <w:sz w:val="40"/>
          <w:szCs w:val="40"/>
        </w:rPr>
      </w:pPr>
    </w:p>
    <w:p w14:paraId="3326B44E" w14:textId="1444CA19" w:rsidR="0020646A" w:rsidRPr="0012432B" w:rsidRDefault="0012432B" w:rsidP="00535530">
      <w:pPr>
        <w:spacing w:line="240" w:lineRule="auto"/>
        <w:jc w:val="center"/>
        <w:rPr>
          <w:b/>
          <w:bCs/>
          <w:sz w:val="40"/>
          <w:szCs w:val="40"/>
        </w:rPr>
      </w:pPr>
      <w:r w:rsidRPr="0012432B">
        <w:rPr>
          <w:b/>
          <w:bCs/>
          <w:sz w:val="40"/>
          <w:szCs w:val="40"/>
        </w:rPr>
        <w:t>2026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9126939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1845AA" w14:textId="2134DAC7" w:rsidR="00110EF0" w:rsidRPr="00A50BC4" w:rsidRDefault="00110EF0" w:rsidP="00110EF0">
          <w:pPr>
            <w:pStyle w:val="TtuloTDC"/>
            <w:jc w:val="center"/>
            <w:rPr>
              <w:rFonts w:cstheme="majorHAnsi"/>
              <w:color w:val="auto"/>
              <w:sz w:val="22"/>
              <w:szCs w:val="22"/>
            </w:rPr>
          </w:pPr>
          <w:r w:rsidRPr="00A50BC4">
            <w:rPr>
              <w:rFonts w:cstheme="majorHAnsi"/>
              <w:color w:val="auto"/>
              <w:sz w:val="22"/>
              <w:szCs w:val="22"/>
              <w:lang w:val="es-ES"/>
            </w:rPr>
            <w:t>Índice</w:t>
          </w:r>
        </w:p>
        <w:p w14:paraId="0796FF38" w14:textId="347AB4AA" w:rsidR="00C221F4" w:rsidRDefault="00110EF0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r w:rsidRPr="00A50BC4">
            <w:rPr>
              <w:rFonts w:asciiTheme="majorHAnsi" w:hAnsiTheme="majorHAnsi" w:cstheme="majorHAnsi"/>
              <w:sz w:val="22"/>
              <w:szCs w:val="22"/>
            </w:rPr>
            <w:fldChar w:fldCharType="begin"/>
          </w:r>
          <w:r w:rsidRPr="00A50BC4">
            <w:rPr>
              <w:rFonts w:asciiTheme="majorHAnsi" w:hAnsiTheme="majorHAnsi" w:cstheme="majorHAnsi"/>
              <w:sz w:val="22"/>
              <w:szCs w:val="22"/>
            </w:rPr>
            <w:instrText xml:space="preserve"> TOC \o "1-3" \h \z \u </w:instrText>
          </w:r>
          <w:r w:rsidRPr="00A50BC4">
            <w:rPr>
              <w:rFonts w:asciiTheme="majorHAnsi" w:hAnsiTheme="majorHAnsi" w:cstheme="majorHAnsi"/>
              <w:sz w:val="22"/>
              <w:szCs w:val="22"/>
            </w:rPr>
            <w:fldChar w:fldCharType="separate"/>
          </w:r>
          <w:hyperlink w:anchor="_Toc235990486" w:history="1">
            <w:r w:rsidR="00C221F4" w:rsidRPr="002F440A">
              <w:rPr>
                <w:rStyle w:val="Hipervnculo"/>
                <w:rFonts w:cstheme="minorHAnsi"/>
                <w:b/>
                <w:bCs/>
                <w:noProof/>
              </w:rPr>
              <w:t>Introducción</w:t>
            </w:r>
            <w:r w:rsidR="00C221F4">
              <w:rPr>
                <w:noProof/>
                <w:webHidden/>
              </w:rPr>
              <w:tab/>
            </w:r>
            <w:r w:rsidR="00C221F4">
              <w:rPr>
                <w:noProof/>
                <w:webHidden/>
              </w:rPr>
              <w:fldChar w:fldCharType="begin"/>
            </w:r>
            <w:r w:rsidR="00C221F4">
              <w:rPr>
                <w:noProof/>
                <w:webHidden/>
              </w:rPr>
              <w:instrText xml:space="preserve"> PAGEREF _Toc235990486 \h </w:instrText>
            </w:r>
            <w:r w:rsidR="00C221F4">
              <w:rPr>
                <w:noProof/>
                <w:webHidden/>
              </w:rPr>
            </w:r>
            <w:r w:rsidR="00C221F4">
              <w:rPr>
                <w:noProof/>
                <w:webHidden/>
              </w:rPr>
              <w:fldChar w:fldCharType="separate"/>
            </w:r>
            <w:r w:rsidR="00C221F4">
              <w:rPr>
                <w:noProof/>
                <w:webHidden/>
              </w:rPr>
              <w:t>3</w:t>
            </w:r>
            <w:r w:rsidR="00C221F4">
              <w:rPr>
                <w:noProof/>
                <w:webHidden/>
              </w:rPr>
              <w:fldChar w:fldCharType="end"/>
            </w:r>
          </w:hyperlink>
        </w:p>
        <w:p w14:paraId="46C9BD5E" w14:textId="3E6C87F6" w:rsidR="00C221F4" w:rsidRDefault="00C221F4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87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9790" w14:textId="3B572419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88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D5609" w14:textId="2C1D9591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89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A9899" w14:textId="3DEEDA1C" w:rsidR="00C221F4" w:rsidRDefault="00C221F4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0" w:history="1">
            <w:r w:rsidRPr="002F440A">
              <w:rPr>
                <w:rStyle w:val="Hipervnculo"/>
                <w:rFonts w:cstheme="minorHAnsi"/>
                <w:b/>
                <w:bCs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ECD6" w14:textId="12F827FE" w:rsidR="00C221F4" w:rsidRDefault="00C221F4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1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Productos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C3FA" w14:textId="39B4FBD6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2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Script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93FCA" w14:textId="532C80ED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3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Captura de pantalla – Vista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0E67F" w14:textId="52DB8808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4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Caputa de pantalla de application.yaml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863B" w14:textId="1DD4A071" w:rsidR="00C221F4" w:rsidRDefault="00C221F4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5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55515" w14:textId="238C297D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6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Diseño de la base de datos (Database-First)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DE3B1" w14:textId="1E555991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7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Entidades y relaciones @ManyToOne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4C7B5" w14:textId="4F2A4F1F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8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Herencia: Socio, SocioEstudiante y SocioDocente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2C63" w14:textId="60606F24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499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Fetching: LAZY y EAGER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D6A9" w14:textId="5502124B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500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Flush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059D" w14:textId="396CA2F1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501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Carga de 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D00F1" w14:textId="67AB840D" w:rsidR="00C221F4" w:rsidRDefault="00C221F4">
          <w:pPr>
            <w:pStyle w:val="TDC2"/>
            <w:tabs>
              <w:tab w:val="right" w:leader="dot" w:pos="9060"/>
            </w:tabs>
            <w:rPr>
              <w:rFonts w:eastAsiaTheme="minorEastAsia"/>
              <w:noProof/>
              <w:lang w:eastAsia="es-PE"/>
            </w:rPr>
          </w:pPr>
          <w:hyperlink w:anchor="_Toc235990502" w:history="1">
            <w:r w:rsidRPr="002F440A">
              <w:rPr>
                <w:rStyle w:val="Hipervnculo"/>
                <w:rFonts w:cstheme="majorHAnsi"/>
                <w:b/>
                <w:bCs/>
                <w:noProof/>
              </w:rPr>
              <w:t>Visualización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6007" w14:textId="664A247F" w:rsidR="00110EF0" w:rsidRDefault="00110EF0">
          <w:r w:rsidRPr="00A50BC4">
            <w:rPr>
              <w:rFonts w:asciiTheme="majorHAnsi" w:hAnsiTheme="majorHAnsi" w:cstheme="majorHAnsi"/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6284EC4F" w14:textId="206A8651" w:rsidR="0020646A" w:rsidRDefault="0020646A"/>
    <w:p w14:paraId="19ABBDB8" w14:textId="77777777" w:rsidR="00DC7A0B" w:rsidRDefault="00DC7A0B"/>
    <w:p w14:paraId="7879D133" w14:textId="77777777" w:rsidR="00DC7A0B" w:rsidRDefault="00DC7A0B"/>
    <w:p w14:paraId="74914BAE" w14:textId="77777777" w:rsidR="00DC7A0B" w:rsidRDefault="00DC7A0B"/>
    <w:p w14:paraId="02C792F3" w14:textId="77777777" w:rsidR="00DC7A0B" w:rsidRDefault="00DC7A0B"/>
    <w:p w14:paraId="3BD8F11F" w14:textId="77777777" w:rsidR="00DC7A0B" w:rsidRDefault="00DC7A0B"/>
    <w:p w14:paraId="7F2097C5" w14:textId="77777777" w:rsidR="00DC7A0B" w:rsidRDefault="00DC7A0B"/>
    <w:p w14:paraId="519780E2" w14:textId="77777777" w:rsidR="00DC7A0B" w:rsidRDefault="00DC7A0B"/>
    <w:p w14:paraId="31AF8F51" w14:textId="3719F19D" w:rsidR="0020646A" w:rsidRDefault="0020646A"/>
    <w:p w14:paraId="5DA8AC69" w14:textId="77777777" w:rsidR="00DC7A0B" w:rsidRPr="0062372D" w:rsidRDefault="00DC7A0B">
      <w:pPr>
        <w:rPr>
          <w:rFonts w:cstheme="minorHAnsi"/>
          <w:sz w:val="22"/>
          <w:szCs w:val="22"/>
        </w:rPr>
      </w:pPr>
    </w:p>
    <w:p w14:paraId="37E190A8" w14:textId="3509B421" w:rsidR="00856A46" w:rsidRPr="00F325C3" w:rsidRDefault="00D34AFC" w:rsidP="002A6827">
      <w:pPr>
        <w:pStyle w:val="Ttulo1"/>
        <w:spacing w:before="0" w:afterLines="160" w:after="384" w:line="480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Toc235990486"/>
      <w:r w:rsidRPr="00F325C3">
        <w:rPr>
          <w:rFonts w:asciiTheme="minorHAnsi" w:hAnsiTheme="minorHAnsi" w:cstheme="minorHAnsi"/>
          <w:b/>
          <w:bCs/>
          <w:sz w:val="22"/>
          <w:szCs w:val="22"/>
        </w:rPr>
        <w:lastRenderedPageBreak/>
        <w:t>Introducción</w:t>
      </w:r>
      <w:bookmarkEnd w:id="0"/>
    </w:p>
    <w:p w14:paraId="1E939CB8" w14:textId="77777777" w:rsidR="008C50FB" w:rsidRPr="008C50FB" w:rsidRDefault="008C50FB" w:rsidP="008C50FB">
      <w:pPr>
        <w:spacing w:afterLines="160" w:after="384" w:line="480" w:lineRule="auto"/>
        <w:ind w:firstLine="720"/>
        <w:rPr>
          <w:rFonts w:cstheme="minorHAnsi"/>
          <w:sz w:val="22"/>
          <w:szCs w:val="22"/>
        </w:rPr>
      </w:pPr>
      <w:r w:rsidRPr="008C50FB">
        <w:rPr>
          <w:rFonts w:cstheme="minorHAnsi"/>
          <w:sz w:val="22"/>
          <w:szCs w:val="22"/>
        </w:rPr>
        <w:t>El presente trabajo desarrolla un sistema de información orientado a la gestión de préstamos de libros dentro de una biblioteca. Toda biblioteca, sin importar su tamaño, necesita llevar un control ordenado de qué libros posee, quiénes son sus socios y qué préstamos se encuentran activos o ya fueron devueltos. Este proyecto busca representar ese escenario de forma genérica, modelando las entidades principales que participan en el proceso de préstamo: los libros junto a sus autores y categorías, los socios de la biblioteca, y los préstamos que los relacionan.</w:t>
      </w:r>
    </w:p>
    <w:p w14:paraId="703CFC8D" w14:textId="1FEFEF79" w:rsidR="00A50BC4" w:rsidRPr="0062372D" w:rsidRDefault="008C50FB" w:rsidP="008C50FB">
      <w:pPr>
        <w:spacing w:afterLines="160" w:after="384" w:line="480" w:lineRule="auto"/>
        <w:ind w:firstLine="720"/>
        <w:rPr>
          <w:rFonts w:cstheme="minorHAnsi"/>
          <w:sz w:val="22"/>
          <w:szCs w:val="22"/>
        </w:rPr>
      </w:pPr>
      <w:r w:rsidRPr="008C50FB">
        <w:rPr>
          <w:rFonts w:cstheme="minorHAnsi"/>
          <w:sz w:val="22"/>
          <w:szCs w:val="22"/>
        </w:rPr>
        <w:t>Para ello se aplicaron los conceptos de persistencia con JPA/</w:t>
      </w:r>
      <w:proofErr w:type="spellStart"/>
      <w:r w:rsidRPr="008C50FB">
        <w:rPr>
          <w:rFonts w:cstheme="minorHAnsi"/>
          <w:sz w:val="22"/>
          <w:szCs w:val="22"/>
        </w:rPr>
        <w:t>Hibernate</w:t>
      </w:r>
      <w:proofErr w:type="spellEnd"/>
      <w:r w:rsidRPr="008C50FB">
        <w:rPr>
          <w:rFonts w:cstheme="minorHAnsi"/>
          <w:sz w:val="22"/>
          <w:szCs w:val="22"/>
        </w:rPr>
        <w:t xml:space="preserve"> sobre una base de datos MySQL diseñada previamente mediante un script SQL, integrando relaciones entre entidades, herencia orientada a objetos, y estrategias de carga de datos (</w:t>
      </w:r>
      <w:proofErr w:type="spellStart"/>
      <w:r w:rsidRPr="008C50FB">
        <w:rPr>
          <w:rFonts w:cstheme="minorHAnsi"/>
          <w:sz w:val="22"/>
          <w:szCs w:val="22"/>
        </w:rPr>
        <w:t>Fetching</w:t>
      </w:r>
      <w:proofErr w:type="spellEnd"/>
      <w:r w:rsidRPr="008C50FB">
        <w:rPr>
          <w:rFonts w:cstheme="minorHAnsi"/>
          <w:sz w:val="22"/>
          <w:szCs w:val="22"/>
        </w:rPr>
        <w:t>) y de sincronización con la base de datos (Flush).</w:t>
      </w:r>
    </w:p>
    <w:p w14:paraId="245116FA" w14:textId="77777777" w:rsidR="0057078F" w:rsidRPr="00B24360" w:rsidRDefault="0057078F" w:rsidP="0057078F">
      <w:pPr>
        <w:pStyle w:val="Ttulo1"/>
        <w:spacing w:before="0" w:afterLines="160" w:after="384" w:line="480" w:lineRule="auto"/>
        <w:jc w:val="center"/>
        <w:rPr>
          <w:rFonts w:cstheme="majorHAnsi"/>
          <w:b/>
          <w:bCs/>
          <w:sz w:val="22"/>
          <w:szCs w:val="22"/>
        </w:rPr>
      </w:pPr>
      <w:bookmarkStart w:id="1" w:name="_Toc235990487"/>
      <w:r w:rsidRPr="00B24360">
        <w:rPr>
          <w:rFonts w:cstheme="majorHAnsi"/>
          <w:b/>
          <w:bCs/>
          <w:sz w:val="22"/>
          <w:szCs w:val="22"/>
        </w:rPr>
        <w:t>Objetivos</w:t>
      </w:r>
      <w:bookmarkEnd w:id="1"/>
    </w:p>
    <w:p w14:paraId="55EB3A34" w14:textId="4CE76CA1" w:rsidR="0057078F" w:rsidRPr="00B24360" w:rsidRDefault="008C50FB" w:rsidP="0057078F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2" w:name="_Toc235990488"/>
      <w:r>
        <w:rPr>
          <w:rFonts w:cstheme="majorHAnsi"/>
          <w:b/>
          <w:bCs/>
          <w:sz w:val="22"/>
          <w:szCs w:val="22"/>
        </w:rPr>
        <w:t>Objetivo general</w:t>
      </w:r>
      <w:bookmarkEnd w:id="2"/>
    </w:p>
    <w:p w14:paraId="3C24BE5F" w14:textId="0E792F45" w:rsidR="0057078F" w:rsidRPr="0057078F" w:rsidRDefault="008C50FB" w:rsidP="0057078F">
      <w:pPr>
        <w:spacing w:afterLines="160" w:after="384" w:line="480" w:lineRule="auto"/>
        <w:ind w:firstLine="720"/>
        <w:rPr>
          <w:rFonts w:cstheme="minorHAnsi"/>
          <w:sz w:val="22"/>
          <w:szCs w:val="22"/>
        </w:rPr>
      </w:pPr>
      <w:r w:rsidRPr="008C50FB">
        <w:rPr>
          <w:rFonts w:cstheme="minorHAnsi"/>
          <w:sz w:val="22"/>
          <w:szCs w:val="22"/>
        </w:rPr>
        <w:t>Diseñar e implementar el modelo de datos de un sistema de préstamos de biblioteca utilizando Spring Boot y JPA/</w:t>
      </w:r>
      <w:proofErr w:type="spellStart"/>
      <w:r w:rsidRPr="008C50FB">
        <w:rPr>
          <w:rFonts w:cstheme="minorHAnsi"/>
          <w:sz w:val="22"/>
          <w:szCs w:val="22"/>
        </w:rPr>
        <w:t>Hibernate</w:t>
      </w:r>
      <w:proofErr w:type="spellEnd"/>
      <w:r w:rsidRPr="008C50FB">
        <w:rPr>
          <w:rFonts w:cstheme="minorHAnsi"/>
          <w:sz w:val="22"/>
          <w:szCs w:val="22"/>
        </w:rPr>
        <w:t xml:space="preserve">, aplicando relaciones entre entidades, herencia, y estrategias de </w:t>
      </w:r>
      <w:proofErr w:type="spellStart"/>
      <w:r w:rsidRPr="008C50FB">
        <w:rPr>
          <w:rFonts w:cstheme="minorHAnsi"/>
          <w:sz w:val="22"/>
          <w:szCs w:val="22"/>
        </w:rPr>
        <w:t>Fetching</w:t>
      </w:r>
      <w:proofErr w:type="spellEnd"/>
      <w:r w:rsidRPr="008C50FB">
        <w:rPr>
          <w:rFonts w:cstheme="minorHAnsi"/>
          <w:sz w:val="22"/>
          <w:szCs w:val="22"/>
        </w:rPr>
        <w:t xml:space="preserve"> y Flush que optimicen el acceso a los datos.</w:t>
      </w:r>
    </w:p>
    <w:p w14:paraId="68A82869" w14:textId="2006A5B1" w:rsidR="0057078F" w:rsidRPr="00B24360" w:rsidRDefault="008C50FB" w:rsidP="0057078F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3" w:name="_Toc235990489"/>
      <w:r>
        <w:rPr>
          <w:rFonts w:cstheme="majorHAnsi"/>
          <w:b/>
          <w:bCs/>
          <w:sz w:val="22"/>
          <w:szCs w:val="22"/>
        </w:rPr>
        <w:t>Objetivos específicos</w:t>
      </w:r>
      <w:bookmarkEnd w:id="3"/>
    </w:p>
    <w:p w14:paraId="6C45B10B" w14:textId="08F4F4B2" w:rsidR="008C50FB" w:rsidRDefault="008C50FB" w:rsidP="008C50FB">
      <w:pPr>
        <w:pStyle w:val="Prrafodelista"/>
        <w:numPr>
          <w:ilvl w:val="0"/>
          <w:numId w:val="16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8C50FB">
        <w:rPr>
          <w:rFonts w:cstheme="minorHAnsi"/>
          <w:sz w:val="22"/>
          <w:szCs w:val="22"/>
        </w:rPr>
        <w:t>Modelar las entidades necesarias para representar libros, autores, categorías, socios y préstamos</w:t>
      </w:r>
      <w:r>
        <w:rPr>
          <w:rFonts w:cstheme="minorHAnsi"/>
          <w:sz w:val="22"/>
          <w:szCs w:val="22"/>
        </w:rPr>
        <w:t>.</w:t>
      </w:r>
    </w:p>
    <w:p w14:paraId="694176CE" w14:textId="385C0843" w:rsidR="008C50FB" w:rsidRDefault="008C50FB" w:rsidP="008C50FB">
      <w:pPr>
        <w:pStyle w:val="Prrafodelista"/>
        <w:numPr>
          <w:ilvl w:val="0"/>
          <w:numId w:val="16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8C50FB">
        <w:rPr>
          <w:rFonts w:cstheme="minorHAnsi"/>
          <w:sz w:val="22"/>
          <w:szCs w:val="22"/>
        </w:rPr>
        <w:t xml:space="preserve">Diferenciar a los socios de la biblioteca en dos tipos: Estudiante y Docente, mediante herencia, ya que cada tipo cuenta con un beneficio distinto en la cantidad de días de </w:t>
      </w:r>
      <w:r w:rsidRPr="008C50FB">
        <w:rPr>
          <w:rFonts w:cstheme="minorHAnsi"/>
          <w:sz w:val="22"/>
          <w:szCs w:val="22"/>
        </w:rPr>
        <w:lastRenderedPageBreak/>
        <w:t>préstamo: el estudiante dispone de 7 días y el docente de 15 días, reflejando una diferencia real de políticas dentro de una biblioteca</w:t>
      </w:r>
      <w:r>
        <w:rPr>
          <w:rFonts w:cstheme="minorHAnsi"/>
          <w:sz w:val="22"/>
          <w:szCs w:val="22"/>
        </w:rPr>
        <w:t>.</w:t>
      </w:r>
    </w:p>
    <w:p w14:paraId="4840E178" w14:textId="3DB5C3A3" w:rsidR="008C50FB" w:rsidRDefault="008C50FB" w:rsidP="008C50FB">
      <w:pPr>
        <w:pStyle w:val="Prrafodelista"/>
        <w:numPr>
          <w:ilvl w:val="0"/>
          <w:numId w:val="16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8C50FB">
        <w:rPr>
          <w:rFonts w:cstheme="minorHAnsi"/>
          <w:sz w:val="22"/>
          <w:szCs w:val="22"/>
        </w:rPr>
        <w:t>Aplicar relaciones @ManyToOne entre las entidades del modelo, respetando las llaves foráneas definidas en el script de base de datos</w:t>
      </w:r>
      <w:r>
        <w:rPr>
          <w:rFonts w:cstheme="minorHAnsi"/>
          <w:sz w:val="22"/>
          <w:szCs w:val="22"/>
        </w:rPr>
        <w:t>.</w:t>
      </w:r>
    </w:p>
    <w:p w14:paraId="2FB2F611" w14:textId="011F2121" w:rsidR="008C50FB" w:rsidRDefault="008C50FB" w:rsidP="008C50FB">
      <w:pPr>
        <w:pStyle w:val="Prrafodelista"/>
        <w:numPr>
          <w:ilvl w:val="0"/>
          <w:numId w:val="16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8C50FB">
        <w:rPr>
          <w:rFonts w:cstheme="minorHAnsi"/>
          <w:sz w:val="22"/>
          <w:szCs w:val="22"/>
        </w:rPr>
        <w:t xml:space="preserve">Configurar estrategias de </w:t>
      </w:r>
      <w:proofErr w:type="spellStart"/>
      <w:r w:rsidRPr="008C50FB">
        <w:rPr>
          <w:rFonts w:cstheme="minorHAnsi"/>
          <w:sz w:val="22"/>
          <w:szCs w:val="22"/>
        </w:rPr>
        <w:t>Fetching</w:t>
      </w:r>
      <w:proofErr w:type="spellEnd"/>
      <w:r w:rsidRPr="008C50FB">
        <w:rPr>
          <w:rFonts w:cstheme="minorHAnsi"/>
          <w:sz w:val="22"/>
          <w:szCs w:val="22"/>
        </w:rPr>
        <w:t xml:space="preserve"> (LAZY/EAGER) adecuadas según la necesidad real de cada relación</w:t>
      </w:r>
      <w:r>
        <w:rPr>
          <w:rFonts w:cstheme="minorHAnsi"/>
          <w:sz w:val="22"/>
          <w:szCs w:val="22"/>
        </w:rPr>
        <w:t>.</w:t>
      </w:r>
    </w:p>
    <w:p w14:paraId="7CDF3521" w14:textId="2246AB75" w:rsidR="008C50FB" w:rsidRPr="008C50FB" w:rsidRDefault="008C50FB" w:rsidP="008C50FB">
      <w:pPr>
        <w:pStyle w:val="Prrafodelista"/>
        <w:numPr>
          <w:ilvl w:val="0"/>
          <w:numId w:val="16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8C50FB">
        <w:rPr>
          <w:rFonts w:cstheme="minorHAnsi"/>
          <w:sz w:val="22"/>
          <w:szCs w:val="22"/>
        </w:rPr>
        <w:t>Configurar y demostrar el uso de Flush para controlar el momento de sincronización de los cambios con la base de datos</w:t>
      </w:r>
      <w:r>
        <w:rPr>
          <w:rFonts w:cstheme="minorHAnsi"/>
          <w:sz w:val="22"/>
          <w:szCs w:val="22"/>
        </w:rPr>
        <w:t>.</w:t>
      </w:r>
    </w:p>
    <w:p w14:paraId="4E0E0333" w14:textId="0BFA3AC8" w:rsidR="00FF41E6" w:rsidRPr="00FF41E6" w:rsidRDefault="008423CC" w:rsidP="00013222">
      <w:pPr>
        <w:pStyle w:val="Ttulo1"/>
        <w:spacing w:before="0" w:afterLines="160" w:after="384" w:line="480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5990490"/>
      <w:r>
        <w:rPr>
          <w:rFonts w:asciiTheme="minorHAnsi" w:hAnsiTheme="minorHAnsi" w:cstheme="minorHAnsi"/>
          <w:b/>
          <w:bCs/>
          <w:sz w:val="22"/>
          <w:szCs w:val="22"/>
        </w:rPr>
        <w:t>Tecnologías utilizadas</w:t>
      </w:r>
      <w:bookmarkEnd w:id="4"/>
    </w:p>
    <w:p w14:paraId="50EB6F2D" w14:textId="662F78A0" w:rsidR="00DD37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6C4FB2">
        <w:rPr>
          <w:rFonts w:cstheme="minorHAnsi"/>
          <w:sz w:val="22"/>
          <w:szCs w:val="22"/>
        </w:rPr>
        <w:t>Java 25 (JDK LTS, distribución Oracle) — lenguaje de programación principal.</w:t>
      </w:r>
    </w:p>
    <w:p w14:paraId="419E87EA" w14:textId="2336F7A3" w:rsidR="006C4F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6C4FB2">
        <w:rPr>
          <w:rFonts w:cstheme="minorHAnsi"/>
          <w:sz w:val="22"/>
          <w:szCs w:val="22"/>
        </w:rPr>
        <w:t xml:space="preserve">Spring Boot 4.1.0 — </w:t>
      </w:r>
      <w:proofErr w:type="spellStart"/>
      <w:r w:rsidRPr="006C4FB2">
        <w:rPr>
          <w:rFonts w:cstheme="minorHAnsi"/>
          <w:sz w:val="22"/>
          <w:szCs w:val="22"/>
        </w:rPr>
        <w:t>framework</w:t>
      </w:r>
      <w:proofErr w:type="spellEnd"/>
      <w:r w:rsidRPr="006C4FB2">
        <w:rPr>
          <w:rFonts w:cstheme="minorHAnsi"/>
          <w:sz w:val="22"/>
          <w:szCs w:val="22"/>
        </w:rPr>
        <w:t xml:space="preserve"> para el desarrollo de la aplicación.</w:t>
      </w:r>
    </w:p>
    <w:p w14:paraId="635C543E" w14:textId="4181D813" w:rsidR="006C4F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6C4FB2">
        <w:rPr>
          <w:rFonts w:cstheme="minorHAnsi"/>
          <w:sz w:val="22"/>
          <w:szCs w:val="22"/>
        </w:rPr>
        <w:t xml:space="preserve">Spring Data JPA / </w:t>
      </w:r>
      <w:proofErr w:type="spellStart"/>
      <w:r w:rsidRPr="006C4FB2">
        <w:rPr>
          <w:rFonts w:cstheme="minorHAnsi"/>
          <w:sz w:val="22"/>
          <w:szCs w:val="22"/>
        </w:rPr>
        <w:t>Hibernate</w:t>
      </w:r>
      <w:proofErr w:type="spellEnd"/>
      <w:r w:rsidRPr="006C4FB2">
        <w:rPr>
          <w:rFonts w:cstheme="minorHAnsi"/>
          <w:sz w:val="22"/>
          <w:szCs w:val="22"/>
        </w:rPr>
        <w:t xml:space="preserve"> — mapeo objeto-relacional (ORM) y persistencia.</w:t>
      </w:r>
    </w:p>
    <w:p w14:paraId="37FB6977" w14:textId="4960710B" w:rsidR="006C4F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6C4FB2">
        <w:rPr>
          <w:rFonts w:cstheme="minorHAnsi"/>
          <w:sz w:val="22"/>
          <w:szCs w:val="22"/>
        </w:rPr>
        <w:t>MySQL — motor de base de datos relacional.</w:t>
      </w:r>
    </w:p>
    <w:p w14:paraId="3548813A" w14:textId="697C436D" w:rsidR="006C4F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6C4FB2">
        <w:rPr>
          <w:rFonts w:cstheme="minorHAnsi"/>
          <w:sz w:val="22"/>
          <w:szCs w:val="22"/>
        </w:rPr>
        <w:t xml:space="preserve">MySQL </w:t>
      </w:r>
      <w:proofErr w:type="spellStart"/>
      <w:r w:rsidRPr="006C4FB2">
        <w:rPr>
          <w:rFonts w:cstheme="minorHAnsi"/>
          <w:sz w:val="22"/>
          <w:szCs w:val="22"/>
        </w:rPr>
        <w:t>Workbench</w:t>
      </w:r>
      <w:proofErr w:type="spellEnd"/>
      <w:r w:rsidRPr="006C4FB2">
        <w:rPr>
          <w:rFonts w:cstheme="minorHAnsi"/>
          <w:sz w:val="22"/>
          <w:szCs w:val="22"/>
        </w:rPr>
        <w:t xml:space="preserve"> — diseño y ejecución del script de base de datos.</w:t>
      </w:r>
    </w:p>
    <w:p w14:paraId="5B0356F5" w14:textId="09C51764" w:rsidR="006C4F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proofErr w:type="spellStart"/>
      <w:r w:rsidRPr="006C4FB2">
        <w:rPr>
          <w:rFonts w:cstheme="minorHAnsi"/>
          <w:sz w:val="22"/>
          <w:szCs w:val="22"/>
        </w:rPr>
        <w:t>Thymeleaf</w:t>
      </w:r>
      <w:proofErr w:type="spellEnd"/>
      <w:r w:rsidRPr="006C4FB2">
        <w:rPr>
          <w:rFonts w:cstheme="minorHAnsi"/>
          <w:sz w:val="22"/>
          <w:szCs w:val="22"/>
        </w:rPr>
        <w:t xml:space="preserve"> — motor de plantillas para la vista de resultados (index.html).</w:t>
      </w:r>
    </w:p>
    <w:p w14:paraId="677B2C2B" w14:textId="33D8751C" w:rsidR="006C4F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6C4FB2">
        <w:rPr>
          <w:rFonts w:cstheme="minorHAnsi"/>
          <w:sz w:val="22"/>
          <w:szCs w:val="22"/>
        </w:rPr>
        <w:t>IntelliJ IDEA — entorno de desarrollo (IDE) utilizado para programar el proyecto.</w:t>
      </w:r>
    </w:p>
    <w:p w14:paraId="432562C0" w14:textId="6B80B8C2" w:rsidR="006C4F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6C4FB2">
        <w:rPr>
          <w:rFonts w:cstheme="minorHAnsi"/>
          <w:sz w:val="22"/>
          <w:szCs w:val="22"/>
        </w:rPr>
        <w:t xml:space="preserve">Spring </w:t>
      </w:r>
      <w:proofErr w:type="spellStart"/>
      <w:r w:rsidRPr="006C4FB2">
        <w:rPr>
          <w:rFonts w:cstheme="minorHAnsi"/>
          <w:sz w:val="22"/>
          <w:szCs w:val="22"/>
        </w:rPr>
        <w:t>Initializr</w:t>
      </w:r>
      <w:proofErr w:type="spellEnd"/>
      <w:r w:rsidRPr="006C4FB2">
        <w:rPr>
          <w:rFonts w:cstheme="minorHAnsi"/>
          <w:sz w:val="22"/>
          <w:szCs w:val="22"/>
        </w:rPr>
        <w:t xml:space="preserve"> (start.spring.io) — generación de la estructura inicial del proyecto.</w:t>
      </w:r>
    </w:p>
    <w:p w14:paraId="6F7FACE7" w14:textId="0931FF0B" w:rsidR="006C4FB2" w:rsidRPr="006C4FB2" w:rsidRDefault="006C4FB2" w:rsidP="006C4FB2">
      <w:pPr>
        <w:pStyle w:val="Prrafodelista"/>
        <w:numPr>
          <w:ilvl w:val="0"/>
          <w:numId w:val="17"/>
        </w:numPr>
        <w:spacing w:afterLines="160" w:after="384" w:line="480" w:lineRule="auto"/>
        <w:rPr>
          <w:rFonts w:cstheme="minorHAnsi"/>
          <w:sz w:val="22"/>
          <w:szCs w:val="22"/>
        </w:rPr>
      </w:pPr>
      <w:r w:rsidRPr="006C4FB2">
        <w:rPr>
          <w:rFonts w:cstheme="minorHAnsi"/>
          <w:sz w:val="22"/>
          <w:szCs w:val="22"/>
        </w:rPr>
        <w:t>Claude (</w:t>
      </w:r>
      <w:proofErr w:type="spellStart"/>
      <w:r w:rsidRPr="006C4FB2">
        <w:rPr>
          <w:rFonts w:cstheme="minorHAnsi"/>
          <w:sz w:val="22"/>
          <w:szCs w:val="22"/>
        </w:rPr>
        <w:t>Anthropic</w:t>
      </w:r>
      <w:proofErr w:type="spellEnd"/>
      <w:r w:rsidRPr="006C4FB2">
        <w:rPr>
          <w:rFonts w:cstheme="minorHAnsi"/>
          <w:sz w:val="22"/>
          <w:szCs w:val="22"/>
        </w:rPr>
        <w:t xml:space="preserve">, asistente de inteligencia artificial) — utilizado de forma responsable como apoyo para resolver dudas conceptuales y </w:t>
      </w:r>
      <w:r>
        <w:rPr>
          <w:rFonts w:cstheme="minorHAnsi"/>
          <w:sz w:val="22"/>
          <w:szCs w:val="22"/>
        </w:rPr>
        <w:t>corrección de</w:t>
      </w:r>
      <w:r w:rsidRPr="006C4FB2">
        <w:rPr>
          <w:rFonts w:cstheme="minorHAnsi"/>
          <w:sz w:val="22"/>
          <w:szCs w:val="22"/>
        </w:rPr>
        <w:t xml:space="preserve"> errores que se presentaron durante el desarrollo</w:t>
      </w:r>
      <w:r>
        <w:rPr>
          <w:rFonts w:cstheme="minorHAnsi"/>
          <w:sz w:val="22"/>
          <w:szCs w:val="22"/>
        </w:rPr>
        <w:t xml:space="preserve"> del proyecto</w:t>
      </w:r>
    </w:p>
    <w:p w14:paraId="180C577D" w14:textId="77777777" w:rsidR="00DC7A0B" w:rsidRDefault="00DC7A0B" w:rsidP="00DD37B2">
      <w:pPr>
        <w:pStyle w:val="Ttulo1"/>
        <w:jc w:val="center"/>
        <w:rPr>
          <w:rFonts w:cstheme="majorHAnsi"/>
          <w:b/>
          <w:bCs/>
          <w:sz w:val="22"/>
          <w:szCs w:val="22"/>
        </w:rPr>
      </w:pPr>
    </w:p>
    <w:p w14:paraId="0743765B" w14:textId="77777777" w:rsidR="00DC7A0B" w:rsidRDefault="00DC7A0B" w:rsidP="00DD37B2">
      <w:pPr>
        <w:pStyle w:val="Ttulo1"/>
        <w:jc w:val="center"/>
        <w:rPr>
          <w:rFonts w:cstheme="majorHAnsi"/>
          <w:b/>
          <w:bCs/>
          <w:sz w:val="22"/>
          <w:szCs w:val="22"/>
        </w:rPr>
      </w:pPr>
    </w:p>
    <w:p w14:paraId="41FB51AC" w14:textId="2C850CA9" w:rsidR="00856A46" w:rsidRDefault="00856A46" w:rsidP="00DD37B2">
      <w:pPr>
        <w:pStyle w:val="Ttulo1"/>
        <w:jc w:val="center"/>
        <w:rPr>
          <w:rFonts w:cstheme="majorHAnsi"/>
          <w:b/>
          <w:bCs/>
          <w:sz w:val="22"/>
          <w:szCs w:val="22"/>
        </w:rPr>
      </w:pPr>
      <w:bookmarkStart w:id="5" w:name="_Toc235990491"/>
      <w:r w:rsidRPr="00592415">
        <w:rPr>
          <w:rFonts w:cstheme="majorHAnsi"/>
          <w:b/>
          <w:bCs/>
          <w:sz w:val="22"/>
          <w:szCs w:val="22"/>
        </w:rPr>
        <w:t>Productos entregables</w:t>
      </w:r>
      <w:bookmarkEnd w:id="5"/>
    </w:p>
    <w:p w14:paraId="2ECE574D" w14:textId="77777777" w:rsidR="0057078F" w:rsidRDefault="0057078F" w:rsidP="0057078F"/>
    <w:p w14:paraId="0DFDABED" w14:textId="1CA93CE8" w:rsidR="006C4FB2" w:rsidRDefault="006C4FB2" w:rsidP="006C4FB2">
      <w:pPr>
        <w:pStyle w:val="Ttulo2"/>
        <w:spacing w:before="0" w:after="160" w:line="480" w:lineRule="auto"/>
      </w:pPr>
      <w:bookmarkStart w:id="6" w:name="_Toc235990492"/>
      <w:r>
        <w:rPr>
          <w:rFonts w:cstheme="majorHAnsi"/>
          <w:b/>
          <w:bCs/>
          <w:sz w:val="22"/>
          <w:szCs w:val="22"/>
        </w:rPr>
        <w:t>Script de base de datos</w:t>
      </w:r>
      <w:bookmarkEnd w:id="6"/>
    </w:p>
    <w:p w14:paraId="29DB52C4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CREATE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DATABASE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bibliotecat1_db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;</w:t>
      </w:r>
    </w:p>
    <w:p w14:paraId="5E030404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USE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bibliotecat1_db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;</w:t>
      </w:r>
    </w:p>
    <w:p w14:paraId="34BDECFD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</w:p>
    <w:p w14:paraId="75397016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CREATE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TABLE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tbl_autor</w:t>
      </w:r>
      <w:proofErr w:type="spellEnd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</w:p>
    <w:p w14:paraId="378DF574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id_autor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AUTO_INCREMENT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PRIMARY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KEY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5C0E278C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nombres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80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26101FD8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apellidos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80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53A27038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nacionalidad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50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</w:p>
    <w:p w14:paraId="19B7EA84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);</w:t>
      </w:r>
    </w:p>
    <w:p w14:paraId="3FAC7915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</w:p>
    <w:p w14:paraId="56ADFE22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CREATE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TABLE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tbl_categoria</w:t>
      </w:r>
      <w:proofErr w:type="spellEnd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</w:p>
    <w:p w14:paraId="6BFB4095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id_categoria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AUTO_INCREMENT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PRIMARY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KEY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20E972FE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nombre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60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36ED2C40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descripcion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200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</w:p>
    <w:p w14:paraId="43C77302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);</w:t>
      </w:r>
    </w:p>
    <w:p w14:paraId="5593F2CF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</w:p>
    <w:p w14:paraId="27D6DC4C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CREATE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TABLE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tbl_libro</w:t>
      </w:r>
      <w:proofErr w:type="spellEnd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</w:p>
    <w:p w14:paraId="78CE1511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id_libro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AUTO_INCREMENT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PRIMARY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KEY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150B15A1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titulo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150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65497D0E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isbn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20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),</w:t>
      </w:r>
    </w:p>
    <w:p w14:paraId="4F4F6B6F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anio_publicacion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34D96A00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stock_total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DEFAULT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1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13C45253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stock_disponible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DEFAULT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1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6D970933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id_autor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5648DB91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id_categoria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441C3533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CONSTRAINT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fk_libro_autor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FOREIGN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KEY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id_autor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REFERENCES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tbl_autor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id_autor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),</w:t>
      </w:r>
    </w:p>
    <w:p w14:paraId="0931B21C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CONSTRAINT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fk_libro_categoria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FOREIGN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KEY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id_categoria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REFERENCES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tbl_categoria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id_categoria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</w:p>
    <w:p w14:paraId="528A81B6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);</w:t>
      </w:r>
    </w:p>
    <w:p w14:paraId="269EFD08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</w:p>
    <w:p w14:paraId="3C5DF48C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CREATE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TABLE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tbl_socio</w:t>
      </w:r>
      <w:proofErr w:type="spellEnd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</w:p>
    <w:p w14:paraId="7B7B7420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id_socio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AUTO_INCREMENT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PRIMARY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KEY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4A22E496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nombres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80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37A83D29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apellidos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80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4C3F3299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email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100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2F84F638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tipo_socio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20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    </w:t>
      </w:r>
    </w:p>
    <w:p w14:paraId="1AE685A2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fecha_registro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DATE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18A14FAD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codigo_estudiante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20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      </w:t>
      </w:r>
    </w:p>
    <w:p w14:paraId="7F7A5FAF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departamento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60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            </w:t>
      </w:r>
    </w:p>
    <w:p w14:paraId="14B5B37D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);</w:t>
      </w:r>
    </w:p>
    <w:p w14:paraId="19B38014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</w:p>
    <w:p w14:paraId="1645458D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CREATE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TABLE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tbl_prestamo</w:t>
      </w:r>
      <w:proofErr w:type="spellEnd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</w:p>
    <w:p w14:paraId="7A89F43B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id_prestamo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AUTO_INCREMENT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PRIMARY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KEY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196B7C9D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fecha_prestamo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DATE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4B984C34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fecha_devolucion_esperada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DATE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2CB0576F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fecha_devolucion_real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DATE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0417106C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estado </w:t>
      </w:r>
      <w:proofErr w:type="gramStart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VARCHAR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gram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20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DEFAULT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s-PE"/>
          <w14:ligatures w14:val="none"/>
        </w:rPr>
        <w:t>'ACTIVO'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</w:p>
    <w:p w14:paraId="03DDC393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id_socio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6DA484B0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id_libro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NOT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</w:p>
    <w:p w14:paraId="5B834D2C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  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CONSTRAINT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fk_prestamo_socio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FOREIGN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KEY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id_socio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REFERENCES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tbl_socio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id_socio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),</w:t>
      </w:r>
    </w:p>
    <w:p w14:paraId="573466ED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lastRenderedPageBreak/>
        <w:t xml:space="preserve">   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CONSTRAINT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fk_prestamo_libro</w:t>
      </w:r>
      <w:proofErr w:type="spellEnd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FOREIGN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KEY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id_libro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REFERENCES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tbl_libro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id_libro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</w:p>
    <w:p w14:paraId="105D790D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);</w:t>
      </w:r>
    </w:p>
    <w:p w14:paraId="6CF9B13A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</w:p>
    <w:p w14:paraId="4210DF2D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SELECT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*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FROM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tbl_autor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;</w:t>
      </w:r>
    </w:p>
    <w:p w14:paraId="1C4EAAC6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SELECT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*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FROM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tbl_categoria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;</w:t>
      </w:r>
    </w:p>
    <w:p w14:paraId="10FA3736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SELECT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*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FROM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tbl_libro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;</w:t>
      </w:r>
    </w:p>
    <w:p w14:paraId="6A24DED1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SELECT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*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FROM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tbl_socio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;</w:t>
      </w:r>
    </w:p>
    <w:p w14:paraId="2384EDB7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SELECT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*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FROM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tbl_prestamo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;</w:t>
      </w:r>
    </w:p>
    <w:p w14:paraId="3DA04DA3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</w:p>
    <w:p w14:paraId="49CF3CFB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INSERT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>INTO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tbl_prestamo</w:t>
      </w:r>
      <w:proofErr w:type="spellEnd"/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fecha_prestamo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fecha_devolucion_esperada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fecha_devolucion_real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estado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id_socio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proofErr w:type="spellStart"/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>id_libro</w:t>
      </w:r>
      <w:proofErr w:type="spellEnd"/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</w:t>
      </w:r>
    </w:p>
    <w:p w14:paraId="2E635010" w14:textId="77777777" w:rsidR="006C4FB2" w:rsidRPr="006C4FB2" w:rsidRDefault="006C4FB2" w:rsidP="006C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</w:pPr>
      <w:r w:rsidRPr="006C4F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s-PE"/>
          <w14:ligatures w14:val="none"/>
        </w:rPr>
        <w:t xml:space="preserve">VALUES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(</w:t>
      </w:r>
      <w:r w:rsidRPr="006C4FB2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s-PE"/>
          <w14:ligatures w14:val="none"/>
        </w:rPr>
        <w:t>'2026-07-26'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s-PE"/>
          <w14:ligatures w14:val="none"/>
        </w:rPr>
        <w:t>'2026-08-10'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NULL,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</w:t>
      </w:r>
      <w:r w:rsidRPr="006C4FB2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s-PE"/>
          <w14:ligatures w14:val="none"/>
        </w:rPr>
        <w:t>'ACTIVO'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2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,</w:t>
      </w:r>
      <w:r w:rsidRPr="006C4F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PE"/>
          <w14:ligatures w14:val="none"/>
        </w:rPr>
        <w:t xml:space="preserve"> 2</w:t>
      </w:r>
      <w:r w:rsidRPr="006C4F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s-PE"/>
          <w14:ligatures w14:val="none"/>
        </w:rPr>
        <w:t>);</w:t>
      </w:r>
    </w:p>
    <w:p w14:paraId="0C5CB843" w14:textId="0EC6E8BB" w:rsidR="0057078F" w:rsidRDefault="0057078F" w:rsidP="006C4FB2">
      <w:pPr>
        <w:spacing w:afterLines="160" w:after="384" w:line="480" w:lineRule="auto"/>
        <w:rPr>
          <w:rFonts w:cstheme="minorHAnsi"/>
          <w:sz w:val="22"/>
          <w:szCs w:val="22"/>
        </w:rPr>
      </w:pPr>
    </w:p>
    <w:p w14:paraId="143E7B92" w14:textId="444ED600" w:rsidR="006C4FB2" w:rsidRDefault="006C4FB2" w:rsidP="006C4FB2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7" w:name="_Toc235990493"/>
      <w:r>
        <w:rPr>
          <w:rFonts w:cstheme="majorHAnsi"/>
          <w:b/>
          <w:bCs/>
          <w:sz w:val="22"/>
          <w:szCs w:val="22"/>
        </w:rPr>
        <w:t xml:space="preserve">Captura de pantalla – Vista </w:t>
      </w:r>
      <w:proofErr w:type="spellStart"/>
      <w:r>
        <w:rPr>
          <w:rFonts w:cstheme="majorHAnsi"/>
          <w:b/>
          <w:bCs/>
          <w:sz w:val="22"/>
          <w:szCs w:val="22"/>
        </w:rPr>
        <w:t>Index</w:t>
      </w:r>
      <w:bookmarkEnd w:id="7"/>
      <w:proofErr w:type="spellEnd"/>
    </w:p>
    <w:p w14:paraId="1E972BE0" w14:textId="19B1CDE5" w:rsidR="006C4FB2" w:rsidRDefault="006C4FB2" w:rsidP="006C4FB2">
      <w:r>
        <w:rPr>
          <w:noProof/>
          <w14:ligatures w14:val="none"/>
        </w:rPr>
        <w:drawing>
          <wp:inline distT="0" distB="0" distL="0" distR="0" wp14:anchorId="553483E3" wp14:editId="636D6CC5">
            <wp:extent cx="5759450" cy="4004945"/>
            <wp:effectExtent l="0" t="0" r="0" b="0"/>
            <wp:docPr id="927423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B674" w14:textId="77777777" w:rsidR="006C4FB2" w:rsidRDefault="006C4FB2" w:rsidP="006C4FB2"/>
    <w:p w14:paraId="2E114460" w14:textId="7E970301" w:rsidR="006C4FB2" w:rsidRDefault="006C4FB2" w:rsidP="00C915B5">
      <w:pPr>
        <w:pStyle w:val="Ttulo2"/>
        <w:spacing w:before="0" w:after="160" w:line="480" w:lineRule="auto"/>
      </w:pPr>
      <w:bookmarkStart w:id="8" w:name="_Toc235990494"/>
      <w:r w:rsidRPr="00C915B5">
        <w:rPr>
          <w:rFonts w:cstheme="majorHAnsi"/>
          <w:b/>
          <w:bCs/>
          <w:sz w:val="22"/>
          <w:szCs w:val="22"/>
        </w:rPr>
        <w:lastRenderedPageBreak/>
        <w:t xml:space="preserve">Caputa de pantalla de </w:t>
      </w:r>
      <w:proofErr w:type="spellStart"/>
      <w:proofErr w:type="gramStart"/>
      <w:r w:rsidR="00C915B5" w:rsidRPr="00C915B5">
        <w:rPr>
          <w:rFonts w:cstheme="majorHAnsi"/>
          <w:b/>
          <w:bCs/>
          <w:sz w:val="22"/>
          <w:szCs w:val="22"/>
        </w:rPr>
        <w:t>application.yaml</w:t>
      </w:r>
      <w:bookmarkEnd w:id="8"/>
      <w:proofErr w:type="spellEnd"/>
      <w:proofErr w:type="gramEnd"/>
    </w:p>
    <w:p w14:paraId="43B1AC76" w14:textId="0467CC22" w:rsidR="006C4FB2" w:rsidRDefault="00C915B5" w:rsidP="006C4FB2">
      <w:pPr>
        <w:rPr>
          <w:rFonts w:cstheme="majorHAnsi"/>
          <w:b/>
          <w:bCs/>
          <w:sz w:val="22"/>
          <w:szCs w:val="22"/>
        </w:rPr>
      </w:pPr>
      <w:r>
        <w:rPr>
          <w:noProof/>
          <w14:ligatures w14:val="none"/>
        </w:rPr>
        <w:drawing>
          <wp:inline distT="0" distB="0" distL="0" distR="0" wp14:anchorId="1D0ED7A5" wp14:editId="68DE750B">
            <wp:extent cx="5759450" cy="3119755"/>
            <wp:effectExtent l="0" t="0" r="0" b="4445"/>
            <wp:docPr id="115099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FE7E" w14:textId="77777777" w:rsidR="00DC7A0B" w:rsidRDefault="00DC7A0B" w:rsidP="00DC7A0B">
      <w:pPr>
        <w:pStyle w:val="Ttulo1"/>
        <w:spacing w:line="480" w:lineRule="auto"/>
        <w:rPr>
          <w:rFonts w:cstheme="majorHAnsi"/>
          <w:b/>
          <w:bCs/>
          <w:sz w:val="22"/>
          <w:szCs w:val="22"/>
        </w:rPr>
      </w:pPr>
    </w:p>
    <w:p w14:paraId="12471B6E" w14:textId="77777777" w:rsidR="00DC7A0B" w:rsidRDefault="00DC7A0B" w:rsidP="00DC7A0B"/>
    <w:p w14:paraId="48C5313A" w14:textId="77777777" w:rsidR="00DC7A0B" w:rsidRDefault="00DC7A0B" w:rsidP="00DC7A0B"/>
    <w:p w14:paraId="6DE95B82" w14:textId="77777777" w:rsidR="00DC7A0B" w:rsidRDefault="00DC7A0B" w:rsidP="00DC7A0B"/>
    <w:p w14:paraId="40F556BF" w14:textId="77777777" w:rsidR="00DC7A0B" w:rsidRDefault="00DC7A0B" w:rsidP="00DC7A0B"/>
    <w:p w14:paraId="6BA2A498" w14:textId="77777777" w:rsidR="00DC7A0B" w:rsidRDefault="00DC7A0B" w:rsidP="00DC7A0B"/>
    <w:p w14:paraId="369884FD" w14:textId="77777777" w:rsidR="00DC7A0B" w:rsidRDefault="00DC7A0B" w:rsidP="00DC7A0B"/>
    <w:p w14:paraId="75DD53A8" w14:textId="77777777" w:rsidR="00DC7A0B" w:rsidRDefault="00DC7A0B" w:rsidP="00DC7A0B"/>
    <w:p w14:paraId="7E5C4E3C" w14:textId="77777777" w:rsidR="00DC7A0B" w:rsidRDefault="00DC7A0B" w:rsidP="00DC7A0B"/>
    <w:p w14:paraId="4517E6F3" w14:textId="77777777" w:rsidR="00DC7A0B" w:rsidRDefault="00DC7A0B" w:rsidP="00DC7A0B"/>
    <w:p w14:paraId="4A9DBAB3" w14:textId="77777777" w:rsidR="00DC7A0B" w:rsidRDefault="00DC7A0B" w:rsidP="00DC7A0B"/>
    <w:p w14:paraId="2AD575FC" w14:textId="77777777" w:rsidR="00DC7A0B" w:rsidRPr="00DC7A0B" w:rsidRDefault="00DC7A0B" w:rsidP="00DC7A0B"/>
    <w:p w14:paraId="06735744" w14:textId="3C9F3026" w:rsidR="00856A46" w:rsidRPr="00592415" w:rsidRDefault="008423CC" w:rsidP="00584284">
      <w:pPr>
        <w:pStyle w:val="Ttulo1"/>
        <w:spacing w:line="480" w:lineRule="auto"/>
        <w:jc w:val="center"/>
        <w:rPr>
          <w:rFonts w:cstheme="majorHAnsi"/>
          <w:b/>
          <w:bCs/>
          <w:sz w:val="22"/>
          <w:szCs w:val="22"/>
        </w:rPr>
      </w:pPr>
      <w:bookmarkStart w:id="9" w:name="_Toc235990495"/>
      <w:r>
        <w:rPr>
          <w:rFonts w:cstheme="majorHAnsi"/>
          <w:b/>
          <w:bCs/>
          <w:sz w:val="22"/>
          <w:szCs w:val="22"/>
        </w:rPr>
        <w:lastRenderedPageBreak/>
        <w:t>Desarrollo</w:t>
      </w:r>
      <w:bookmarkEnd w:id="9"/>
    </w:p>
    <w:p w14:paraId="581788B8" w14:textId="10D1BA2F" w:rsidR="0057078F" w:rsidRDefault="00C915B5" w:rsidP="00C915B5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10" w:name="_Toc235990496"/>
      <w:r w:rsidRPr="00C915B5">
        <w:rPr>
          <w:rFonts w:cstheme="majorHAnsi"/>
          <w:b/>
          <w:bCs/>
          <w:sz w:val="22"/>
          <w:szCs w:val="22"/>
        </w:rPr>
        <w:t>Diseño de la base de datos (</w:t>
      </w:r>
      <w:proofErr w:type="spellStart"/>
      <w:r w:rsidRPr="00C915B5">
        <w:rPr>
          <w:rFonts w:cstheme="majorHAnsi"/>
          <w:b/>
          <w:bCs/>
          <w:sz w:val="22"/>
          <w:szCs w:val="22"/>
        </w:rPr>
        <w:t>Database</w:t>
      </w:r>
      <w:proofErr w:type="spellEnd"/>
      <w:r w:rsidRPr="00C915B5">
        <w:rPr>
          <w:rFonts w:cstheme="majorHAnsi"/>
          <w:b/>
          <w:bCs/>
          <w:sz w:val="22"/>
          <w:szCs w:val="22"/>
        </w:rPr>
        <w:t>-First)</w:t>
      </w:r>
      <w:bookmarkEnd w:id="10"/>
    </w:p>
    <w:p w14:paraId="4A9A57B8" w14:textId="5E77B4FC" w:rsidR="00C915B5" w:rsidRPr="00C915B5" w:rsidRDefault="00C915B5" w:rsidP="00C915B5">
      <w:r w:rsidRPr="00C915B5">
        <w:t xml:space="preserve">A diferencia del enfoque Code-First (donde </w:t>
      </w:r>
      <w:proofErr w:type="spellStart"/>
      <w:r w:rsidRPr="00C915B5">
        <w:t>Hibernate</w:t>
      </w:r>
      <w:proofErr w:type="spellEnd"/>
      <w:r w:rsidRPr="00C915B5">
        <w:t xml:space="preserve"> genera las tablas automáticamente a partir de las entidades), en este examen se optó por un enfoque </w:t>
      </w:r>
      <w:proofErr w:type="spellStart"/>
      <w:r w:rsidRPr="00C915B5">
        <w:t>Database</w:t>
      </w:r>
      <w:proofErr w:type="spellEnd"/>
      <w:r w:rsidRPr="00C915B5">
        <w:t xml:space="preserve">-First: primero se diseñó y ejecutó el script SQL en MySQL </w:t>
      </w:r>
      <w:proofErr w:type="spellStart"/>
      <w:r w:rsidRPr="00C915B5">
        <w:t>Workbench</w:t>
      </w:r>
      <w:proofErr w:type="spellEnd"/>
      <w:r w:rsidRPr="00C915B5">
        <w:t xml:space="preserve">, y luego las entidades de Java se mapearon respetando exactamente esa estructura. Por ello, en el archivo </w:t>
      </w:r>
      <w:proofErr w:type="spellStart"/>
      <w:r w:rsidRPr="00C915B5">
        <w:t>application.yml</w:t>
      </w:r>
      <w:proofErr w:type="spellEnd"/>
      <w:r w:rsidRPr="00C915B5">
        <w:t xml:space="preserve"> se configuró la propiedad </w:t>
      </w:r>
      <w:proofErr w:type="spellStart"/>
      <w:r w:rsidRPr="00C915B5">
        <w:t>hibernate.ddl</w:t>
      </w:r>
      <w:proofErr w:type="spellEnd"/>
      <w:r w:rsidRPr="00C915B5">
        <w:t>-auto en modo '</w:t>
      </w:r>
      <w:proofErr w:type="spellStart"/>
      <w:r w:rsidRPr="00C915B5">
        <w:t>validate</w:t>
      </w:r>
      <w:proofErr w:type="spellEnd"/>
      <w:r w:rsidRPr="00C915B5">
        <w:t xml:space="preserve">', que hace que </w:t>
      </w:r>
      <w:proofErr w:type="spellStart"/>
      <w:r w:rsidRPr="00C915B5">
        <w:t>Hibernate</w:t>
      </w:r>
      <w:proofErr w:type="spellEnd"/>
      <w:r w:rsidRPr="00C915B5">
        <w:t xml:space="preserve"> solo verifique la coincidencia entre las entidades y las tablas ya existentes, sin crear ni modificar ninguna estructura.</w:t>
      </w:r>
    </w:p>
    <w:p w14:paraId="1BEE9032" w14:textId="1D6BAFC3" w:rsidR="00C915B5" w:rsidRDefault="00C915B5" w:rsidP="00C915B5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11" w:name="_Toc235990497"/>
      <w:r w:rsidRPr="00C915B5">
        <w:rPr>
          <w:rFonts w:cstheme="majorHAnsi"/>
          <w:b/>
          <w:bCs/>
          <w:sz w:val="22"/>
          <w:szCs w:val="22"/>
        </w:rPr>
        <w:t>Entidades y relaciones @ManyToOne</w:t>
      </w:r>
      <w:bookmarkEnd w:id="11"/>
    </w:p>
    <w:p w14:paraId="67AB8951" w14:textId="77777777" w:rsidR="00C915B5" w:rsidRPr="00C915B5" w:rsidRDefault="00C915B5" w:rsidP="00C915B5">
      <w:pPr>
        <w:rPr>
          <w:sz w:val="22"/>
          <w:szCs w:val="22"/>
        </w:rPr>
      </w:pPr>
      <w:r w:rsidRPr="00C915B5">
        <w:rPr>
          <w:sz w:val="22"/>
          <w:szCs w:val="22"/>
        </w:rPr>
        <w:t>El modelo quedó compuesto por las siguientes entidades:</w:t>
      </w:r>
    </w:p>
    <w:p w14:paraId="3ABFD928" w14:textId="4A88CB22" w:rsidR="00C915B5" w:rsidRPr="00C915B5" w:rsidRDefault="00C915B5" w:rsidP="00C915B5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C915B5">
        <w:rPr>
          <w:sz w:val="22"/>
          <w:szCs w:val="22"/>
        </w:rPr>
        <w:t>Autor: representa al autor de un libro.</w:t>
      </w:r>
    </w:p>
    <w:p w14:paraId="6CFAA4E7" w14:textId="50392B61" w:rsidR="00C915B5" w:rsidRPr="00C915B5" w:rsidRDefault="00C915B5" w:rsidP="00C915B5">
      <w:pPr>
        <w:pStyle w:val="Prrafodelista"/>
        <w:numPr>
          <w:ilvl w:val="0"/>
          <w:numId w:val="18"/>
        </w:numPr>
        <w:rPr>
          <w:sz w:val="22"/>
          <w:szCs w:val="22"/>
        </w:rPr>
      </w:pPr>
      <w:proofErr w:type="spellStart"/>
      <w:r w:rsidRPr="00C915B5">
        <w:rPr>
          <w:sz w:val="22"/>
          <w:szCs w:val="22"/>
        </w:rPr>
        <w:t>Categoria</w:t>
      </w:r>
      <w:proofErr w:type="spellEnd"/>
      <w:r w:rsidRPr="00C915B5">
        <w:rPr>
          <w:sz w:val="22"/>
          <w:szCs w:val="22"/>
        </w:rPr>
        <w:t>: representa el género o categoría de un libro.</w:t>
      </w:r>
    </w:p>
    <w:p w14:paraId="669515CC" w14:textId="49F4FAD8" w:rsidR="00C915B5" w:rsidRPr="00C915B5" w:rsidRDefault="00C915B5" w:rsidP="00C915B5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C915B5">
        <w:rPr>
          <w:sz w:val="22"/>
          <w:szCs w:val="22"/>
        </w:rPr>
        <w:t xml:space="preserve">Libro: entidad central, relacionada con Autor y </w:t>
      </w:r>
      <w:proofErr w:type="spellStart"/>
      <w:r w:rsidRPr="00C915B5">
        <w:rPr>
          <w:sz w:val="22"/>
          <w:szCs w:val="22"/>
        </w:rPr>
        <w:t>Categoria</w:t>
      </w:r>
      <w:proofErr w:type="spellEnd"/>
      <w:r w:rsidRPr="00C915B5">
        <w:rPr>
          <w:sz w:val="22"/>
          <w:szCs w:val="22"/>
        </w:rPr>
        <w:t xml:space="preserve"> mediante @ManyToOne (un libro tiene un único autor y una única categoría, mientras que un autor o categoría pueden tener muchos libros asociados).</w:t>
      </w:r>
    </w:p>
    <w:p w14:paraId="007211E6" w14:textId="25E85D0D" w:rsidR="00C915B5" w:rsidRPr="00C915B5" w:rsidRDefault="00C915B5" w:rsidP="00C915B5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C915B5">
        <w:rPr>
          <w:sz w:val="22"/>
          <w:szCs w:val="22"/>
        </w:rPr>
        <w:t>Socio: entidad abstracta que representa a un usuario de la biblioteca.</w:t>
      </w:r>
    </w:p>
    <w:p w14:paraId="33254F6A" w14:textId="54746C07" w:rsidR="00C915B5" w:rsidRPr="00C915B5" w:rsidRDefault="00C915B5" w:rsidP="00C915B5">
      <w:pPr>
        <w:pStyle w:val="Prrafodelista"/>
        <w:numPr>
          <w:ilvl w:val="0"/>
          <w:numId w:val="18"/>
        </w:numPr>
        <w:rPr>
          <w:sz w:val="22"/>
          <w:szCs w:val="22"/>
        </w:rPr>
      </w:pPr>
      <w:proofErr w:type="spellStart"/>
      <w:r w:rsidRPr="00C915B5">
        <w:rPr>
          <w:sz w:val="22"/>
          <w:szCs w:val="22"/>
        </w:rPr>
        <w:t>Prestamo</w:t>
      </w:r>
      <w:proofErr w:type="spellEnd"/>
      <w:r w:rsidRPr="00C915B5">
        <w:rPr>
          <w:sz w:val="22"/>
          <w:szCs w:val="22"/>
        </w:rPr>
        <w:t>: relaciona a un Socio con un Libro mediante dos relaciones @ManyToOne, registrando las fechas de préstamo y devolución.</w:t>
      </w:r>
    </w:p>
    <w:p w14:paraId="56EE76F5" w14:textId="39646B74" w:rsidR="00C915B5" w:rsidRPr="00C915B5" w:rsidRDefault="00C915B5" w:rsidP="00C915B5">
      <w:pPr>
        <w:rPr>
          <w:sz w:val="22"/>
          <w:szCs w:val="22"/>
        </w:rPr>
      </w:pPr>
      <w:r w:rsidRPr="00C915B5">
        <w:rPr>
          <w:sz w:val="22"/>
          <w:szCs w:val="22"/>
        </w:rPr>
        <w:t xml:space="preserve">Cada relación @ManyToOne se implementó junto con @JoinColumn, apuntando a la llave foránea correspondiente definida en el script SQL (por ejemplo, </w:t>
      </w:r>
      <w:proofErr w:type="spellStart"/>
      <w:r w:rsidRPr="00C915B5">
        <w:rPr>
          <w:sz w:val="22"/>
          <w:szCs w:val="22"/>
        </w:rPr>
        <w:t>id_autor</w:t>
      </w:r>
      <w:proofErr w:type="spellEnd"/>
      <w:r w:rsidRPr="00C915B5">
        <w:rPr>
          <w:sz w:val="22"/>
          <w:szCs w:val="22"/>
        </w:rPr>
        <w:t xml:space="preserve"> e </w:t>
      </w:r>
      <w:proofErr w:type="spellStart"/>
      <w:r w:rsidRPr="00C915B5">
        <w:rPr>
          <w:sz w:val="22"/>
          <w:szCs w:val="22"/>
        </w:rPr>
        <w:t>id_categoria</w:t>
      </w:r>
      <w:proofErr w:type="spellEnd"/>
      <w:r w:rsidRPr="00C915B5">
        <w:rPr>
          <w:sz w:val="22"/>
          <w:szCs w:val="22"/>
        </w:rPr>
        <w:t xml:space="preserve"> en </w:t>
      </w:r>
      <w:proofErr w:type="spellStart"/>
      <w:r w:rsidRPr="00C915B5">
        <w:rPr>
          <w:sz w:val="22"/>
          <w:szCs w:val="22"/>
        </w:rPr>
        <w:t>tbl_libro</w:t>
      </w:r>
      <w:proofErr w:type="spellEnd"/>
      <w:r w:rsidRPr="00C915B5">
        <w:rPr>
          <w:sz w:val="22"/>
          <w:szCs w:val="22"/>
        </w:rPr>
        <w:t xml:space="preserve">, o </w:t>
      </w:r>
      <w:proofErr w:type="spellStart"/>
      <w:r w:rsidRPr="00C915B5">
        <w:rPr>
          <w:sz w:val="22"/>
          <w:szCs w:val="22"/>
        </w:rPr>
        <w:t>id_socio</w:t>
      </w:r>
      <w:proofErr w:type="spellEnd"/>
      <w:r w:rsidRPr="00C915B5">
        <w:rPr>
          <w:sz w:val="22"/>
          <w:szCs w:val="22"/>
        </w:rPr>
        <w:t xml:space="preserve"> e </w:t>
      </w:r>
      <w:proofErr w:type="spellStart"/>
      <w:r w:rsidRPr="00C915B5">
        <w:rPr>
          <w:sz w:val="22"/>
          <w:szCs w:val="22"/>
        </w:rPr>
        <w:t>id_libro</w:t>
      </w:r>
      <w:proofErr w:type="spellEnd"/>
      <w:r w:rsidRPr="00C915B5">
        <w:rPr>
          <w:sz w:val="22"/>
          <w:szCs w:val="22"/>
        </w:rPr>
        <w:t xml:space="preserve"> en </w:t>
      </w:r>
      <w:proofErr w:type="spellStart"/>
      <w:r w:rsidRPr="00C915B5">
        <w:rPr>
          <w:sz w:val="22"/>
          <w:szCs w:val="22"/>
        </w:rPr>
        <w:t>tbl_prestamo</w:t>
      </w:r>
      <w:proofErr w:type="spellEnd"/>
      <w:r w:rsidRPr="00C915B5">
        <w:rPr>
          <w:sz w:val="22"/>
          <w:szCs w:val="22"/>
        </w:rPr>
        <w:t>).</w:t>
      </w:r>
    </w:p>
    <w:p w14:paraId="6FCBA77D" w14:textId="7348E07C" w:rsidR="00C915B5" w:rsidRDefault="00C915B5" w:rsidP="00C915B5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12" w:name="_Toc235990498"/>
      <w:r w:rsidRPr="00C915B5">
        <w:rPr>
          <w:rFonts w:cstheme="majorHAnsi"/>
          <w:b/>
          <w:bCs/>
          <w:sz w:val="22"/>
          <w:szCs w:val="22"/>
        </w:rPr>
        <w:t xml:space="preserve">Herencia: Socio, </w:t>
      </w:r>
      <w:proofErr w:type="spellStart"/>
      <w:r w:rsidRPr="00C915B5">
        <w:rPr>
          <w:rFonts w:cstheme="majorHAnsi"/>
          <w:b/>
          <w:bCs/>
          <w:sz w:val="22"/>
          <w:szCs w:val="22"/>
        </w:rPr>
        <w:t>SocioEstudiante</w:t>
      </w:r>
      <w:proofErr w:type="spellEnd"/>
      <w:r w:rsidRPr="00C915B5">
        <w:rPr>
          <w:rFonts w:cstheme="majorHAnsi"/>
          <w:b/>
          <w:bCs/>
          <w:sz w:val="22"/>
          <w:szCs w:val="22"/>
        </w:rPr>
        <w:t xml:space="preserve"> y </w:t>
      </w:r>
      <w:proofErr w:type="spellStart"/>
      <w:r w:rsidRPr="00C915B5">
        <w:rPr>
          <w:rFonts w:cstheme="majorHAnsi"/>
          <w:b/>
          <w:bCs/>
          <w:sz w:val="22"/>
          <w:szCs w:val="22"/>
        </w:rPr>
        <w:t>SocioDocente</w:t>
      </w:r>
      <w:bookmarkEnd w:id="12"/>
      <w:proofErr w:type="spellEnd"/>
    </w:p>
    <w:p w14:paraId="4671EDDD" w14:textId="77777777" w:rsidR="00C915B5" w:rsidRPr="00C915B5" w:rsidRDefault="00C915B5" w:rsidP="00C915B5">
      <w:pPr>
        <w:rPr>
          <w:sz w:val="22"/>
          <w:szCs w:val="22"/>
        </w:rPr>
      </w:pPr>
      <w:r w:rsidRPr="00C915B5">
        <w:rPr>
          <w:sz w:val="22"/>
          <w:szCs w:val="22"/>
        </w:rPr>
        <w:t xml:space="preserve">Para diferenciar a los socios de la biblioteca se implementó herencia orientada a objetos utilizando JPA, con la estrategia </w:t>
      </w:r>
      <w:proofErr w:type="spellStart"/>
      <w:r w:rsidRPr="00C915B5">
        <w:rPr>
          <w:sz w:val="22"/>
          <w:szCs w:val="22"/>
        </w:rPr>
        <w:t>InheritanceType.</w:t>
      </w:r>
      <w:proofErr w:type="gramStart"/>
      <w:r w:rsidRPr="00C915B5">
        <w:rPr>
          <w:sz w:val="22"/>
          <w:szCs w:val="22"/>
        </w:rPr>
        <w:t>SINGLE</w:t>
      </w:r>
      <w:proofErr w:type="gramEnd"/>
      <w:r w:rsidRPr="00C915B5">
        <w:rPr>
          <w:sz w:val="22"/>
          <w:szCs w:val="22"/>
        </w:rPr>
        <w:t>_TABLE</w:t>
      </w:r>
      <w:proofErr w:type="spellEnd"/>
      <w:r w:rsidRPr="00C915B5">
        <w:rPr>
          <w:sz w:val="22"/>
          <w:szCs w:val="22"/>
        </w:rPr>
        <w:t xml:space="preserve">. Esta estrategia almacena a las tres clases (Socio, </w:t>
      </w:r>
      <w:proofErr w:type="spellStart"/>
      <w:r w:rsidRPr="00C915B5">
        <w:rPr>
          <w:sz w:val="22"/>
          <w:szCs w:val="22"/>
        </w:rPr>
        <w:t>SocioEstudiante</w:t>
      </w:r>
      <w:proofErr w:type="spellEnd"/>
      <w:r w:rsidRPr="00C915B5">
        <w:rPr>
          <w:sz w:val="22"/>
          <w:szCs w:val="22"/>
        </w:rPr>
        <w:t xml:space="preserve"> y </w:t>
      </w:r>
      <w:proofErr w:type="spellStart"/>
      <w:r w:rsidRPr="00C915B5">
        <w:rPr>
          <w:sz w:val="22"/>
          <w:szCs w:val="22"/>
        </w:rPr>
        <w:t>SocioDocente</w:t>
      </w:r>
      <w:proofErr w:type="spellEnd"/>
      <w:r w:rsidRPr="00C915B5">
        <w:rPr>
          <w:sz w:val="22"/>
          <w:szCs w:val="22"/>
        </w:rPr>
        <w:t>) en una única tabla física (</w:t>
      </w:r>
      <w:proofErr w:type="spellStart"/>
      <w:r w:rsidRPr="00C915B5">
        <w:rPr>
          <w:sz w:val="22"/>
          <w:szCs w:val="22"/>
        </w:rPr>
        <w:t>tbl_socio</w:t>
      </w:r>
      <w:proofErr w:type="spellEnd"/>
      <w:r w:rsidRPr="00C915B5">
        <w:rPr>
          <w:sz w:val="22"/>
          <w:szCs w:val="22"/>
        </w:rPr>
        <w:t>), utilizando una columna discriminadora (</w:t>
      </w:r>
      <w:proofErr w:type="spellStart"/>
      <w:r w:rsidRPr="00C915B5">
        <w:rPr>
          <w:sz w:val="22"/>
          <w:szCs w:val="22"/>
        </w:rPr>
        <w:t>tipo_socio</w:t>
      </w:r>
      <w:proofErr w:type="spellEnd"/>
      <w:r w:rsidRPr="00C915B5">
        <w:rPr>
          <w:sz w:val="22"/>
          <w:szCs w:val="22"/>
        </w:rPr>
        <w:t>) que indica a qué subtipo pertenece cada registro.</w:t>
      </w:r>
    </w:p>
    <w:p w14:paraId="1BBF182C" w14:textId="652EBE0B" w:rsidR="00C915B5" w:rsidRPr="00C915B5" w:rsidRDefault="00C915B5" w:rsidP="00C915B5">
      <w:pPr>
        <w:pStyle w:val="Prrafodelista"/>
        <w:numPr>
          <w:ilvl w:val="0"/>
          <w:numId w:val="19"/>
        </w:numPr>
        <w:rPr>
          <w:sz w:val="22"/>
          <w:szCs w:val="22"/>
        </w:rPr>
      </w:pPr>
      <w:r w:rsidRPr="00C915B5">
        <w:rPr>
          <w:sz w:val="22"/>
          <w:szCs w:val="22"/>
        </w:rPr>
        <w:t xml:space="preserve">Socio: clase abstracta que concentra los atributos comunes (nombres, apellidos, email, fecha de registro) y define el método abstracto </w:t>
      </w:r>
      <w:proofErr w:type="spellStart"/>
      <w:proofErr w:type="gramStart"/>
      <w:r w:rsidRPr="00C915B5">
        <w:rPr>
          <w:sz w:val="22"/>
          <w:szCs w:val="22"/>
        </w:rPr>
        <w:t>getDiasPrestamo</w:t>
      </w:r>
      <w:proofErr w:type="spellEnd"/>
      <w:r w:rsidRPr="00C915B5">
        <w:rPr>
          <w:sz w:val="22"/>
          <w:szCs w:val="22"/>
        </w:rPr>
        <w:t>(</w:t>
      </w:r>
      <w:proofErr w:type="gramEnd"/>
      <w:r w:rsidRPr="00C915B5">
        <w:rPr>
          <w:sz w:val="22"/>
          <w:szCs w:val="22"/>
        </w:rPr>
        <w:t>).</w:t>
      </w:r>
    </w:p>
    <w:p w14:paraId="0D0EFE25" w14:textId="5026C7AB" w:rsidR="00C915B5" w:rsidRPr="00C915B5" w:rsidRDefault="00C915B5" w:rsidP="00C915B5">
      <w:pPr>
        <w:pStyle w:val="Prrafodelista"/>
        <w:numPr>
          <w:ilvl w:val="0"/>
          <w:numId w:val="19"/>
        </w:numPr>
        <w:rPr>
          <w:sz w:val="22"/>
          <w:szCs w:val="22"/>
        </w:rPr>
      </w:pPr>
      <w:proofErr w:type="spellStart"/>
      <w:r w:rsidRPr="00C915B5">
        <w:rPr>
          <w:sz w:val="22"/>
          <w:szCs w:val="22"/>
        </w:rPr>
        <w:t>SocioEstudiante</w:t>
      </w:r>
      <w:proofErr w:type="spellEnd"/>
      <w:r w:rsidRPr="00C915B5">
        <w:rPr>
          <w:sz w:val="22"/>
          <w:szCs w:val="22"/>
        </w:rPr>
        <w:t xml:space="preserve">: agrega el atributo </w:t>
      </w:r>
      <w:proofErr w:type="spellStart"/>
      <w:r w:rsidRPr="00C915B5">
        <w:rPr>
          <w:sz w:val="22"/>
          <w:szCs w:val="22"/>
        </w:rPr>
        <w:t>codigoEstudiante</w:t>
      </w:r>
      <w:proofErr w:type="spellEnd"/>
      <w:r w:rsidRPr="00C915B5">
        <w:rPr>
          <w:sz w:val="22"/>
          <w:szCs w:val="22"/>
        </w:rPr>
        <w:t xml:space="preserve"> y sobrescribe </w:t>
      </w:r>
      <w:proofErr w:type="spellStart"/>
      <w:proofErr w:type="gramStart"/>
      <w:r w:rsidRPr="00C915B5">
        <w:rPr>
          <w:sz w:val="22"/>
          <w:szCs w:val="22"/>
        </w:rPr>
        <w:t>getDiasPrestamo</w:t>
      </w:r>
      <w:proofErr w:type="spellEnd"/>
      <w:r w:rsidRPr="00C915B5">
        <w:rPr>
          <w:sz w:val="22"/>
          <w:szCs w:val="22"/>
        </w:rPr>
        <w:t>(</w:t>
      </w:r>
      <w:proofErr w:type="gramEnd"/>
      <w:r w:rsidRPr="00C915B5">
        <w:rPr>
          <w:sz w:val="22"/>
          <w:szCs w:val="22"/>
        </w:rPr>
        <w:t>) retornando 7 días.</w:t>
      </w:r>
    </w:p>
    <w:p w14:paraId="133880B9" w14:textId="35766EF0" w:rsidR="00C915B5" w:rsidRPr="00C915B5" w:rsidRDefault="00C915B5" w:rsidP="00C915B5">
      <w:pPr>
        <w:pStyle w:val="Prrafodelista"/>
        <w:numPr>
          <w:ilvl w:val="0"/>
          <w:numId w:val="19"/>
        </w:numPr>
        <w:rPr>
          <w:sz w:val="22"/>
          <w:szCs w:val="22"/>
        </w:rPr>
      </w:pPr>
      <w:proofErr w:type="spellStart"/>
      <w:r w:rsidRPr="00C915B5">
        <w:rPr>
          <w:sz w:val="22"/>
          <w:szCs w:val="22"/>
        </w:rPr>
        <w:t>SocioDocente</w:t>
      </w:r>
      <w:proofErr w:type="spellEnd"/>
      <w:r w:rsidRPr="00C915B5">
        <w:rPr>
          <w:sz w:val="22"/>
          <w:szCs w:val="22"/>
        </w:rPr>
        <w:t xml:space="preserve">: agrega el atributo departamento y sobrescribe </w:t>
      </w:r>
      <w:proofErr w:type="spellStart"/>
      <w:proofErr w:type="gramStart"/>
      <w:r w:rsidRPr="00C915B5">
        <w:rPr>
          <w:sz w:val="22"/>
          <w:szCs w:val="22"/>
        </w:rPr>
        <w:t>getDiasPrestamo</w:t>
      </w:r>
      <w:proofErr w:type="spellEnd"/>
      <w:r w:rsidRPr="00C915B5">
        <w:rPr>
          <w:sz w:val="22"/>
          <w:szCs w:val="22"/>
        </w:rPr>
        <w:t>(</w:t>
      </w:r>
      <w:proofErr w:type="gramEnd"/>
      <w:r w:rsidRPr="00C915B5">
        <w:rPr>
          <w:sz w:val="22"/>
          <w:szCs w:val="22"/>
        </w:rPr>
        <w:t>) retornando 15 días.</w:t>
      </w:r>
    </w:p>
    <w:p w14:paraId="6DCFBBE9" w14:textId="79AF0448" w:rsidR="00C915B5" w:rsidRPr="00C915B5" w:rsidRDefault="00C915B5" w:rsidP="00C915B5">
      <w:r w:rsidRPr="00C915B5">
        <w:rPr>
          <w:sz w:val="22"/>
          <w:szCs w:val="22"/>
        </w:rPr>
        <w:t xml:space="preserve">Esta diferenciación no es solo de datos, sino de comportamiento: al calcular la fecha de devolución esperada de un préstamo, se utiliza </w:t>
      </w:r>
      <w:proofErr w:type="spellStart"/>
      <w:proofErr w:type="gramStart"/>
      <w:r w:rsidRPr="00C915B5">
        <w:rPr>
          <w:sz w:val="22"/>
          <w:szCs w:val="22"/>
        </w:rPr>
        <w:t>socio.getDiasPrestamo</w:t>
      </w:r>
      <w:proofErr w:type="spellEnd"/>
      <w:proofErr w:type="gramEnd"/>
      <w:r w:rsidRPr="00C915B5">
        <w:rPr>
          <w:sz w:val="22"/>
          <w:szCs w:val="22"/>
        </w:rPr>
        <w:t xml:space="preserve">(), y gracias al polimorfismo, cada objeto </w:t>
      </w:r>
      <w:r w:rsidRPr="00C915B5">
        <w:rPr>
          <w:sz w:val="22"/>
          <w:szCs w:val="22"/>
        </w:rPr>
        <w:lastRenderedPageBreak/>
        <w:t>responde con el valor correspondiente a su propio tipo sin necesidad de condicionales (</w:t>
      </w:r>
      <w:proofErr w:type="spellStart"/>
      <w:r w:rsidRPr="00C915B5">
        <w:rPr>
          <w:sz w:val="22"/>
          <w:szCs w:val="22"/>
        </w:rPr>
        <w:t>if</w:t>
      </w:r>
      <w:proofErr w:type="spellEnd"/>
      <w:r w:rsidRPr="00C915B5">
        <w:rPr>
          <w:sz w:val="22"/>
          <w:szCs w:val="22"/>
        </w:rPr>
        <w:t>/</w:t>
      </w:r>
      <w:proofErr w:type="spellStart"/>
      <w:r w:rsidRPr="00C915B5">
        <w:rPr>
          <w:sz w:val="22"/>
          <w:szCs w:val="22"/>
        </w:rPr>
        <w:t>else</w:t>
      </w:r>
      <w:proofErr w:type="spellEnd"/>
      <w:r w:rsidRPr="00C915B5">
        <w:rPr>
          <w:sz w:val="22"/>
          <w:szCs w:val="22"/>
        </w:rPr>
        <w:t>) en el código que registra el préstamo.</w:t>
      </w:r>
    </w:p>
    <w:p w14:paraId="3646637C" w14:textId="117023B7" w:rsidR="00C915B5" w:rsidRDefault="00C915B5" w:rsidP="00C915B5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13" w:name="_Toc235990499"/>
      <w:proofErr w:type="spellStart"/>
      <w:r w:rsidRPr="00C915B5">
        <w:rPr>
          <w:rFonts w:cstheme="majorHAnsi"/>
          <w:b/>
          <w:bCs/>
          <w:sz w:val="22"/>
          <w:szCs w:val="22"/>
        </w:rPr>
        <w:t>Fetching</w:t>
      </w:r>
      <w:proofErr w:type="spellEnd"/>
      <w:r w:rsidRPr="00C915B5">
        <w:rPr>
          <w:rFonts w:cstheme="majorHAnsi"/>
          <w:b/>
          <w:bCs/>
          <w:sz w:val="22"/>
          <w:szCs w:val="22"/>
        </w:rPr>
        <w:t>: LAZY y EAGER</w:t>
      </w:r>
      <w:bookmarkEnd w:id="13"/>
    </w:p>
    <w:p w14:paraId="5414A5C1" w14:textId="77777777" w:rsidR="00C915B5" w:rsidRPr="00C915B5" w:rsidRDefault="00C915B5" w:rsidP="00C915B5">
      <w:pPr>
        <w:rPr>
          <w:sz w:val="22"/>
          <w:szCs w:val="22"/>
        </w:rPr>
      </w:pPr>
      <w:r w:rsidRPr="00C915B5">
        <w:rPr>
          <w:sz w:val="22"/>
          <w:szCs w:val="22"/>
        </w:rPr>
        <w:t xml:space="preserve">En la entidad </w:t>
      </w:r>
      <w:proofErr w:type="spellStart"/>
      <w:r w:rsidRPr="00C915B5">
        <w:rPr>
          <w:sz w:val="22"/>
          <w:szCs w:val="22"/>
        </w:rPr>
        <w:t>Prestamo</w:t>
      </w:r>
      <w:proofErr w:type="spellEnd"/>
      <w:r w:rsidRPr="00C915B5">
        <w:rPr>
          <w:sz w:val="22"/>
          <w:szCs w:val="22"/>
        </w:rPr>
        <w:t xml:space="preserve"> se configuraron dos estrategias de </w:t>
      </w:r>
      <w:proofErr w:type="spellStart"/>
      <w:r w:rsidRPr="00C915B5">
        <w:rPr>
          <w:sz w:val="22"/>
          <w:szCs w:val="22"/>
        </w:rPr>
        <w:t>Fetching</w:t>
      </w:r>
      <w:proofErr w:type="spellEnd"/>
      <w:r w:rsidRPr="00C915B5">
        <w:rPr>
          <w:sz w:val="22"/>
          <w:szCs w:val="22"/>
        </w:rPr>
        <w:t xml:space="preserve"> distintas, cada una justificada según el uso real del dato:</w:t>
      </w:r>
    </w:p>
    <w:p w14:paraId="3727BB39" w14:textId="075B60DA" w:rsidR="00C915B5" w:rsidRPr="00C915B5" w:rsidRDefault="00C915B5" w:rsidP="00C915B5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C915B5">
        <w:rPr>
          <w:sz w:val="22"/>
          <w:szCs w:val="22"/>
        </w:rPr>
        <w:t xml:space="preserve">socio → </w:t>
      </w:r>
      <w:proofErr w:type="spellStart"/>
      <w:r w:rsidRPr="00C915B5">
        <w:rPr>
          <w:sz w:val="22"/>
          <w:szCs w:val="22"/>
        </w:rPr>
        <w:t>FetchType.EAGER</w:t>
      </w:r>
      <w:proofErr w:type="spellEnd"/>
      <w:r w:rsidRPr="00C915B5">
        <w:rPr>
          <w:sz w:val="22"/>
          <w:szCs w:val="22"/>
        </w:rPr>
        <w:t>: al consultar un préstamo casi siempre se necesita saber de inmediato a qué socio pertenece (para mostrarlo en pantalla o validar sus datos), por lo que se carga junto con el préstamo.</w:t>
      </w:r>
    </w:p>
    <w:p w14:paraId="16CC1720" w14:textId="115413C2" w:rsidR="00C915B5" w:rsidRPr="00C915B5" w:rsidRDefault="00C915B5" w:rsidP="00C915B5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C915B5">
        <w:rPr>
          <w:sz w:val="22"/>
          <w:szCs w:val="22"/>
        </w:rPr>
        <w:t xml:space="preserve">libro → </w:t>
      </w:r>
      <w:proofErr w:type="spellStart"/>
      <w:r w:rsidRPr="00C915B5">
        <w:rPr>
          <w:sz w:val="22"/>
          <w:szCs w:val="22"/>
        </w:rPr>
        <w:t>FetchType.LAZY</w:t>
      </w:r>
      <w:proofErr w:type="spellEnd"/>
      <w:r w:rsidRPr="00C915B5">
        <w:rPr>
          <w:sz w:val="22"/>
          <w:szCs w:val="22"/>
        </w:rPr>
        <w:t xml:space="preserve">: los datos del libro (autor, categoría, stock) no siempre son necesarios al solo listar préstamos, por lo que se cargan únicamente cuando se accede explícitamente a </w:t>
      </w:r>
      <w:proofErr w:type="spellStart"/>
      <w:proofErr w:type="gramStart"/>
      <w:r w:rsidRPr="00C915B5">
        <w:rPr>
          <w:sz w:val="22"/>
          <w:szCs w:val="22"/>
        </w:rPr>
        <w:t>prestamo.getLibro</w:t>
      </w:r>
      <w:proofErr w:type="spellEnd"/>
      <w:proofErr w:type="gramEnd"/>
      <w:r w:rsidRPr="00C915B5">
        <w:rPr>
          <w:sz w:val="22"/>
          <w:szCs w:val="22"/>
        </w:rPr>
        <w:t>(), evitando consultas innecesarias a la base de datos y mejorando el rendimiento.</w:t>
      </w:r>
    </w:p>
    <w:p w14:paraId="11482835" w14:textId="7092FB9A" w:rsidR="00C915B5" w:rsidRDefault="00C915B5" w:rsidP="00C915B5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14" w:name="_Toc235990500"/>
      <w:r w:rsidRPr="00C915B5">
        <w:rPr>
          <w:rFonts w:cstheme="majorHAnsi"/>
          <w:b/>
          <w:bCs/>
          <w:sz w:val="22"/>
          <w:szCs w:val="22"/>
        </w:rPr>
        <w:t>Flush</w:t>
      </w:r>
      <w:bookmarkEnd w:id="14"/>
    </w:p>
    <w:p w14:paraId="7F2EFB5A" w14:textId="77777777" w:rsidR="00DC7A0B" w:rsidRPr="00DC7A0B" w:rsidRDefault="00DC7A0B" w:rsidP="00DC7A0B">
      <w:pPr>
        <w:rPr>
          <w:sz w:val="22"/>
          <w:szCs w:val="22"/>
        </w:rPr>
      </w:pPr>
      <w:r w:rsidRPr="00DC7A0B">
        <w:rPr>
          <w:sz w:val="22"/>
          <w:szCs w:val="22"/>
        </w:rPr>
        <w:t xml:space="preserve">El Flush es el proceso mediante el cual </w:t>
      </w:r>
      <w:proofErr w:type="spellStart"/>
      <w:r w:rsidRPr="00DC7A0B">
        <w:rPr>
          <w:sz w:val="22"/>
          <w:szCs w:val="22"/>
        </w:rPr>
        <w:t>Hibernate</w:t>
      </w:r>
      <w:proofErr w:type="spellEnd"/>
      <w:r w:rsidRPr="00DC7A0B">
        <w:rPr>
          <w:sz w:val="22"/>
          <w:szCs w:val="22"/>
        </w:rPr>
        <w:t xml:space="preserve"> sincroniza los cambios pendientes en memoria (</w:t>
      </w:r>
      <w:proofErr w:type="spellStart"/>
      <w:r w:rsidRPr="00DC7A0B">
        <w:rPr>
          <w:sz w:val="22"/>
          <w:szCs w:val="22"/>
        </w:rPr>
        <w:t>Persistence</w:t>
      </w:r>
      <w:proofErr w:type="spellEnd"/>
      <w:r w:rsidRPr="00DC7A0B">
        <w:rPr>
          <w:sz w:val="22"/>
          <w:szCs w:val="22"/>
        </w:rPr>
        <w:t xml:space="preserve"> </w:t>
      </w:r>
      <w:proofErr w:type="spellStart"/>
      <w:r w:rsidRPr="00DC7A0B">
        <w:rPr>
          <w:sz w:val="22"/>
          <w:szCs w:val="22"/>
        </w:rPr>
        <w:t>Context</w:t>
      </w:r>
      <w:proofErr w:type="spellEnd"/>
      <w:r w:rsidRPr="00DC7A0B">
        <w:rPr>
          <w:sz w:val="22"/>
          <w:szCs w:val="22"/>
        </w:rPr>
        <w:t xml:space="preserve">) con la base de datos física. Por defecto, Spring Data JPA ejecuta el </w:t>
      </w:r>
      <w:proofErr w:type="spellStart"/>
      <w:r w:rsidRPr="00DC7A0B">
        <w:rPr>
          <w:sz w:val="22"/>
          <w:szCs w:val="22"/>
        </w:rPr>
        <w:t>flush</w:t>
      </w:r>
      <w:proofErr w:type="spellEnd"/>
      <w:r w:rsidRPr="00DC7A0B">
        <w:rPr>
          <w:sz w:val="22"/>
          <w:szCs w:val="22"/>
        </w:rPr>
        <w:t xml:space="preserve"> de forma automática al finalizar cada transacción (</w:t>
      </w:r>
      <w:proofErr w:type="spellStart"/>
      <w:r w:rsidRPr="00DC7A0B">
        <w:rPr>
          <w:sz w:val="22"/>
          <w:szCs w:val="22"/>
        </w:rPr>
        <w:t>commit</w:t>
      </w:r>
      <w:proofErr w:type="spellEnd"/>
      <w:r w:rsidRPr="00DC7A0B">
        <w:rPr>
          <w:sz w:val="22"/>
          <w:szCs w:val="22"/>
        </w:rPr>
        <w:t>) o antes de una consulta que pudiera verse afectada por cambios pendientes.</w:t>
      </w:r>
    </w:p>
    <w:p w14:paraId="666C2C67" w14:textId="486DA18F" w:rsidR="00DC7A0B" w:rsidRDefault="00DC7A0B" w:rsidP="00DC7A0B">
      <w:pPr>
        <w:rPr>
          <w:sz w:val="22"/>
          <w:szCs w:val="22"/>
        </w:rPr>
      </w:pPr>
      <w:r w:rsidRPr="00DC7A0B">
        <w:rPr>
          <w:sz w:val="22"/>
          <w:szCs w:val="22"/>
        </w:rPr>
        <w:t xml:space="preserve">En el archivo </w:t>
      </w:r>
      <w:proofErr w:type="spellStart"/>
      <w:r w:rsidRPr="00DC7A0B">
        <w:rPr>
          <w:sz w:val="22"/>
          <w:szCs w:val="22"/>
        </w:rPr>
        <w:t>application.yml</w:t>
      </w:r>
      <w:proofErr w:type="spellEnd"/>
      <w:r w:rsidRPr="00DC7A0B">
        <w:rPr>
          <w:sz w:val="22"/>
          <w:szCs w:val="22"/>
        </w:rPr>
        <w:t xml:space="preserve"> se configuró explícitamente la propiedad </w:t>
      </w:r>
      <w:proofErr w:type="spellStart"/>
      <w:proofErr w:type="gramStart"/>
      <w:r w:rsidRPr="00DC7A0B">
        <w:rPr>
          <w:sz w:val="22"/>
          <w:szCs w:val="22"/>
        </w:rPr>
        <w:t>hibernate.flushMode</w:t>
      </w:r>
      <w:proofErr w:type="spellEnd"/>
      <w:proofErr w:type="gramEnd"/>
      <w:r w:rsidRPr="00DC7A0B">
        <w:rPr>
          <w:sz w:val="22"/>
          <w:szCs w:val="22"/>
        </w:rPr>
        <w:t xml:space="preserve"> en modo AUTO. Adicionalmente, en el proceso de registro de un préstamo, se forzó un </w:t>
      </w:r>
      <w:proofErr w:type="spellStart"/>
      <w:r w:rsidRPr="00DC7A0B">
        <w:rPr>
          <w:sz w:val="22"/>
          <w:szCs w:val="22"/>
        </w:rPr>
        <w:t>flush</w:t>
      </w:r>
      <w:proofErr w:type="spellEnd"/>
      <w:r w:rsidRPr="00DC7A0B">
        <w:rPr>
          <w:sz w:val="22"/>
          <w:szCs w:val="22"/>
        </w:rPr>
        <w:t xml:space="preserve"> manual justo después de guardar el préstamo y actualizar el stock disponible del libro, con el fin de garantizar que ambos cambios queden sincronizados con la base de datos antes de continuar con el resto del proceso:</w:t>
      </w:r>
    </w:p>
    <w:p w14:paraId="07FC50D4" w14:textId="2DC1D619" w:rsidR="00DC7A0B" w:rsidRDefault="00DC7A0B" w:rsidP="00DC7A0B">
      <w:pPr>
        <w:rPr>
          <w:sz w:val="22"/>
          <w:szCs w:val="22"/>
        </w:rPr>
      </w:pPr>
      <w:r>
        <w:rPr>
          <w:noProof/>
          <w14:ligatures w14:val="none"/>
        </w:rPr>
        <w:drawing>
          <wp:inline distT="0" distB="0" distL="0" distR="0" wp14:anchorId="003F4026" wp14:editId="0F92F4B9">
            <wp:extent cx="5759450" cy="1061720"/>
            <wp:effectExtent l="0" t="0" r="0" b="5080"/>
            <wp:docPr id="1994430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30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BC35" w14:textId="77777777" w:rsidR="00DC7A0B" w:rsidRDefault="00DC7A0B" w:rsidP="00DC7A0B">
      <w:pPr>
        <w:rPr>
          <w:sz w:val="22"/>
          <w:szCs w:val="22"/>
        </w:rPr>
      </w:pPr>
    </w:p>
    <w:p w14:paraId="02313FE0" w14:textId="77777777" w:rsidR="00DC7A0B" w:rsidRDefault="00DC7A0B" w:rsidP="00DC7A0B">
      <w:pPr>
        <w:rPr>
          <w:sz w:val="22"/>
          <w:szCs w:val="22"/>
        </w:rPr>
      </w:pPr>
    </w:p>
    <w:p w14:paraId="29CD77AF" w14:textId="77777777" w:rsidR="00DC7A0B" w:rsidRDefault="00DC7A0B" w:rsidP="00DC7A0B">
      <w:pPr>
        <w:rPr>
          <w:sz w:val="22"/>
          <w:szCs w:val="22"/>
        </w:rPr>
      </w:pPr>
    </w:p>
    <w:p w14:paraId="6F07FEF2" w14:textId="77777777" w:rsidR="00DC7A0B" w:rsidRDefault="00DC7A0B" w:rsidP="00DC7A0B">
      <w:pPr>
        <w:rPr>
          <w:sz w:val="22"/>
          <w:szCs w:val="22"/>
        </w:rPr>
      </w:pPr>
    </w:p>
    <w:p w14:paraId="00889558" w14:textId="46BA59F6" w:rsidR="00C915B5" w:rsidRDefault="00C915B5" w:rsidP="00C915B5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15" w:name="_Toc235990501"/>
      <w:r w:rsidRPr="00C915B5">
        <w:rPr>
          <w:rFonts w:cstheme="majorHAnsi"/>
          <w:b/>
          <w:bCs/>
          <w:sz w:val="22"/>
          <w:szCs w:val="22"/>
        </w:rPr>
        <w:lastRenderedPageBreak/>
        <w:t>Carga de datos de prueba</w:t>
      </w:r>
      <w:bookmarkEnd w:id="15"/>
    </w:p>
    <w:p w14:paraId="78811D6A" w14:textId="1EE46D58" w:rsidR="00DC7A0B" w:rsidRPr="00DC7A0B" w:rsidRDefault="00DC7A0B" w:rsidP="00DC7A0B">
      <w:pPr>
        <w:rPr>
          <w:sz w:val="22"/>
          <w:szCs w:val="22"/>
        </w:rPr>
      </w:pPr>
      <w:r w:rsidRPr="00DC7A0B">
        <w:rPr>
          <w:sz w:val="22"/>
          <w:szCs w:val="22"/>
        </w:rPr>
        <w:t xml:space="preserve">Se implementó un componente </w:t>
      </w:r>
      <w:proofErr w:type="spellStart"/>
      <w:r w:rsidRPr="00DC7A0B">
        <w:rPr>
          <w:sz w:val="22"/>
          <w:szCs w:val="22"/>
        </w:rPr>
        <w:t>DataInitializer</w:t>
      </w:r>
      <w:proofErr w:type="spellEnd"/>
      <w:r w:rsidRPr="00DC7A0B">
        <w:rPr>
          <w:sz w:val="22"/>
          <w:szCs w:val="22"/>
        </w:rPr>
        <w:t xml:space="preserve"> (</w:t>
      </w:r>
      <w:proofErr w:type="spellStart"/>
      <w:r w:rsidRPr="00DC7A0B">
        <w:rPr>
          <w:sz w:val="22"/>
          <w:szCs w:val="22"/>
        </w:rPr>
        <w:t>CommandLineRunner</w:t>
      </w:r>
      <w:proofErr w:type="spellEnd"/>
      <w:r w:rsidRPr="00DC7A0B">
        <w:rPr>
          <w:sz w:val="22"/>
          <w:szCs w:val="22"/>
        </w:rPr>
        <w:t xml:space="preserve">) que inserta datos de prueba (autores, categorías, libros, socios de ambos tipos y un préstamo) al iniciar la aplicación, permitiendo validar de forma rápida el correcto funcionamiento del modelo, sus relaciones, la herencia y el </w:t>
      </w:r>
      <w:proofErr w:type="spellStart"/>
      <w:r w:rsidRPr="00DC7A0B">
        <w:rPr>
          <w:sz w:val="22"/>
          <w:szCs w:val="22"/>
        </w:rPr>
        <w:t>flush</w:t>
      </w:r>
      <w:proofErr w:type="spellEnd"/>
      <w:r w:rsidRPr="00DC7A0B">
        <w:rPr>
          <w:sz w:val="22"/>
          <w:szCs w:val="22"/>
        </w:rPr>
        <w:t>. Para evitar la duplicación de registros en ejecuciones repetidas, este componente se activa o desactiva manualmente mediante la anotación @Bean, dejándose comentado una vez cargados los datos iniciales.</w:t>
      </w:r>
    </w:p>
    <w:p w14:paraId="72CA6C83" w14:textId="3FF28F63" w:rsidR="00C915B5" w:rsidRDefault="00C915B5" w:rsidP="00C915B5">
      <w:pPr>
        <w:pStyle w:val="Ttulo2"/>
        <w:spacing w:before="0" w:after="160" w:line="480" w:lineRule="auto"/>
        <w:rPr>
          <w:rFonts w:cstheme="majorHAnsi"/>
          <w:b/>
          <w:bCs/>
          <w:sz w:val="22"/>
          <w:szCs w:val="22"/>
        </w:rPr>
      </w:pPr>
      <w:bookmarkStart w:id="16" w:name="_Toc235990502"/>
      <w:r w:rsidRPr="00C915B5">
        <w:rPr>
          <w:rFonts w:cstheme="majorHAnsi"/>
          <w:b/>
          <w:bCs/>
          <w:sz w:val="22"/>
          <w:szCs w:val="22"/>
        </w:rPr>
        <w:t>Visualización de resultados</w:t>
      </w:r>
      <w:bookmarkEnd w:id="16"/>
    </w:p>
    <w:p w14:paraId="08083EC5" w14:textId="3D0BBA6E" w:rsidR="00DC7A0B" w:rsidRPr="00DC7A0B" w:rsidRDefault="00DC7A0B" w:rsidP="00DC7A0B">
      <w:pPr>
        <w:rPr>
          <w:sz w:val="22"/>
          <w:szCs w:val="22"/>
        </w:rPr>
      </w:pPr>
      <w:r w:rsidRPr="00DC7A0B">
        <w:rPr>
          <w:sz w:val="22"/>
          <w:szCs w:val="22"/>
        </w:rPr>
        <w:t>Finalmente, se implementó un controlador (</w:t>
      </w:r>
      <w:proofErr w:type="spellStart"/>
      <w:r w:rsidRPr="00DC7A0B">
        <w:rPr>
          <w:sz w:val="22"/>
          <w:szCs w:val="22"/>
        </w:rPr>
        <w:t>PrestamoController</w:t>
      </w:r>
      <w:proofErr w:type="spellEnd"/>
      <w:r w:rsidRPr="00DC7A0B">
        <w:rPr>
          <w:sz w:val="22"/>
          <w:szCs w:val="22"/>
        </w:rPr>
        <w:t xml:space="preserve">) y una vista </w:t>
      </w:r>
      <w:proofErr w:type="spellStart"/>
      <w:r w:rsidRPr="00DC7A0B">
        <w:rPr>
          <w:sz w:val="22"/>
          <w:szCs w:val="22"/>
        </w:rPr>
        <w:t>Thymeleaf</w:t>
      </w:r>
      <w:proofErr w:type="spellEnd"/>
      <w:r w:rsidRPr="00DC7A0B">
        <w:rPr>
          <w:sz w:val="22"/>
          <w:szCs w:val="22"/>
        </w:rPr>
        <w:t xml:space="preserve"> (index.html) que muestran en una tabla HTML el listado completo de préstamos, incluyendo el ID, el socio, su tipo (Estudiante/Docente), la fecha de préstamo, los días de préstamo según el tipo de socio, la fecha de devolución esperada, el libro prestado y el estado del préstamo.</w:t>
      </w:r>
    </w:p>
    <w:sectPr w:rsidR="00DC7A0B" w:rsidRPr="00DC7A0B" w:rsidSect="00B97863">
      <w:pgSz w:w="11906" w:h="16838"/>
      <w:pgMar w:top="1701" w:right="1418" w:bottom="1701" w:left="1418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6C26" w14:textId="77777777" w:rsidR="0087211C" w:rsidRDefault="0087211C">
      <w:pPr>
        <w:spacing w:after="0" w:line="240" w:lineRule="auto"/>
      </w:pPr>
      <w:r>
        <w:separator/>
      </w:r>
    </w:p>
  </w:endnote>
  <w:endnote w:type="continuationSeparator" w:id="0">
    <w:p w14:paraId="5C1AB14F" w14:textId="77777777" w:rsidR="0087211C" w:rsidRDefault="00872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5BF7" w14:textId="77777777" w:rsidR="0087211C" w:rsidRDefault="0087211C">
      <w:pPr>
        <w:spacing w:after="0" w:line="240" w:lineRule="auto"/>
      </w:pPr>
      <w:r>
        <w:separator/>
      </w:r>
    </w:p>
  </w:footnote>
  <w:footnote w:type="continuationSeparator" w:id="0">
    <w:p w14:paraId="79CB6DAC" w14:textId="77777777" w:rsidR="0087211C" w:rsidRDefault="00872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76B"/>
    <w:multiLevelType w:val="multilevel"/>
    <w:tmpl w:val="24C4FE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C42793"/>
    <w:multiLevelType w:val="hybridMultilevel"/>
    <w:tmpl w:val="BFB63C1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C27017"/>
    <w:multiLevelType w:val="multilevel"/>
    <w:tmpl w:val="0DBAE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" w15:restartNumberingAfterBreak="0">
    <w:nsid w:val="1D812779"/>
    <w:multiLevelType w:val="hybridMultilevel"/>
    <w:tmpl w:val="FF04CF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C70A0"/>
    <w:multiLevelType w:val="hybridMultilevel"/>
    <w:tmpl w:val="E2A44BF2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CF5E64"/>
    <w:multiLevelType w:val="hybridMultilevel"/>
    <w:tmpl w:val="655C1426"/>
    <w:lvl w:ilvl="0" w:tplc="36804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8C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8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C9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25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21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85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A4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CA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F684E"/>
    <w:multiLevelType w:val="hybridMultilevel"/>
    <w:tmpl w:val="01F6BD9A"/>
    <w:lvl w:ilvl="0" w:tplc="5E36D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EAA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0C6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06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C57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C3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E6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0F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8F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50FE5"/>
    <w:multiLevelType w:val="hybridMultilevel"/>
    <w:tmpl w:val="7946ED44"/>
    <w:lvl w:ilvl="0" w:tplc="03203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5ED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0E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74A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A4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10F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62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7E0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0AB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71BA8"/>
    <w:multiLevelType w:val="hybridMultilevel"/>
    <w:tmpl w:val="CCEE6D2E"/>
    <w:lvl w:ilvl="0" w:tplc="6494E5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C792E"/>
    <w:multiLevelType w:val="hybridMultilevel"/>
    <w:tmpl w:val="95E4E74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57246"/>
    <w:multiLevelType w:val="hybridMultilevel"/>
    <w:tmpl w:val="138AF24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53AE9"/>
    <w:multiLevelType w:val="hybridMultilevel"/>
    <w:tmpl w:val="80FA9402"/>
    <w:lvl w:ilvl="0" w:tplc="9ACAB794">
      <w:start w:val="1"/>
      <w:numFmt w:val="decimal"/>
      <w:lvlText w:val="%1."/>
      <w:lvlJc w:val="left"/>
      <w:pPr>
        <w:ind w:left="720" w:hanging="360"/>
      </w:pPr>
    </w:lvl>
    <w:lvl w:ilvl="1" w:tplc="2F5EA912">
      <w:start w:val="1"/>
      <w:numFmt w:val="lowerLetter"/>
      <w:lvlText w:val="%2."/>
      <w:lvlJc w:val="left"/>
      <w:pPr>
        <w:ind w:left="1440" w:hanging="360"/>
      </w:pPr>
    </w:lvl>
    <w:lvl w:ilvl="2" w:tplc="BAAE4CDC">
      <w:start w:val="1"/>
      <w:numFmt w:val="lowerRoman"/>
      <w:lvlText w:val="%3."/>
      <w:lvlJc w:val="right"/>
      <w:pPr>
        <w:ind w:left="2160" w:hanging="180"/>
      </w:pPr>
    </w:lvl>
    <w:lvl w:ilvl="3" w:tplc="276008C8">
      <w:start w:val="1"/>
      <w:numFmt w:val="decimal"/>
      <w:lvlText w:val="%4."/>
      <w:lvlJc w:val="left"/>
      <w:pPr>
        <w:ind w:left="2880" w:hanging="360"/>
      </w:pPr>
    </w:lvl>
    <w:lvl w:ilvl="4" w:tplc="51FA7534">
      <w:start w:val="1"/>
      <w:numFmt w:val="lowerLetter"/>
      <w:lvlText w:val="%5."/>
      <w:lvlJc w:val="left"/>
      <w:pPr>
        <w:ind w:left="3600" w:hanging="360"/>
      </w:pPr>
    </w:lvl>
    <w:lvl w:ilvl="5" w:tplc="C6425876">
      <w:start w:val="1"/>
      <w:numFmt w:val="lowerRoman"/>
      <w:lvlText w:val="%6."/>
      <w:lvlJc w:val="right"/>
      <w:pPr>
        <w:ind w:left="4320" w:hanging="180"/>
      </w:pPr>
    </w:lvl>
    <w:lvl w:ilvl="6" w:tplc="37AE955A">
      <w:start w:val="1"/>
      <w:numFmt w:val="decimal"/>
      <w:lvlText w:val="%7."/>
      <w:lvlJc w:val="left"/>
      <w:pPr>
        <w:ind w:left="5040" w:hanging="360"/>
      </w:pPr>
    </w:lvl>
    <w:lvl w:ilvl="7" w:tplc="2ABA9D50">
      <w:start w:val="1"/>
      <w:numFmt w:val="lowerLetter"/>
      <w:lvlText w:val="%8."/>
      <w:lvlJc w:val="left"/>
      <w:pPr>
        <w:ind w:left="5760" w:hanging="360"/>
      </w:pPr>
    </w:lvl>
    <w:lvl w:ilvl="8" w:tplc="B0DEC7F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F2E92"/>
    <w:multiLevelType w:val="hybridMultilevel"/>
    <w:tmpl w:val="658C38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0A1D9"/>
    <w:multiLevelType w:val="hybridMultilevel"/>
    <w:tmpl w:val="1F625DFC"/>
    <w:lvl w:ilvl="0" w:tplc="10201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08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C2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2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2A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AC4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D01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8A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44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227B4"/>
    <w:multiLevelType w:val="hybridMultilevel"/>
    <w:tmpl w:val="30441F3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35FAB"/>
    <w:multiLevelType w:val="hybridMultilevel"/>
    <w:tmpl w:val="074A10B6"/>
    <w:lvl w:ilvl="0" w:tplc="A546F7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C6110"/>
    <w:multiLevelType w:val="multilevel"/>
    <w:tmpl w:val="00BA22DC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0759FB"/>
    <w:multiLevelType w:val="hybridMultilevel"/>
    <w:tmpl w:val="761A2294"/>
    <w:lvl w:ilvl="0" w:tplc="A546F7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b w:val="0"/>
      </w:rPr>
    </w:lvl>
    <w:lvl w:ilvl="1" w:tplc="F2E0411C">
      <w:start w:val="1"/>
      <w:numFmt w:val="lowerLetter"/>
      <w:lvlText w:val="%2."/>
      <w:lvlJc w:val="left"/>
      <w:pPr>
        <w:ind w:left="1440" w:hanging="360"/>
      </w:pPr>
    </w:lvl>
    <w:lvl w:ilvl="2" w:tplc="34CCBF0A">
      <w:start w:val="1"/>
      <w:numFmt w:val="lowerRoman"/>
      <w:lvlText w:val="%3."/>
      <w:lvlJc w:val="right"/>
      <w:pPr>
        <w:ind w:left="2160" w:hanging="180"/>
      </w:pPr>
    </w:lvl>
    <w:lvl w:ilvl="3" w:tplc="625CE116">
      <w:start w:val="1"/>
      <w:numFmt w:val="decimal"/>
      <w:lvlText w:val="%4."/>
      <w:lvlJc w:val="left"/>
      <w:pPr>
        <w:ind w:left="2880" w:hanging="360"/>
      </w:pPr>
    </w:lvl>
    <w:lvl w:ilvl="4" w:tplc="89BECF86">
      <w:start w:val="1"/>
      <w:numFmt w:val="lowerLetter"/>
      <w:lvlText w:val="%5."/>
      <w:lvlJc w:val="left"/>
      <w:pPr>
        <w:ind w:left="3600" w:hanging="360"/>
      </w:pPr>
    </w:lvl>
    <w:lvl w:ilvl="5" w:tplc="D7AC7174">
      <w:start w:val="1"/>
      <w:numFmt w:val="lowerRoman"/>
      <w:lvlText w:val="%6."/>
      <w:lvlJc w:val="right"/>
      <w:pPr>
        <w:ind w:left="4320" w:hanging="180"/>
      </w:pPr>
    </w:lvl>
    <w:lvl w:ilvl="6" w:tplc="EB5CDDFE">
      <w:start w:val="1"/>
      <w:numFmt w:val="decimal"/>
      <w:lvlText w:val="%7."/>
      <w:lvlJc w:val="left"/>
      <w:pPr>
        <w:ind w:left="5040" w:hanging="360"/>
      </w:pPr>
    </w:lvl>
    <w:lvl w:ilvl="7" w:tplc="EA763B4C">
      <w:start w:val="1"/>
      <w:numFmt w:val="lowerLetter"/>
      <w:lvlText w:val="%8."/>
      <w:lvlJc w:val="left"/>
      <w:pPr>
        <w:ind w:left="5760" w:hanging="360"/>
      </w:pPr>
    </w:lvl>
    <w:lvl w:ilvl="8" w:tplc="228C959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50227"/>
    <w:multiLevelType w:val="hybridMultilevel"/>
    <w:tmpl w:val="0F742696"/>
    <w:lvl w:ilvl="0" w:tplc="67BE7968">
      <w:start w:val="2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E4FEE48"/>
    <w:multiLevelType w:val="hybridMultilevel"/>
    <w:tmpl w:val="8E664DF2"/>
    <w:lvl w:ilvl="0" w:tplc="B6765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62C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AE2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4AD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7AC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05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82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68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9AC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7608">
    <w:abstractNumId w:val="19"/>
  </w:num>
  <w:num w:numId="2" w16cid:durableId="164564540">
    <w:abstractNumId w:val="5"/>
  </w:num>
  <w:num w:numId="3" w16cid:durableId="224027267">
    <w:abstractNumId w:val="7"/>
  </w:num>
  <w:num w:numId="4" w16cid:durableId="1744328361">
    <w:abstractNumId w:val="6"/>
  </w:num>
  <w:num w:numId="5" w16cid:durableId="1351184165">
    <w:abstractNumId w:val="13"/>
  </w:num>
  <w:num w:numId="6" w16cid:durableId="974331866">
    <w:abstractNumId w:val="11"/>
  </w:num>
  <w:num w:numId="7" w16cid:durableId="2054377536">
    <w:abstractNumId w:val="17"/>
  </w:num>
  <w:num w:numId="8" w16cid:durableId="2049987285">
    <w:abstractNumId w:val="18"/>
  </w:num>
  <w:num w:numId="9" w16cid:durableId="964888989">
    <w:abstractNumId w:val="3"/>
  </w:num>
  <w:num w:numId="10" w16cid:durableId="1760566041">
    <w:abstractNumId w:val="12"/>
  </w:num>
  <w:num w:numId="11" w16cid:durableId="2053073558">
    <w:abstractNumId w:val="2"/>
  </w:num>
  <w:num w:numId="12" w16cid:durableId="256524474">
    <w:abstractNumId w:val="15"/>
  </w:num>
  <w:num w:numId="13" w16cid:durableId="1464664107">
    <w:abstractNumId w:val="8"/>
  </w:num>
  <w:num w:numId="14" w16cid:durableId="1314944100">
    <w:abstractNumId w:val="16"/>
  </w:num>
  <w:num w:numId="15" w16cid:durableId="2117827126">
    <w:abstractNumId w:val="0"/>
  </w:num>
  <w:num w:numId="16" w16cid:durableId="1739089773">
    <w:abstractNumId w:val="1"/>
  </w:num>
  <w:num w:numId="17" w16cid:durableId="1299142301">
    <w:abstractNumId w:val="4"/>
  </w:num>
  <w:num w:numId="18" w16cid:durableId="114491723">
    <w:abstractNumId w:val="9"/>
  </w:num>
  <w:num w:numId="19" w16cid:durableId="650405643">
    <w:abstractNumId w:val="14"/>
  </w:num>
  <w:num w:numId="20" w16cid:durableId="6393056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ED"/>
    <w:rsid w:val="00000634"/>
    <w:rsid w:val="00001FE7"/>
    <w:rsid w:val="00013222"/>
    <w:rsid w:val="000142CB"/>
    <w:rsid w:val="00021012"/>
    <w:rsid w:val="00036F40"/>
    <w:rsid w:val="00037556"/>
    <w:rsid w:val="00037BFC"/>
    <w:rsid w:val="00042184"/>
    <w:rsid w:val="00052101"/>
    <w:rsid w:val="00063419"/>
    <w:rsid w:val="00067598"/>
    <w:rsid w:val="00067C5B"/>
    <w:rsid w:val="00067DAD"/>
    <w:rsid w:val="00070BFC"/>
    <w:rsid w:val="00076D8B"/>
    <w:rsid w:val="00090CBD"/>
    <w:rsid w:val="00093A6F"/>
    <w:rsid w:val="00095907"/>
    <w:rsid w:val="000A63B4"/>
    <w:rsid w:val="000A770B"/>
    <w:rsid w:val="000C1A7A"/>
    <w:rsid w:val="000C3ABA"/>
    <w:rsid w:val="000C5DFD"/>
    <w:rsid w:val="000D207F"/>
    <w:rsid w:val="000E550A"/>
    <w:rsid w:val="000E7CB3"/>
    <w:rsid w:val="000F223A"/>
    <w:rsid w:val="000F288F"/>
    <w:rsid w:val="00110EF0"/>
    <w:rsid w:val="0011618E"/>
    <w:rsid w:val="00122413"/>
    <w:rsid w:val="00122CBB"/>
    <w:rsid w:val="0012432B"/>
    <w:rsid w:val="0013448B"/>
    <w:rsid w:val="00135299"/>
    <w:rsid w:val="001404DF"/>
    <w:rsid w:val="00141C96"/>
    <w:rsid w:val="00163855"/>
    <w:rsid w:val="0017082D"/>
    <w:rsid w:val="001909CB"/>
    <w:rsid w:val="001913D0"/>
    <w:rsid w:val="001954C6"/>
    <w:rsid w:val="001A0B0E"/>
    <w:rsid w:val="001A61F0"/>
    <w:rsid w:val="001B3B73"/>
    <w:rsid w:val="001C077B"/>
    <w:rsid w:val="001C20AD"/>
    <w:rsid w:val="001D17FF"/>
    <w:rsid w:val="001D29CB"/>
    <w:rsid w:val="001E6C37"/>
    <w:rsid w:val="001E7553"/>
    <w:rsid w:val="00200291"/>
    <w:rsid w:val="002044E4"/>
    <w:rsid w:val="0020646A"/>
    <w:rsid w:val="00230E20"/>
    <w:rsid w:val="00232D36"/>
    <w:rsid w:val="002437E3"/>
    <w:rsid w:val="00247E17"/>
    <w:rsid w:val="002515ED"/>
    <w:rsid w:val="00253316"/>
    <w:rsid w:val="002553D7"/>
    <w:rsid w:val="0026070B"/>
    <w:rsid w:val="00274025"/>
    <w:rsid w:val="00275F56"/>
    <w:rsid w:val="002A1D48"/>
    <w:rsid w:val="002A4FE8"/>
    <w:rsid w:val="002A62FD"/>
    <w:rsid w:val="002A6827"/>
    <w:rsid w:val="002B6850"/>
    <w:rsid w:val="002C376E"/>
    <w:rsid w:val="002D0995"/>
    <w:rsid w:val="002D2463"/>
    <w:rsid w:val="002E6893"/>
    <w:rsid w:val="002F6638"/>
    <w:rsid w:val="00304298"/>
    <w:rsid w:val="00313C48"/>
    <w:rsid w:val="00316841"/>
    <w:rsid w:val="00331909"/>
    <w:rsid w:val="00337F3E"/>
    <w:rsid w:val="0036609A"/>
    <w:rsid w:val="003832E8"/>
    <w:rsid w:val="00385B43"/>
    <w:rsid w:val="003916DB"/>
    <w:rsid w:val="00395127"/>
    <w:rsid w:val="003A38D0"/>
    <w:rsid w:val="003B1490"/>
    <w:rsid w:val="003B564C"/>
    <w:rsid w:val="003B78AF"/>
    <w:rsid w:val="003E4C59"/>
    <w:rsid w:val="003E4E45"/>
    <w:rsid w:val="003E56EB"/>
    <w:rsid w:val="003F00D2"/>
    <w:rsid w:val="0040151F"/>
    <w:rsid w:val="00406999"/>
    <w:rsid w:val="004200F4"/>
    <w:rsid w:val="00447254"/>
    <w:rsid w:val="00456463"/>
    <w:rsid w:val="00460627"/>
    <w:rsid w:val="004648E4"/>
    <w:rsid w:val="004814EA"/>
    <w:rsid w:val="00494AAB"/>
    <w:rsid w:val="004B4F80"/>
    <w:rsid w:val="004D4045"/>
    <w:rsid w:val="004F1A50"/>
    <w:rsid w:val="00500A12"/>
    <w:rsid w:val="005277F4"/>
    <w:rsid w:val="005310B2"/>
    <w:rsid w:val="00532D7C"/>
    <w:rsid w:val="00535530"/>
    <w:rsid w:val="00537CEE"/>
    <w:rsid w:val="00542D0B"/>
    <w:rsid w:val="005506D1"/>
    <w:rsid w:val="00556CAC"/>
    <w:rsid w:val="0055710D"/>
    <w:rsid w:val="0057078F"/>
    <w:rsid w:val="005750DF"/>
    <w:rsid w:val="00575AEB"/>
    <w:rsid w:val="00577EC0"/>
    <w:rsid w:val="00584284"/>
    <w:rsid w:val="00584BBB"/>
    <w:rsid w:val="00592415"/>
    <w:rsid w:val="00594035"/>
    <w:rsid w:val="005C0E19"/>
    <w:rsid w:val="005E0AF7"/>
    <w:rsid w:val="005E7869"/>
    <w:rsid w:val="005F10AA"/>
    <w:rsid w:val="005F5C35"/>
    <w:rsid w:val="00606AE5"/>
    <w:rsid w:val="0061043E"/>
    <w:rsid w:val="00611DEA"/>
    <w:rsid w:val="006219A8"/>
    <w:rsid w:val="00623122"/>
    <w:rsid w:val="0062372D"/>
    <w:rsid w:val="00631C40"/>
    <w:rsid w:val="006328A2"/>
    <w:rsid w:val="00643D08"/>
    <w:rsid w:val="006555C8"/>
    <w:rsid w:val="00661F22"/>
    <w:rsid w:val="006636D3"/>
    <w:rsid w:val="00663CA2"/>
    <w:rsid w:val="00670819"/>
    <w:rsid w:val="0067203E"/>
    <w:rsid w:val="00675C93"/>
    <w:rsid w:val="0067603B"/>
    <w:rsid w:val="00680C85"/>
    <w:rsid w:val="0068294F"/>
    <w:rsid w:val="00683662"/>
    <w:rsid w:val="006A75A0"/>
    <w:rsid w:val="006B2C89"/>
    <w:rsid w:val="006B4783"/>
    <w:rsid w:val="006C2854"/>
    <w:rsid w:val="006C4FB2"/>
    <w:rsid w:val="006C5BB9"/>
    <w:rsid w:val="006F0464"/>
    <w:rsid w:val="006F0BE3"/>
    <w:rsid w:val="00707B03"/>
    <w:rsid w:val="007103D0"/>
    <w:rsid w:val="007176A7"/>
    <w:rsid w:val="00717FD8"/>
    <w:rsid w:val="00725CBA"/>
    <w:rsid w:val="007406FB"/>
    <w:rsid w:val="00745D14"/>
    <w:rsid w:val="00745D54"/>
    <w:rsid w:val="00747464"/>
    <w:rsid w:val="0077201F"/>
    <w:rsid w:val="0078180B"/>
    <w:rsid w:val="00782DA7"/>
    <w:rsid w:val="007B7242"/>
    <w:rsid w:val="007C3873"/>
    <w:rsid w:val="007D0347"/>
    <w:rsid w:val="007D1848"/>
    <w:rsid w:val="007D20B3"/>
    <w:rsid w:val="007D2C4C"/>
    <w:rsid w:val="007F1F93"/>
    <w:rsid w:val="008128C6"/>
    <w:rsid w:val="00822BE0"/>
    <w:rsid w:val="00830E91"/>
    <w:rsid w:val="00841EB8"/>
    <w:rsid w:val="008423CC"/>
    <w:rsid w:val="00843AD2"/>
    <w:rsid w:val="0085068E"/>
    <w:rsid w:val="00850C3C"/>
    <w:rsid w:val="0085207F"/>
    <w:rsid w:val="00856A46"/>
    <w:rsid w:val="00857B83"/>
    <w:rsid w:val="00870306"/>
    <w:rsid w:val="008705F2"/>
    <w:rsid w:val="0087211C"/>
    <w:rsid w:val="00897AA3"/>
    <w:rsid w:val="008A0E8B"/>
    <w:rsid w:val="008A7E06"/>
    <w:rsid w:val="008B52C3"/>
    <w:rsid w:val="008C1C5A"/>
    <w:rsid w:val="008C50FB"/>
    <w:rsid w:val="008F4610"/>
    <w:rsid w:val="008F76B3"/>
    <w:rsid w:val="00901C35"/>
    <w:rsid w:val="00911C21"/>
    <w:rsid w:val="0093305D"/>
    <w:rsid w:val="00940E13"/>
    <w:rsid w:val="00943DB9"/>
    <w:rsid w:val="00944624"/>
    <w:rsid w:val="009447CB"/>
    <w:rsid w:val="00950EB6"/>
    <w:rsid w:val="00954BC9"/>
    <w:rsid w:val="00954C5E"/>
    <w:rsid w:val="009550CD"/>
    <w:rsid w:val="009604B7"/>
    <w:rsid w:val="0096535D"/>
    <w:rsid w:val="00971481"/>
    <w:rsid w:val="009827A8"/>
    <w:rsid w:val="009928B0"/>
    <w:rsid w:val="009A346B"/>
    <w:rsid w:val="009B649D"/>
    <w:rsid w:val="009C0004"/>
    <w:rsid w:val="009C0578"/>
    <w:rsid w:val="009D21D6"/>
    <w:rsid w:val="009E064F"/>
    <w:rsid w:val="009E272C"/>
    <w:rsid w:val="009E4D46"/>
    <w:rsid w:val="009F7BED"/>
    <w:rsid w:val="00A0529D"/>
    <w:rsid w:val="00A05D3F"/>
    <w:rsid w:val="00A116E9"/>
    <w:rsid w:val="00A11A85"/>
    <w:rsid w:val="00A12F55"/>
    <w:rsid w:val="00A205D9"/>
    <w:rsid w:val="00A20DC9"/>
    <w:rsid w:val="00A22FBF"/>
    <w:rsid w:val="00A24049"/>
    <w:rsid w:val="00A26368"/>
    <w:rsid w:val="00A27753"/>
    <w:rsid w:val="00A3082B"/>
    <w:rsid w:val="00A33981"/>
    <w:rsid w:val="00A43DBE"/>
    <w:rsid w:val="00A50BC4"/>
    <w:rsid w:val="00A71F17"/>
    <w:rsid w:val="00A87123"/>
    <w:rsid w:val="00A91954"/>
    <w:rsid w:val="00AB0203"/>
    <w:rsid w:val="00AC6FF6"/>
    <w:rsid w:val="00AD5A09"/>
    <w:rsid w:val="00AF39F8"/>
    <w:rsid w:val="00B1268F"/>
    <w:rsid w:val="00B1768B"/>
    <w:rsid w:val="00B205FD"/>
    <w:rsid w:val="00B24360"/>
    <w:rsid w:val="00B3139B"/>
    <w:rsid w:val="00B3456E"/>
    <w:rsid w:val="00B46FA7"/>
    <w:rsid w:val="00B5066C"/>
    <w:rsid w:val="00B62796"/>
    <w:rsid w:val="00B87734"/>
    <w:rsid w:val="00B91124"/>
    <w:rsid w:val="00B97863"/>
    <w:rsid w:val="00BA7268"/>
    <w:rsid w:val="00BC019C"/>
    <w:rsid w:val="00BD6BFA"/>
    <w:rsid w:val="00BF04CE"/>
    <w:rsid w:val="00BF12A1"/>
    <w:rsid w:val="00C00002"/>
    <w:rsid w:val="00C1057B"/>
    <w:rsid w:val="00C213A6"/>
    <w:rsid w:val="00C221F4"/>
    <w:rsid w:val="00C36BFF"/>
    <w:rsid w:val="00C4688E"/>
    <w:rsid w:val="00C53534"/>
    <w:rsid w:val="00C72895"/>
    <w:rsid w:val="00C75492"/>
    <w:rsid w:val="00C854B9"/>
    <w:rsid w:val="00C915B5"/>
    <w:rsid w:val="00C9358A"/>
    <w:rsid w:val="00CA709A"/>
    <w:rsid w:val="00CB7BDE"/>
    <w:rsid w:val="00CC4F6F"/>
    <w:rsid w:val="00CC6B0E"/>
    <w:rsid w:val="00CD086C"/>
    <w:rsid w:val="00CD38FF"/>
    <w:rsid w:val="00CE04E4"/>
    <w:rsid w:val="00D00DAD"/>
    <w:rsid w:val="00D17333"/>
    <w:rsid w:val="00D207F3"/>
    <w:rsid w:val="00D254C9"/>
    <w:rsid w:val="00D2656D"/>
    <w:rsid w:val="00D268DE"/>
    <w:rsid w:val="00D33D4F"/>
    <w:rsid w:val="00D34AFC"/>
    <w:rsid w:val="00D3566B"/>
    <w:rsid w:val="00D52023"/>
    <w:rsid w:val="00D52F97"/>
    <w:rsid w:val="00D61B3A"/>
    <w:rsid w:val="00D77A7E"/>
    <w:rsid w:val="00D84C79"/>
    <w:rsid w:val="00D878EB"/>
    <w:rsid w:val="00D91F8F"/>
    <w:rsid w:val="00D9623B"/>
    <w:rsid w:val="00D97B3A"/>
    <w:rsid w:val="00DA1A44"/>
    <w:rsid w:val="00DC2A88"/>
    <w:rsid w:val="00DC7A0B"/>
    <w:rsid w:val="00DD37B2"/>
    <w:rsid w:val="00DE1CF5"/>
    <w:rsid w:val="00DF69C2"/>
    <w:rsid w:val="00E30583"/>
    <w:rsid w:val="00E426F7"/>
    <w:rsid w:val="00E45BCD"/>
    <w:rsid w:val="00E60D05"/>
    <w:rsid w:val="00E656EB"/>
    <w:rsid w:val="00E75015"/>
    <w:rsid w:val="00E761D1"/>
    <w:rsid w:val="00EA11A6"/>
    <w:rsid w:val="00EB5222"/>
    <w:rsid w:val="00ED171B"/>
    <w:rsid w:val="00ED6B0C"/>
    <w:rsid w:val="00EF0C41"/>
    <w:rsid w:val="00EF4C35"/>
    <w:rsid w:val="00EF4D5D"/>
    <w:rsid w:val="00F1624D"/>
    <w:rsid w:val="00F162B7"/>
    <w:rsid w:val="00F325C3"/>
    <w:rsid w:val="00F33302"/>
    <w:rsid w:val="00F4094D"/>
    <w:rsid w:val="00F53FE3"/>
    <w:rsid w:val="00F63A9D"/>
    <w:rsid w:val="00F663CB"/>
    <w:rsid w:val="00F66B2A"/>
    <w:rsid w:val="00F72649"/>
    <w:rsid w:val="00F7695C"/>
    <w:rsid w:val="00F80E7A"/>
    <w:rsid w:val="00FA7BED"/>
    <w:rsid w:val="00FC6034"/>
    <w:rsid w:val="00FD09EA"/>
    <w:rsid w:val="00FD230A"/>
    <w:rsid w:val="00FD26FC"/>
    <w:rsid w:val="00FD513A"/>
    <w:rsid w:val="00FD5ACA"/>
    <w:rsid w:val="00FE2170"/>
    <w:rsid w:val="00FE4243"/>
    <w:rsid w:val="00FE4CCE"/>
    <w:rsid w:val="00FF41E6"/>
    <w:rsid w:val="00FF4AE6"/>
    <w:rsid w:val="00FF549E"/>
    <w:rsid w:val="063ED397"/>
    <w:rsid w:val="09100D5F"/>
    <w:rsid w:val="0DCB8385"/>
    <w:rsid w:val="11043C6E"/>
    <w:rsid w:val="171C0958"/>
    <w:rsid w:val="21E85A4C"/>
    <w:rsid w:val="234A862C"/>
    <w:rsid w:val="36A086D7"/>
    <w:rsid w:val="3B35902B"/>
    <w:rsid w:val="3D460499"/>
    <w:rsid w:val="43960D17"/>
    <w:rsid w:val="4DD218D0"/>
    <w:rsid w:val="579950B7"/>
    <w:rsid w:val="5F950192"/>
    <w:rsid w:val="621B91AB"/>
    <w:rsid w:val="65D8BD01"/>
    <w:rsid w:val="68B1D613"/>
    <w:rsid w:val="6DF8F504"/>
    <w:rsid w:val="72243645"/>
    <w:rsid w:val="7E00FB85"/>
    <w:rsid w:val="7F83F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DEDE54"/>
  <w15:chartTrackingRefBased/>
  <w15:docId w15:val="{F1DE4E14-303D-406E-AB8E-7E9CC2F4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46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206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32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646A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unhideWhenUsed/>
    <w:rsid w:val="0020646A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20646A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20646A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20646A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20646A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20646A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20646A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20646A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20646A"/>
    <w:pPr>
      <w:spacing w:after="0"/>
      <w:ind w:left="2160" w:hanging="24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20646A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0646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Sinespaciado">
    <w:name w:val="No Spacing"/>
    <w:uiPriority w:val="1"/>
    <w:qFormat/>
    <w:rsid w:val="00856A46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110EF0"/>
    <w:pPr>
      <w:spacing w:line="259" w:lineRule="auto"/>
      <w:outlineLvl w:val="9"/>
    </w:pPr>
    <w:rPr>
      <w:kern w:val="0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10EF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10EF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16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F162B7"/>
    <w:rPr>
      <w:b/>
      <w:bCs/>
    </w:rPr>
  </w:style>
  <w:style w:type="table" w:styleId="Tablaconcuadrcula">
    <w:name w:val="Table Grid"/>
    <w:basedOn w:val="Tablanormal"/>
    <w:uiPriority w:val="39"/>
    <w:rsid w:val="00F162B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uiPriority w:val="99"/>
    <w:unhideWhenUsed/>
    <w:rsid w:val="21E85A4C"/>
    <w:pPr>
      <w:tabs>
        <w:tab w:val="center" w:pos="4680"/>
        <w:tab w:val="right" w:pos="9360"/>
      </w:tabs>
      <w:spacing w:after="0"/>
    </w:pPr>
  </w:style>
  <w:style w:type="paragraph" w:styleId="Piedepgina">
    <w:name w:val="footer"/>
    <w:basedOn w:val="Normal"/>
    <w:uiPriority w:val="99"/>
    <w:unhideWhenUsed/>
    <w:rsid w:val="21E85A4C"/>
    <w:pPr>
      <w:tabs>
        <w:tab w:val="center" w:pos="4680"/>
        <w:tab w:val="right" w:pos="9360"/>
      </w:tabs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606AE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3832E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A50BC4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D00DA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B7FE3-C628-48D3-A518-860D76656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1786</Words>
  <Characters>9828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Josmel Vidal Tolentino Loyola</cp:lastModifiedBy>
  <cp:revision>218</cp:revision>
  <dcterms:created xsi:type="dcterms:W3CDTF">2026-06-10T20:29:00Z</dcterms:created>
  <dcterms:modified xsi:type="dcterms:W3CDTF">2026-07-27T01:34:00Z</dcterms:modified>
</cp:coreProperties>
</file>