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FEF" w:rsidRPr="0094147A" w:rsidRDefault="00957F19" w:rsidP="00957F19">
      <w:pPr>
        <w:tabs>
          <w:tab w:val="left" w:pos="480"/>
        </w:tabs>
        <w:spacing w:after="200" w:line="360" w:lineRule="auto"/>
        <w:jc w:val="center"/>
        <w:rPr>
          <w:rFonts w:ascii="Times New Roman" w:hAnsi="Times New Roman" w:cs="Times New Roman"/>
          <w:b/>
          <w:sz w:val="24"/>
          <w:szCs w:val="24"/>
          <w:lang w:val="en-GB"/>
        </w:rPr>
      </w:pPr>
      <w:r w:rsidRPr="0094147A">
        <w:rPr>
          <w:rFonts w:ascii="Times New Roman" w:hAnsi="Times New Roman" w:cs="Times New Roman"/>
          <w:b/>
          <w:sz w:val="24"/>
          <w:szCs w:val="24"/>
        </w:rPr>
        <w:t>LEADERSHIP PERCEPTIONS AMONG NURSES IN PAKISTAN</w:t>
      </w:r>
    </w:p>
    <w:p w:rsidR="002C6FEF" w:rsidRPr="0094147A" w:rsidRDefault="002C6FEF" w:rsidP="002C6FEF">
      <w:pPr>
        <w:tabs>
          <w:tab w:val="left" w:pos="480"/>
        </w:tabs>
        <w:spacing w:after="200" w:line="360" w:lineRule="auto"/>
        <w:rPr>
          <w:rFonts w:ascii="Times New Roman" w:hAnsi="Times New Roman" w:cs="Times New Roman"/>
          <w:b/>
          <w:sz w:val="24"/>
          <w:szCs w:val="24"/>
          <w:lang w:val="en-GB"/>
        </w:rPr>
      </w:pPr>
    </w:p>
    <w:p w:rsidR="002C6FEF" w:rsidRPr="0094147A" w:rsidRDefault="002C6FEF" w:rsidP="002C6FEF">
      <w:pPr>
        <w:spacing w:after="200" w:line="360" w:lineRule="auto"/>
        <w:jc w:val="center"/>
        <w:rPr>
          <w:rFonts w:ascii="Times New Roman" w:hAnsi="Times New Roman" w:cs="Times New Roman"/>
          <w:b/>
          <w:sz w:val="24"/>
          <w:szCs w:val="24"/>
          <w:lang w:val="en-GB"/>
        </w:rPr>
      </w:pPr>
    </w:p>
    <w:p w:rsidR="002C6FEF" w:rsidRPr="0094147A" w:rsidRDefault="002C6FEF" w:rsidP="002C6FEF">
      <w:pPr>
        <w:spacing w:line="360" w:lineRule="auto"/>
        <w:jc w:val="center"/>
        <w:rPr>
          <w:rFonts w:ascii="Times New Roman" w:hAnsi="Times New Roman" w:cs="Times New Roman"/>
          <w:sz w:val="24"/>
          <w:szCs w:val="24"/>
          <w:lang w:val="en-GB"/>
        </w:rPr>
      </w:pPr>
      <w:r w:rsidRPr="0094147A">
        <w:rPr>
          <w:rFonts w:ascii="Times New Roman" w:hAnsi="Times New Roman" w:cs="Times New Roman"/>
          <w:b/>
          <w:sz w:val="24"/>
          <w:szCs w:val="24"/>
          <w:lang w:val="en-GB"/>
        </w:rPr>
        <w:t>BY</w:t>
      </w:r>
    </w:p>
    <w:p w:rsidR="002C6FEF" w:rsidRPr="0094147A" w:rsidRDefault="00957F19" w:rsidP="002C6FEF">
      <w:pPr>
        <w:spacing w:after="200" w:line="360" w:lineRule="auto"/>
        <w:jc w:val="center"/>
        <w:rPr>
          <w:rFonts w:ascii="Times New Roman" w:hAnsi="Times New Roman" w:cs="Times New Roman"/>
          <w:b/>
          <w:sz w:val="24"/>
          <w:szCs w:val="24"/>
          <w:lang w:val="en-GB"/>
        </w:rPr>
      </w:pPr>
      <w:r w:rsidRPr="0094147A">
        <w:rPr>
          <w:rFonts w:ascii="Times New Roman" w:hAnsi="Times New Roman" w:cs="Times New Roman"/>
          <w:b/>
          <w:sz w:val="24"/>
          <w:szCs w:val="24"/>
          <w:lang w:val="en-GB"/>
        </w:rPr>
        <w:t>XXXXX XXXX</w:t>
      </w:r>
    </w:p>
    <w:p w:rsidR="002C6FEF" w:rsidRPr="0094147A" w:rsidRDefault="002C6FEF" w:rsidP="002C6FEF">
      <w:pPr>
        <w:spacing w:after="200" w:line="360" w:lineRule="auto"/>
        <w:jc w:val="center"/>
        <w:rPr>
          <w:rFonts w:ascii="Times New Roman" w:hAnsi="Times New Roman" w:cs="Times New Roman"/>
          <w:b/>
          <w:sz w:val="24"/>
          <w:szCs w:val="24"/>
          <w:lang w:val="en-GB"/>
        </w:rPr>
      </w:pPr>
    </w:p>
    <w:p w:rsidR="002C6FEF" w:rsidRPr="0094147A" w:rsidRDefault="002C6FEF" w:rsidP="002C6FEF">
      <w:pPr>
        <w:spacing w:after="200" w:line="360" w:lineRule="auto"/>
        <w:jc w:val="center"/>
        <w:rPr>
          <w:rFonts w:ascii="Times New Roman" w:hAnsi="Times New Roman" w:cs="Times New Roman"/>
          <w:b/>
          <w:sz w:val="24"/>
          <w:szCs w:val="24"/>
          <w:lang w:val="en-GB"/>
        </w:rPr>
      </w:pPr>
    </w:p>
    <w:p w:rsidR="002C6FEF" w:rsidRPr="0094147A" w:rsidRDefault="002C6FEF" w:rsidP="002C6FEF">
      <w:pPr>
        <w:spacing w:line="360" w:lineRule="auto"/>
        <w:jc w:val="center"/>
        <w:rPr>
          <w:rFonts w:ascii="Times New Roman" w:eastAsia="Calibri" w:hAnsi="Times New Roman" w:cs="Times New Roman"/>
          <w:b/>
          <w:sz w:val="24"/>
          <w:szCs w:val="24"/>
          <w:lang w:val="en-GB"/>
        </w:rPr>
      </w:pPr>
    </w:p>
    <w:p w:rsidR="002C6FEF" w:rsidRPr="0094147A" w:rsidRDefault="00957F19" w:rsidP="002C6FEF">
      <w:pPr>
        <w:spacing w:line="360" w:lineRule="auto"/>
        <w:jc w:val="center"/>
        <w:rPr>
          <w:rFonts w:ascii="Times New Roman" w:eastAsia="Calibri" w:hAnsi="Times New Roman" w:cs="Times New Roman"/>
          <w:b/>
          <w:sz w:val="24"/>
          <w:szCs w:val="24"/>
          <w:lang w:val="en-GB"/>
        </w:rPr>
      </w:pPr>
      <w:r w:rsidRPr="0094147A">
        <w:rPr>
          <w:rFonts w:ascii="Times New Roman" w:eastAsia="Calibri" w:hAnsi="Times New Roman" w:cs="Times New Roman"/>
          <w:b/>
          <w:sz w:val="24"/>
          <w:szCs w:val="24"/>
          <w:lang w:val="en-GB"/>
        </w:rPr>
        <w:t>UNIVERSITY</w:t>
      </w:r>
    </w:p>
    <w:p w:rsidR="002C6FEF" w:rsidRPr="0094147A" w:rsidRDefault="002C6FEF" w:rsidP="002C6FEF">
      <w:pPr>
        <w:spacing w:after="200" w:line="360" w:lineRule="auto"/>
        <w:rPr>
          <w:rFonts w:ascii="Times New Roman" w:hAnsi="Times New Roman" w:cs="Times New Roman"/>
          <w:b/>
          <w:sz w:val="24"/>
          <w:szCs w:val="24"/>
          <w:lang w:val="en-GB"/>
        </w:rPr>
      </w:pPr>
    </w:p>
    <w:p w:rsidR="002C6FEF" w:rsidRPr="0094147A" w:rsidRDefault="002C6FEF" w:rsidP="002C6FEF">
      <w:pPr>
        <w:spacing w:after="200" w:line="360" w:lineRule="auto"/>
        <w:rPr>
          <w:rFonts w:ascii="Times New Roman" w:hAnsi="Times New Roman" w:cs="Times New Roman"/>
          <w:b/>
          <w:sz w:val="24"/>
          <w:szCs w:val="24"/>
          <w:lang w:val="en-GB"/>
        </w:rPr>
      </w:pPr>
    </w:p>
    <w:p w:rsidR="002C6FEF" w:rsidRPr="0094147A" w:rsidRDefault="002C6FEF" w:rsidP="002C6FEF">
      <w:pPr>
        <w:spacing w:after="200" w:line="360" w:lineRule="auto"/>
        <w:rPr>
          <w:rFonts w:ascii="Times New Roman" w:hAnsi="Times New Roman" w:cs="Times New Roman"/>
          <w:b/>
          <w:sz w:val="24"/>
          <w:szCs w:val="24"/>
          <w:lang w:val="en-GB"/>
        </w:rPr>
      </w:pPr>
    </w:p>
    <w:p w:rsidR="002C6FEF" w:rsidRPr="0094147A" w:rsidRDefault="00957F19" w:rsidP="002C6FEF">
      <w:pPr>
        <w:spacing w:line="360" w:lineRule="auto"/>
        <w:jc w:val="center"/>
        <w:rPr>
          <w:rFonts w:ascii="Times New Roman" w:hAnsi="Times New Roman" w:cs="Times New Roman"/>
          <w:b/>
          <w:sz w:val="24"/>
          <w:szCs w:val="24"/>
          <w:lang w:val="en-GB"/>
        </w:rPr>
      </w:pPr>
      <w:r w:rsidRPr="0094147A">
        <w:rPr>
          <w:rFonts w:ascii="Times New Roman" w:hAnsi="Times New Roman" w:cs="Times New Roman"/>
          <w:b/>
          <w:sz w:val="24"/>
          <w:szCs w:val="24"/>
          <w:lang w:val="en-GB"/>
        </w:rPr>
        <w:t>DATE</w:t>
      </w:r>
    </w:p>
    <w:p w:rsidR="00737FCF" w:rsidRPr="0094147A" w:rsidRDefault="00737FCF" w:rsidP="002C6FEF">
      <w:pPr>
        <w:spacing w:line="360" w:lineRule="auto"/>
        <w:jc w:val="center"/>
        <w:rPr>
          <w:rFonts w:ascii="Times New Roman" w:hAnsi="Times New Roman" w:cs="Times New Roman"/>
          <w:b/>
          <w:sz w:val="24"/>
          <w:szCs w:val="24"/>
          <w:lang w:val="en-GB"/>
        </w:rPr>
      </w:pPr>
    </w:p>
    <w:p w:rsidR="0094147A" w:rsidRPr="0094147A" w:rsidRDefault="0094147A">
      <w:pPr>
        <w:rPr>
          <w:rFonts w:ascii="Times New Roman" w:hAnsi="Times New Roman" w:cs="Times New Roman"/>
          <w:b/>
          <w:sz w:val="24"/>
          <w:szCs w:val="24"/>
        </w:rPr>
      </w:pPr>
      <w:r w:rsidRPr="0094147A">
        <w:rPr>
          <w:rFonts w:ascii="Times New Roman" w:hAnsi="Times New Roman" w:cs="Times New Roman"/>
          <w:b/>
          <w:sz w:val="24"/>
          <w:szCs w:val="24"/>
        </w:rPr>
        <w:br w:type="page"/>
      </w:r>
    </w:p>
    <w:p w:rsidR="0094147A" w:rsidRPr="0094147A" w:rsidRDefault="0094147A">
      <w:pPr>
        <w:rPr>
          <w:rFonts w:ascii="Times New Roman" w:hAnsi="Times New Roman" w:cs="Times New Roman"/>
          <w:b/>
          <w:sz w:val="24"/>
          <w:szCs w:val="24"/>
        </w:rPr>
      </w:pPr>
      <w:r w:rsidRPr="0094147A">
        <w:rPr>
          <w:rFonts w:ascii="Times New Roman" w:hAnsi="Times New Roman" w:cs="Times New Roman"/>
          <w:b/>
          <w:sz w:val="24"/>
          <w:szCs w:val="24"/>
        </w:rPr>
        <w:lastRenderedPageBreak/>
        <w:br w:type="page"/>
      </w:r>
    </w:p>
    <w:sdt>
      <w:sdtPr>
        <w:id w:val="-94700298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94147A" w:rsidRPr="0094147A" w:rsidRDefault="0094147A" w:rsidP="00210C2B">
          <w:pPr>
            <w:pStyle w:val="TOCHeading"/>
            <w:spacing w:line="480" w:lineRule="auto"/>
            <w:jc w:val="center"/>
            <w:rPr>
              <w:rFonts w:ascii="Times New Roman" w:hAnsi="Times New Roman" w:cs="Times New Roman"/>
              <w:b/>
              <w:color w:val="auto"/>
              <w:sz w:val="24"/>
              <w:szCs w:val="24"/>
            </w:rPr>
          </w:pPr>
          <w:r w:rsidRPr="0094147A">
            <w:rPr>
              <w:rFonts w:ascii="Times New Roman" w:hAnsi="Times New Roman" w:cs="Times New Roman"/>
              <w:b/>
              <w:color w:val="auto"/>
              <w:sz w:val="24"/>
              <w:szCs w:val="24"/>
            </w:rPr>
            <w:t>Table of Contents</w:t>
          </w:r>
        </w:p>
        <w:p w:rsidR="00210C2B" w:rsidRDefault="0094147A" w:rsidP="00210C2B">
          <w:pPr>
            <w:pStyle w:val="TOC1"/>
            <w:tabs>
              <w:tab w:val="right" w:leader="dot" w:pos="9350"/>
            </w:tabs>
            <w:spacing w:line="480" w:lineRule="auto"/>
            <w:rPr>
              <w:rFonts w:eastAsiaTheme="minorEastAsia"/>
              <w:noProof/>
            </w:rPr>
          </w:pPr>
          <w:r w:rsidRPr="0094147A">
            <w:fldChar w:fldCharType="begin"/>
          </w:r>
          <w:r w:rsidRPr="0094147A">
            <w:instrText xml:space="preserve"> TOC \o "1-3" \h \z \u </w:instrText>
          </w:r>
          <w:r w:rsidRPr="0094147A">
            <w:fldChar w:fldCharType="separate"/>
          </w:r>
          <w:hyperlink w:anchor="_Toc103349459" w:history="1">
            <w:r w:rsidR="00210C2B" w:rsidRPr="00A97661">
              <w:rPr>
                <w:rStyle w:val="Hyperlink"/>
                <w:rFonts w:ascii="Times New Roman" w:hAnsi="Times New Roman" w:cs="Times New Roman"/>
                <w:b/>
                <w:noProof/>
              </w:rPr>
              <w:t>CHAPTER ONE</w:t>
            </w:r>
            <w:r w:rsidR="00210C2B">
              <w:rPr>
                <w:noProof/>
                <w:webHidden/>
              </w:rPr>
              <w:tab/>
            </w:r>
            <w:r w:rsidR="00210C2B">
              <w:rPr>
                <w:noProof/>
                <w:webHidden/>
              </w:rPr>
              <w:fldChar w:fldCharType="begin"/>
            </w:r>
            <w:r w:rsidR="00210C2B">
              <w:rPr>
                <w:noProof/>
                <w:webHidden/>
              </w:rPr>
              <w:instrText xml:space="preserve"> PAGEREF _Toc103349459 \h </w:instrText>
            </w:r>
            <w:r w:rsidR="00210C2B">
              <w:rPr>
                <w:noProof/>
                <w:webHidden/>
              </w:rPr>
            </w:r>
            <w:r w:rsidR="00210C2B">
              <w:rPr>
                <w:noProof/>
                <w:webHidden/>
              </w:rPr>
              <w:fldChar w:fldCharType="separate"/>
            </w:r>
            <w:r w:rsidR="00210C2B">
              <w:rPr>
                <w:noProof/>
                <w:webHidden/>
              </w:rPr>
              <w:t>1</w:t>
            </w:r>
            <w:r w:rsidR="00210C2B">
              <w:rPr>
                <w:noProof/>
                <w:webHidden/>
              </w:rPr>
              <w:fldChar w:fldCharType="end"/>
            </w:r>
          </w:hyperlink>
        </w:p>
        <w:p w:rsidR="00210C2B" w:rsidRDefault="00210C2B" w:rsidP="00210C2B">
          <w:pPr>
            <w:pStyle w:val="TOC1"/>
            <w:tabs>
              <w:tab w:val="right" w:leader="dot" w:pos="9350"/>
            </w:tabs>
            <w:spacing w:line="480" w:lineRule="auto"/>
            <w:rPr>
              <w:rFonts w:eastAsiaTheme="minorEastAsia"/>
              <w:noProof/>
            </w:rPr>
          </w:pPr>
          <w:hyperlink w:anchor="_Toc103349460" w:history="1">
            <w:r w:rsidRPr="00A97661">
              <w:rPr>
                <w:rStyle w:val="Hyperlink"/>
                <w:rFonts w:ascii="Times New Roman" w:hAnsi="Times New Roman" w:cs="Times New Roman"/>
                <w:b/>
                <w:noProof/>
              </w:rPr>
              <w:t>1.0 INTRODUCTION</w:t>
            </w:r>
            <w:r>
              <w:rPr>
                <w:noProof/>
                <w:webHidden/>
              </w:rPr>
              <w:tab/>
            </w:r>
            <w:r>
              <w:rPr>
                <w:noProof/>
                <w:webHidden/>
              </w:rPr>
              <w:fldChar w:fldCharType="begin"/>
            </w:r>
            <w:r>
              <w:rPr>
                <w:noProof/>
                <w:webHidden/>
              </w:rPr>
              <w:instrText xml:space="preserve"> PAGEREF _Toc103349460 \h </w:instrText>
            </w:r>
            <w:r>
              <w:rPr>
                <w:noProof/>
                <w:webHidden/>
              </w:rPr>
            </w:r>
            <w:r>
              <w:rPr>
                <w:noProof/>
                <w:webHidden/>
              </w:rPr>
              <w:fldChar w:fldCharType="separate"/>
            </w:r>
            <w:r>
              <w:rPr>
                <w:noProof/>
                <w:webHidden/>
              </w:rPr>
              <w:t>1</w:t>
            </w:r>
            <w:r>
              <w:rPr>
                <w:noProof/>
                <w:webHidden/>
              </w:rPr>
              <w:fldChar w:fldCharType="end"/>
            </w:r>
          </w:hyperlink>
        </w:p>
        <w:p w:rsidR="00210C2B" w:rsidRDefault="00210C2B" w:rsidP="00210C2B">
          <w:pPr>
            <w:pStyle w:val="TOC2"/>
            <w:tabs>
              <w:tab w:val="right" w:leader="dot" w:pos="9350"/>
            </w:tabs>
            <w:spacing w:line="480" w:lineRule="auto"/>
            <w:rPr>
              <w:rFonts w:eastAsiaTheme="minorEastAsia"/>
              <w:noProof/>
            </w:rPr>
          </w:pPr>
          <w:hyperlink w:anchor="_Toc103349461" w:history="1">
            <w:r w:rsidRPr="00A97661">
              <w:rPr>
                <w:rStyle w:val="Hyperlink"/>
                <w:rFonts w:cs="Times New Roman"/>
                <w:noProof/>
              </w:rPr>
              <w:t>1.1 Background of the Study</w:t>
            </w:r>
            <w:r>
              <w:rPr>
                <w:noProof/>
                <w:webHidden/>
              </w:rPr>
              <w:tab/>
            </w:r>
            <w:r>
              <w:rPr>
                <w:noProof/>
                <w:webHidden/>
              </w:rPr>
              <w:fldChar w:fldCharType="begin"/>
            </w:r>
            <w:r>
              <w:rPr>
                <w:noProof/>
                <w:webHidden/>
              </w:rPr>
              <w:instrText xml:space="preserve"> PAGEREF _Toc103349461 \h </w:instrText>
            </w:r>
            <w:r>
              <w:rPr>
                <w:noProof/>
                <w:webHidden/>
              </w:rPr>
            </w:r>
            <w:r>
              <w:rPr>
                <w:noProof/>
                <w:webHidden/>
              </w:rPr>
              <w:fldChar w:fldCharType="separate"/>
            </w:r>
            <w:r>
              <w:rPr>
                <w:noProof/>
                <w:webHidden/>
              </w:rPr>
              <w:t>1</w:t>
            </w:r>
            <w:r>
              <w:rPr>
                <w:noProof/>
                <w:webHidden/>
              </w:rPr>
              <w:fldChar w:fldCharType="end"/>
            </w:r>
          </w:hyperlink>
        </w:p>
        <w:bookmarkStart w:id="0" w:name="_GoBack"/>
        <w:bookmarkEnd w:id="0"/>
        <w:p w:rsidR="00210C2B" w:rsidRDefault="00210C2B" w:rsidP="00210C2B">
          <w:pPr>
            <w:pStyle w:val="TOC2"/>
            <w:tabs>
              <w:tab w:val="right" w:leader="dot" w:pos="9350"/>
            </w:tabs>
            <w:spacing w:line="480" w:lineRule="auto"/>
            <w:rPr>
              <w:rFonts w:eastAsiaTheme="minorEastAsia"/>
              <w:noProof/>
            </w:rPr>
          </w:pPr>
          <w:r w:rsidRPr="00A97661">
            <w:rPr>
              <w:rStyle w:val="Hyperlink"/>
              <w:noProof/>
            </w:rPr>
            <w:fldChar w:fldCharType="begin"/>
          </w:r>
          <w:r w:rsidRPr="00A97661">
            <w:rPr>
              <w:rStyle w:val="Hyperlink"/>
              <w:noProof/>
            </w:rPr>
            <w:instrText xml:space="preserve"> </w:instrText>
          </w:r>
          <w:r>
            <w:rPr>
              <w:noProof/>
            </w:rPr>
            <w:instrText>HYPERLINK \l "_Toc103349462"</w:instrText>
          </w:r>
          <w:r w:rsidRPr="00A97661">
            <w:rPr>
              <w:rStyle w:val="Hyperlink"/>
              <w:noProof/>
            </w:rPr>
            <w:instrText xml:space="preserve"> </w:instrText>
          </w:r>
          <w:r w:rsidRPr="00A97661">
            <w:rPr>
              <w:rStyle w:val="Hyperlink"/>
              <w:noProof/>
            </w:rPr>
          </w:r>
          <w:r w:rsidRPr="00A97661">
            <w:rPr>
              <w:rStyle w:val="Hyperlink"/>
              <w:noProof/>
            </w:rPr>
            <w:fldChar w:fldCharType="separate"/>
          </w:r>
          <w:r w:rsidRPr="00A97661">
            <w:rPr>
              <w:rStyle w:val="Hyperlink"/>
              <w:rFonts w:eastAsia="Times New Roman" w:cs="Times New Roman"/>
              <w:noProof/>
            </w:rPr>
            <w:t>1.2 Statement of the Problem</w:t>
          </w:r>
          <w:r>
            <w:rPr>
              <w:noProof/>
              <w:webHidden/>
            </w:rPr>
            <w:tab/>
          </w:r>
          <w:r>
            <w:rPr>
              <w:noProof/>
              <w:webHidden/>
            </w:rPr>
            <w:fldChar w:fldCharType="begin"/>
          </w:r>
          <w:r>
            <w:rPr>
              <w:noProof/>
              <w:webHidden/>
            </w:rPr>
            <w:instrText xml:space="preserve"> PAGEREF _Toc103349462 \h </w:instrText>
          </w:r>
          <w:r>
            <w:rPr>
              <w:noProof/>
              <w:webHidden/>
            </w:rPr>
          </w:r>
          <w:r>
            <w:rPr>
              <w:noProof/>
              <w:webHidden/>
            </w:rPr>
            <w:fldChar w:fldCharType="separate"/>
          </w:r>
          <w:r>
            <w:rPr>
              <w:noProof/>
              <w:webHidden/>
            </w:rPr>
            <w:t>3</w:t>
          </w:r>
          <w:r>
            <w:rPr>
              <w:noProof/>
              <w:webHidden/>
            </w:rPr>
            <w:fldChar w:fldCharType="end"/>
          </w:r>
          <w:r w:rsidRPr="00A97661">
            <w:rPr>
              <w:rStyle w:val="Hyperlink"/>
              <w:noProof/>
            </w:rPr>
            <w:fldChar w:fldCharType="end"/>
          </w:r>
        </w:p>
        <w:p w:rsidR="00210C2B" w:rsidRDefault="00210C2B" w:rsidP="00210C2B">
          <w:pPr>
            <w:pStyle w:val="TOC2"/>
            <w:tabs>
              <w:tab w:val="right" w:leader="dot" w:pos="9350"/>
            </w:tabs>
            <w:spacing w:line="480" w:lineRule="auto"/>
            <w:rPr>
              <w:rFonts w:eastAsiaTheme="minorEastAsia"/>
              <w:noProof/>
            </w:rPr>
          </w:pPr>
          <w:hyperlink w:anchor="_Toc103349463" w:history="1">
            <w:r w:rsidRPr="00A97661">
              <w:rPr>
                <w:rStyle w:val="Hyperlink"/>
                <w:rFonts w:eastAsia="Times New Roman" w:cs="Times New Roman"/>
                <w:noProof/>
              </w:rPr>
              <w:t>1.3 Objective of the Study</w:t>
            </w:r>
            <w:r>
              <w:rPr>
                <w:noProof/>
                <w:webHidden/>
              </w:rPr>
              <w:tab/>
            </w:r>
            <w:r>
              <w:rPr>
                <w:noProof/>
                <w:webHidden/>
              </w:rPr>
              <w:fldChar w:fldCharType="begin"/>
            </w:r>
            <w:r>
              <w:rPr>
                <w:noProof/>
                <w:webHidden/>
              </w:rPr>
              <w:instrText xml:space="preserve"> PAGEREF _Toc103349463 \h </w:instrText>
            </w:r>
            <w:r>
              <w:rPr>
                <w:noProof/>
                <w:webHidden/>
              </w:rPr>
            </w:r>
            <w:r>
              <w:rPr>
                <w:noProof/>
                <w:webHidden/>
              </w:rPr>
              <w:fldChar w:fldCharType="separate"/>
            </w:r>
            <w:r>
              <w:rPr>
                <w:noProof/>
                <w:webHidden/>
              </w:rPr>
              <w:t>4</w:t>
            </w:r>
            <w:r>
              <w:rPr>
                <w:noProof/>
                <w:webHidden/>
              </w:rPr>
              <w:fldChar w:fldCharType="end"/>
            </w:r>
          </w:hyperlink>
        </w:p>
        <w:p w:rsidR="00210C2B" w:rsidRDefault="00210C2B" w:rsidP="00210C2B">
          <w:pPr>
            <w:pStyle w:val="TOC2"/>
            <w:tabs>
              <w:tab w:val="right" w:leader="dot" w:pos="9350"/>
            </w:tabs>
            <w:spacing w:line="480" w:lineRule="auto"/>
            <w:rPr>
              <w:rFonts w:eastAsiaTheme="minorEastAsia"/>
              <w:noProof/>
            </w:rPr>
          </w:pPr>
          <w:hyperlink w:anchor="_Toc103349464" w:history="1">
            <w:r w:rsidRPr="00A97661">
              <w:rPr>
                <w:rStyle w:val="Hyperlink"/>
                <w:rFonts w:cs="Times New Roman"/>
                <w:noProof/>
              </w:rPr>
              <w:t>1.4 Study Questions</w:t>
            </w:r>
            <w:r>
              <w:rPr>
                <w:noProof/>
                <w:webHidden/>
              </w:rPr>
              <w:tab/>
            </w:r>
            <w:r>
              <w:rPr>
                <w:noProof/>
                <w:webHidden/>
              </w:rPr>
              <w:fldChar w:fldCharType="begin"/>
            </w:r>
            <w:r>
              <w:rPr>
                <w:noProof/>
                <w:webHidden/>
              </w:rPr>
              <w:instrText xml:space="preserve"> PAGEREF _Toc103349464 \h </w:instrText>
            </w:r>
            <w:r>
              <w:rPr>
                <w:noProof/>
                <w:webHidden/>
              </w:rPr>
            </w:r>
            <w:r>
              <w:rPr>
                <w:noProof/>
                <w:webHidden/>
              </w:rPr>
              <w:fldChar w:fldCharType="separate"/>
            </w:r>
            <w:r>
              <w:rPr>
                <w:noProof/>
                <w:webHidden/>
              </w:rPr>
              <w:t>5</w:t>
            </w:r>
            <w:r>
              <w:rPr>
                <w:noProof/>
                <w:webHidden/>
              </w:rPr>
              <w:fldChar w:fldCharType="end"/>
            </w:r>
          </w:hyperlink>
        </w:p>
        <w:p w:rsidR="00210C2B" w:rsidRDefault="00210C2B" w:rsidP="00210C2B">
          <w:pPr>
            <w:pStyle w:val="TOC2"/>
            <w:tabs>
              <w:tab w:val="right" w:leader="dot" w:pos="9350"/>
            </w:tabs>
            <w:spacing w:line="480" w:lineRule="auto"/>
            <w:rPr>
              <w:rFonts w:eastAsiaTheme="minorEastAsia"/>
              <w:noProof/>
            </w:rPr>
          </w:pPr>
          <w:hyperlink w:anchor="_Toc103349465" w:history="1">
            <w:r w:rsidRPr="00A97661">
              <w:rPr>
                <w:rStyle w:val="Hyperlink"/>
                <w:rFonts w:cs="Times New Roman"/>
                <w:noProof/>
              </w:rPr>
              <w:t>1.5 Significance of the Study</w:t>
            </w:r>
            <w:r>
              <w:rPr>
                <w:noProof/>
                <w:webHidden/>
              </w:rPr>
              <w:tab/>
            </w:r>
            <w:r>
              <w:rPr>
                <w:noProof/>
                <w:webHidden/>
              </w:rPr>
              <w:fldChar w:fldCharType="begin"/>
            </w:r>
            <w:r>
              <w:rPr>
                <w:noProof/>
                <w:webHidden/>
              </w:rPr>
              <w:instrText xml:space="preserve"> PAGEREF _Toc103349465 \h </w:instrText>
            </w:r>
            <w:r>
              <w:rPr>
                <w:noProof/>
                <w:webHidden/>
              </w:rPr>
            </w:r>
            <w:r>
              <w:rPr>
                <w:noProof/>
                <w:webHidden/>
              </w:rPr>
              <w:fldChar w:fldCharType="separate"/>
            </w:r>
            <w:r>
              <w:rPr>
                <w:noProof/>
                <w:webHidden/>
              </w:rPr>
              <w:t>5</w:t>
            </w:r>
            <w:r>
              <w:rPr>
                <w:noProof/>
                <w:webHidden/>
              </w:rPr>
              <w:fldChar w:fldCharType="end"/>
            </w:r>
          </w:hyperlink>
        </w:p>
        <w:p w:rsidR="00210C2B" w:rsidRDefault="00210C2B" w:rsidP="00210C2B">
          <w:pPr>
            <w:pStyle w:val="TOC1"/>
            <w:tabs>
              <w:tab w:val="right" w:leader="dot" w:pos="9350"/>
            </w:tabs>
            <w:spacing w:line="480" w:lineRule="auto"/>
            <w:rPr>
              <w:rFonts w:eastAsiaTheme="minorEastAsia"/>
              <w:noProof/>
            </w:rPr>
          </w:pPr>
          <w:hyperlink w:anchor="_Toc103349466" w:history="1">
            <w:r w:rsidRPr="00A97661">
              <w:rPr>
                <w:rStyle w:val="Hyperlink"/>
                <w:rFonts w:ascii="Times New Roman" w:hAnsi="Times New Roman" w:cs="Times New Roman"/>
                <w:b/>
                <w:noProof/>
              </w:rPr>
              <w:t>CHAPTER TWO</w:t>
            </w:r>
            <w:r>
              <w:rPr>
                <w:noProof/>
                <w:webHidden/>
              </w:rPr>
              <w:tab/>
            </w:r>
            <w:r>
              <w:rPr>
                <w:noProof/>
                <w:webHidden/>
              </w:rPr>
              <w:fldChar w:fldCharType="begin"/>
            </w:r>
            <w:r>
              <w:rPr>
                <w:noProof/>
                <w:webHidden/>
              </w:rPr>
              <w:instrText xml:space="preserve"> PAGEREF _Toc103349466 \h </w:instrText>
            </w:r>
            <w:r>
              <w:rPr>
                <w:noProof/>
                <w:webHidden/>
              </w:rPr>
            </w:r>
            <w:r>
              <w:rPr>
                <w:noProof/>
                <w:webHidden/>
              </w:rPr>
              <w:fldChar w:fldCharType="separate"/>
            </w:r>
            <w:r>
              <w:rPr>
                <w:noProof/>
                <w:webHidden/>
              </w:rPr>
              <w:t>7</w:t>
            </w:r>
            <w:r>
              <w:rPr>
                <w:noProof/>
                <w:webHidden/>
              </w:rPr>
              <w:fldChar w:fldCharType="end"/>
            </w:r>
          </w:hyperlink>
        </w:p>
        <w:p w:rsidR="00210C2B" w:rsidRDefault="00210C2B" w:rsidP="00210C2B">
          <w:pPr>
            <w:pStyle w:val="TOC1"/>
            <w:tabs>
              <w:tab w:val="right" w:leader="dot" w:pos="9350"/>
            </w:tabs>
            <w:spacing w:line="480" w:lineRule="auto"/>
            <w:rPr>
              <w:rFonts w:eastAsiaTheme="minorEastAsia"/>
              <w:noProof/>
            </w:rPr>
          </w:pPr>
          <w:hyperlink w:anchor="_Toc103349467" w:history="1">
            <w:r w:rsidRPr="00A97661">
              <w:rPr>
                <w:rStyle w:val="Hyperlink"/>
                <w:rFonts w:ascii="Times New Roman" w:hAnsi="Times New Roman" w:cs="Times New Roman"/>
                <w:b/>
                <w:noProof/>
              </w:rPr>
              <w:t>2.0 LITERATURE REVIEW</w:t>
            </w:r>
            <w:r>
              <w:rPr>
                <w:noProof/>
                <w:webHidden/>
              </w:rPr>
              <w:tab/>
            </w:r>
            <w:r>
              <w:rPr>
                <w:noProof/>
                <w:webHidden/>
              </w:rPr>
              <w:fldChar w:fldCharType="begin"/>
            </w:r>
            <w:r>
              <w:rPr>
                <w:noProof/>
                <w:webHidden/>
              </w:rPr>
              <w:instrText xml:space="preserve"> PAGEREF _Toc103349467 \h </w:instrText>
            </w:r>
            <w:r>
              <w:rPr>
                <w:noProof/>
                <w:webHidden/>
              </w:rPr>
            </w:r>
            <w:r>
              <w:rPr>
                <w:noProof/>
                <w:webHidden/>
              </w:rPr>
              <w:fldChar w:fldCharType="separate"/>
            </w:r>
            <w:r>
              <w:rPr>
                <w:noProof/>
                <w:webHidden/>
              </w:rPr>
              <w:t>7</w:t>
            </w:r>
            <w:r>
              <w:rPr>
                <w:noProof/>
                <w:webHidden/>
              </w:rPr>
              <w:fldChar w:fldCharType="end"/>
            </w:r>
          </w:hyperlink>
        </w:p>
        <w:p w:rsidR="00210C2B" w:rsidRDefault="00210C2B" w:rsidP="00210C2B">
          <w:pPr>
            <w:pStyle w:val="TOC2"/>
            <w:tabs>
              <w:tab w:val="right" w:leader="dot" w:pos="9350"/>
            </w:tabs>
            <w:spacing w:line="480" w:lineRule="auto"/>
            <w:rPr>
              <w:rFonts w:eastAsiaTheme="minorEastAsia"/>
              <w:noProof/>
            </w:rPr>
          </w:pPr>
          <w:hyperlink w:anchor="_Toc103349468" w:history="1">
            <w:r w:rsidRPr="00A97661">
              <w:rPr>
                <w:rStyle w:val="Hyperlink"/>
                <w:rFonts w:cs="Times New Roman"/>
                <w:noProof/>
              </w:rPr>
              <w:t>2.1 Introduction</w:t>
            </w:r>
            <w:r>
              <w:rPr>
                <w:noProof/>
                <w:webHidden/>
              </w:rPr>
              <w:tab/>
            </w:r>
            <w:r>
              <w:rPr>
                <w:noProof/>
                <w:webHidden/>
              </w:rPr>
              <w:fldChar w:fldCharType="begin"/>
            </w:r>
            <w:r>
              <w:rPr>
                <w:noProof/>
                <w:webHidden/>
              </w:rPr>
              <w:instrText xml:space="preserve"> PAGEREF _Toc103349468 \h </w:instrText>
            </w:r>
            <w:r>
              <w:rPr>
                <w:noProof/>
                <w:webHidden/>
              </w:rPr>
            </w:r>
            <w:r>
              <w:rPr>
                <w:noProof/>
                <w:webHidden/>
              </w:rPr>
              <w:fldChar w:fldCharType="separate"/>
            </w:r>
            <w:r>
              <w:rPr>
                <w:noProof/>
                <w:webHidden/>
              </w:rPr>
              <w:t>7</w:t>
            </w:r>
            <w:r>
              <w:rPr>
                <w:noProof/>
                <w:webHidden/>
              </w:rPr>
              <w:fldChar w:fldCharType="end"/>
            </w:r>
          </w:hyperlink>
        </w:p>
        <w:p w:rsidR="00210C2B" w:rsidRDefault="00210C2B" w:rsidP="00210C2B">
          <w:pPr>
            <w:pStyle w:val="TOC2"/>
            <w:tabs>
              <w:tab w:val="right" w:leader="dot" w:pos="9350"/>
            </w:tabs>
            <w:spacing w:line="480" w:lineRule="auto"/>
            <w:rPr>
              <w:rFonts w:eastAsiaTheme="minorEastAsia"/>
              <w:noProof/>
            </w:rPr>
          </w:pPr>
          <w:hyperlink w:anchor="_Toc103349469" w:history="1">
            <w:r w:rsidRPr="00A97661">
              <w:rPr>
                <w:rStyle w:val="Hyperlink"/>
                <w:rFonts w:cs="Times New Roman"/>
                <w:noProof/>
              </w:rPr>
              <w:t>Historical Content</w:t>
            </w:r>
            <w:r>
              <w:rPr>
                <w:noProof/>
                <w:webHidden/>
              </w:rPr>
              <w:tab/>
            </w:r>
            <w:r>
              <w:rPr>
                <w:noProof/>
                <w:webHidden/>
              </w:rPr>
              <w:fldChar w:fldCharType="begin"/>
            </w:r>
            <w:r>
              <w:rPr>
                <w:noProof/>
                <w:webHidden/>
              </w:rPr>
              <w:instrText xml:space="preserve"> PAGEREF _Toc103349469 \h </w:instrText>
            </w:r>
            <w:r>
              <w:rPr>
                <w:noProof/>
                <w:webHidden/>
              </w:rPr>
            </w:r>
            <w:r>
              <w:rPr>
                <w:noProof/>
                <w:webHidden/>
              </w:rPr>
              <w:fldChar w:fldCharType="separate"/>
            </w:r>
            <w:r>
              <w:rPr>
                <w:noProof/>
                <w:webHidden/>
              </w:rPr>
              <w:t>7</w:t>
            </w:r>
            <w:r>
              <w:rPr>
                <w:noProof/>
                <w:webHidden/>
              </w:rPr>
              <w:fldChar w:fldCharType="end"/>
            </w:r>
          </w:hyperlink>
        </w:p>
        <w:p w:rsidR="00210C2B" w:rsidRDefault="00210C2B" w:rsidP="00210C2B">
          <w:pPr>
            <w:pStyle w:val="TOC3"/>
            <w:tabs>
              <w:tab w:val="right" w:leader="dot" w:pos="9350"/>
            </w:tabs>
            <w:spacing w:line="480" w:lineRule="auto"/>
            <w:rPr>
              <w:rFonts w:eastAsiaTheme="minorEastAsia"/>
              <w:noProof/>
            </w:rPr>
          </w:pPr>
          <w:hyperlink w:anchor="_Toc103349470" w:history="1">
            <w:r w:rsidRPr="00A97661">
              <w:rPr>
                <w:rStyle w:val="Hyperlink"/>
                <w:rFonts w:cs="Times New Roman"/>
                <w:noProof/>
              </w:rPr>
              <w:t>Perception of Leadership Styles</w:t>
            </w:r>
            <w:r>
              <w:rPr>
                <w:noProof/>
                <w:webHidden/>
              </w:rPr>
              <w:tab/>
            </w:r>
            <w:r>
              <w:rPr>
                <w:noProof/>
                <w:webHidden/>
              </w:rPr>
              <w:fldChar w:fldCharType="begin"/>
            </w:r>
            <w:r>
              <w:rPr>
                <w:noProof/>
                <w:webHidden/>
              </w:rPr>
              <w:instrText xml:space="preserve"> PAGEREF _Toc103349470 \h </w:instrText>
            </w:r>
            <w:r>
              <w:rPr>
                <w:noProof/>
                <w:webHidden/>
              </w:rPr>
            </w:r>
            <w:r>
              <w:rPr>
                <w:noProof/>
                <w:webHidden/>
              </w:rPr>
              <w:fldChar w:fldCharType="separate"/>
            </w:r>
            <w:r>
              <w:rPr>
                <w:noProof/>
                <w:webHidden/>
              </w:rPr>
              <w:t>7</w:t>
            </w:r>
            <w:r>
              <w:rPr>
                <w:noProof/>
                <w:webHidden/>
              </w:rPr>
              <w:fldChar w:fldCharType="end"/>
            </w:r>
          </w:hyperlink>
        </w:p>
        <w:p w:rsidR="00210C2B" w:rsidRDefault="00210C2B" w:rsidP="00210C2B">
          <w:pPr>
            <w:pStyle w:val="TOC3"/>
            <w:tabs>
              <w:tab w:val="right" w:leader="dot" w:pos="9350"/>
            </w:tabs>
            <w:spacing w:line="480" w:lineRule="auto"/>
            <w:rPr>
              <w:rFonts w:eastAsiaTheme="minorEastAsia"/>
              <w:noProof/>
            </w:rPr>
          </w:pPr>
          <w:hyperlink w:anchor="_Toc103349471" w:history="1">
            <w:r w:rsidRPr="00A97661">
              <w:rPr>
                <w:rStyle w:val="Hyperlink"/>
                <w:rFonts w:cs="Times New Roman"/>
                <w:noProof/>
              </w:rPr>
              <w:t>Behaviors and Attitudes in a Hospital Setting</w:t>
            </w:r>
            <w:r>
              <w:rPr>
                <w:noProof/>
                <w:webHidden/>
              </w:rPr>
              <w:tab/>
            </w:r>
            <w:r>
              <w:rPr>
                <w:noProof/>
                <w:webHidden/>
              </w:rPr>
              <w:fldChar w:fldCharType="begin"/>
            </w:r>
            <w:r>
              <w:rPr>
                <w:noProof/>
                <w:webHidden/>
              </w:rPr>
              <w:instrText xml:space="preserve"> PAGEREF _Toc103349471 \h </w:instrText>
            </w:r>
            <w:r>
              <w:rPr>
                <w:noProof/>
                <w:webHidden/>
              </w:rPr>
            </w:r>
            <w:r>
              <w:rPr>
                <w:noProof/>
                <w:webHidden/>
              </w:rPr>
              <w:fldChar w:fldCharType="separate"/>
            </w:r>
            <w:r>
              <w:rPr>
                <w:noProof/>
                <w:webHidden/>
              </w:rPr>
              <w:t>12</w:t>
            </w:r>
            <w:r>
              <w:rPr>
                <w:noProof/>
                <w:webHidden/>
              </w:rPr>
              <w:fldChar w:fldCharType="end"/>
            </w:r>
          </w:hyperlink>
        </w:p>
        <w:p w:rsidR="00210C2B" w:rsidRDefault="00210C2B" w:rsidP="00210C2B">
          <w:pPr>
            <w:pStyle w:val="TOC3"/>
            <w:tabs>
              <w:tab w:val="right" w:leader="dot" w:pos="9350"/>
            </w:tabs>
            <w:spacing w:line="480" w:lineRule="auto"/>
            <w:rPr>
              <w:rFonts w:eastAsiaTheme="minorEastAsia"/>
              <w:noProof/>
            </w:rPr>
          </w:pPr>
          <w:hyperlink w:anchor="_Toc103349472" w:history="1">
            <w:r w:rsidRPr="00A97661">
              <w:rPr>
                <w:rStyle w:val="Hyperlink"/>
                <w:rFonts w:cs="Times New Roman"/>
                <w:noProof/>
              </w:rPr>
              <w:t>Climate and Culture in Healthcare</w:t>
            </w:r>
            <w:r>
              <w:rPr>
                <w:noProof/>
                <w:webHidden/>
              </w:rPr>
              <w:tab/>
            </w:r>
            <w:r>
              <w:rPr>
                <w:noProof/>
                <w:webHidden/>
              </w:rPr>
              <w:fldChar w:fldCharType="begin"/>
            </w:r>
            <w:r>
              <w:rPr>
                <w:noProof/>
                <w:webHidden/>
              </w:rPr>
              <w:instrText xml:space="preserve"> PAGEREF _Toc103349472 \h </w:instrText>
            </w:r>
            <w:r>
              <w:rPr>
                <w:noProof/>
                <w:webHidden/>
              </w:rPr>
            </w:r>
            <w:r>
              <w:rPr>
                <w:noProof/>
                <w:webHidden/>
              </w:rPr>
              <w:fldChar w:fldCharType="separate"/>
            </w:r>
            <w:r>
              <w:rPr>
                <w:noProof/>
                <w:webHidden/>
              </w:rPr>
              <w:t>12</w:t>
            </w:r>
            <w:r>
              <w:rPr>
                <w:noProof/>
                <w:webHidden/>
              </w:rPr>
              <w:fldChar w:fldCharType="end"/>
            </w:r>
          </w:hyperlink>
        </w:p>
        <w:p w:rsidR="00210C2B" w:rsidRDefault="00210C2B" w:rsidP="00210C2B">
          <w:pPr>
            <w:pStyle w:val="TOC1"/>
            <w:tabs>
              <w:tab w:val="right" w:leader="dot" w:pos="9350"/>
            </w:tabs>
            <w:spacing w:line="480" w:lineRule="auto"/>
            <w:rPr>
              <w:rFonts w:eastAsiaTheme="minorEastAsia"/>
              <w:noProof/>
            </w:rPr>
          </w:pPr>
          <w:hyperlink w:anchor="_Toc103349473" w:history="1">
            <w:r w:rsidRPr="00A97661">
              <w:rPr>
                <w:rStyle w:val="Hyperlink"/>
                <w:b/>
                <w:noProof/>
              </w:rPr>
              <w:t>References</w:t>
            </w:r>
            <w:r>
              <w:rPr>
                <w:noProof/>
                <w:webHidden/>
              </w:rPr>
              <w:tab/>
            </w:r>
            <w:r>
              <w:rPr>
                <w:noProof/>
                <w:webHidden/>
              </w:rPr>
              <w:fldChar w:fldCharType="begin"/>
            </w:r>
            <w:r>
              <w:rPr>
                <w:noProof/>
                <w:webHidden/>
              </w:rPr>
              <w:instrText xml:space="preserve"> PAGEREF _Toc103349473 \h </w:instrText>
            </w:r>
            <w:r>
              <w:rPr>
                <w:noProof/>
                <w:webHidden/>
              </w:rPr>
            </w:r>
            <w:r>
              <w:rPr>
                <w:noProof/>
                <w:webHidden/>
              </w:rPr>
              <w:fldChar w:fldCharType="separate"/>
            </w:r>
            <w:r>
              <w:rPr>
                <w:noProof/>
                <w:webHidden/>
              </w:rPr>
              <w:t>17</w:t>
            </w:r>
            <w:r>
              <w:rPr>
                <w:noProof/>
                <w:webHidden/>
              </w:rPr>
              <w:fldChar w:fldCharType="end"/>
            </w:r>
          </w:hyperlink>
        </w:p>
        <w:p w:rsidR="0094147A" w:rsidRPr="0094147A" w:rsidRDefault="0094147A" w:rsidP="00210C2B">
          <w:pPr>
            <w:spacing w:line="480" w:lineRule="auto"/>
          </w:pPr>
          <w:r w:rsidRPr="0094147A">
            <w:rPr>
              <w:b/>
              <w:bCs/>
              <w:noProof/>
            </w:rPr>
            <w:fldChar w:fldCharType="end"/>
          </w:r>
        </w:p>
      </w:sdtContent>
    </w:sdt>
    <w:p w:rsidR="0036056F" w:rsidRPr="0094147A" w:rsidRDefault="0036056F" w:rsidP="0094147A">
      <w:pPr>
        <w:spacing w:line="360" w:lineRule="auto"/>
        <w:rPr>
          <w:rFonts w:ascii="Times New Roman" w:hAnsi="Times New Roman" w:cs="Times New Roman"/>
          <w:b/>
          <w:sz w:val="24"/>
          <w:szCs w:val="24"/>
        </w:rPr>
        <w:sectPr w:rsidR="0036056F" w:rsidRPr="0094147A" w:rsidSect="00737FCF">
          <w:footerReference w:type="default" r:id="rId8"/>
          <w:footerReference w:type="first" r:id="rId9"/>
          <w:pgSz w:w="12240" w:h="15840"/>
          <w:pgMar w:top="1440" w:right="1440" w:bottom="1440" w:left="1440" w:header="720" w:footer="720" w:gutter="0"/>
          <w:cols w:space="720"/>
          <w:titlePg/>
          <w:docGrid w:linePitch="360"/>
        </w:sectPr>
      </w:pPr>
    </w:p>
    <w:p w:rsidR="0036056F" w:rsidRPr="0094147A" w:rsidRDefault="0036056F" w:rsidP="00332B54">
      <w:pPr>
        <w:pStyle w:val="Heading1"/>
        <w:rPr>
          <w:rFonts w:ascii="Times New Roman" w:hAnsi="Times New Roman" w:cs="Times New Roman"/>
          <w:b/>
          <w:color w:val="auto"/>
          <w:sz w:val="24"/>
          <w:szCs w:val="24"/>
        </w:rPr>
        <w:sectPr w:rsidR="0036056F" w:rsidRPr="0094147A" w:rsidSect="0036056F">
          <w:pgSz w:w="12240" w:h="15840"/>
          <w:pgMar w:top="1440" w:right="1440" w:bottom="1440" w:left="1440" w:header="720" w:footer="720" w:gutter="0"/>
          <w:pgNumType w:fmt="lowerRoman" w:start="2"/>
          <w:cols w:space="720"/>
          <w:titlePg/>
          <w:docGrid w:linePitch="360"/>
        </w:sectPr>
      </w:pPr>
    </w:p>
    <w:p w:rsidR="006A2671" w:rsidRPr="002E4430" w:rsidRDefault="006A2671" w:rsidP="002E4430">
      <w:pPr>
        <w:pStyle w:val="Heading1"/>
        <w:spacing w:line="480" w:lineRule="auto"/>
        <w:jc w:val="center"/>
        <w:rPr>
          <w:rFonts w:ascii="Times New Roman" w:hAnsi="Times New Roman" w:cs="Times New Roman"/>
          <w:b/>
          <w:color w:val="auto"/>
          <w:sz w:val="24"/>
          <w:szCs w:val="24"/>
        </w:rPr>
      </w:pPr>
      <w:bookmarkStart w:id="1" w:name="_Toc15908583"/>
      <w:bookmarkStart w:id="2" w:name="_Toc103349459"/>
      <w:r w:rsidRPr="002E4430">
        <w:rPr>
          <w:rFonts w:ascii="Times New Roman" w:hAnsi="Times New Roman" w:cs="Times New Roman"/>
          <w:b/>
          <w:color w:val="auto"/>
          <w:sz w:val="24"/>
          <w:szCs w:val="24"/>
        </w:rPr>
        <w:lastRenderedPageBreak/>
        <w:t>CHAPTER ONE</w:t>
      </w:r>
      <w:bookmarkEnd w:id="1"/>
      <w:bookmarkEnd w:id="2"/>
    </w:p>
    <w:p w:rsidR="006A2671" w:rsidRPr="002E4430" w:rsidRDefault="006A2671" w:rsidP="002E4430">
      <w:pPr>
        <w:pStyle w:val="Heading1"/>
        <w:spacing w:after="240" w:line="480" w:lineRule="auto"/>
        <w:rPr>
          <w:rFonts w:ascii="Times New Roman" w:hAnsi="Times New Roman" w:cs="Times New Roman"/>
          <w:b/>
          <w:color w:val="auto"/>
          <w:sz w:val="24"/>
          <w:szCs w:val="24"/>
        </w:rPr>
      </w:pPr>
      <w:bookmarkStart w:id="3" w:name="_Toc15908584"/>
      <w:bookmarkStart w:id="4" w:name="_Toc103349460"/>
      <w:r w:rsidRPr="002E4430">
        <w:rPr>
          <w:rFonts w:ascii="Times New Roman" w:hAnsi="Times New Roman" w:cs="Times New Roman"/>
          <w:b/>
          <w:color w:val="auto"/>
          <w:sz w:val="24"/>
          <w:szCs w:val="24"/>
        </w:rPr>
        <w:t xml:space="preserve">1.0 </w:t>
      </w:r>
      <w:r w:rsidR="004A01EB" w:rsidRPr="002E4430">
        <w:rPr>
          <w:rFonts w:ascii="Times New Roman" w:hAnsi="Times New Roman" w:cs="Times New Roman"/>
          <w:b/>
          <w:color w:val="auto"/>
          <w:sz w:val="24"/>
          <w:szCs w:val="24"/>
        </w:rPr>
        <w:t>INTRODUCTION</w:t>
      </w:r>
      <w:bookmarkEnd w:id="3"/>
      <w:bookmarkEnd w:id="4"/>
    </w:p>
    <w:p w:rsidR="00F93D40" w:rsidRPr="002E4430" w:rsidRDefault="00FE0059" w:rsidP="002E4430">
      <w:pPr>
        <w:spacing w:line="480" w:lineRule="auto"/>
        <w:jc w:val="both"/>
        <w:rPr>
          <w:rFonts w:ascii="Times New Roman" w:eastAsia="Calibri" w:hAnsi="Times New Roman" w:cs="Times New Roman"/>
          <w:sz w:val="24"/>
          <w:szCs w:val="24"/>
          <w:lang w:val="en" w:bidi="th-TH"/>
        </w:rPr>
      </w:pPr>
      <w:r w:rsidRPr="002E4430">
        <w:rPr>
          <w:rFonts w:ascii="Times New Roman" w:eastAsia="Calibri" w:hAnsi="Times New Roman" w:cs="Times New Roman"/>
          <w:sz w:val="24"/>
          <w:szCs w:val="24"/>
          <w:lang w:val="en" w:bidi="th-TH"/>
        </w:rPr>
        <w:t>This chapter first looked at the background of the study on leadership perceptions among nurses in Pakistan, then at the statement of the problem, where the study attempted to fill in the gaps that other researchers had not addressed, and finally at the research questions that were posed by the study</w:t>
      </w:r>
      <w:r w:rsidR="00F93D40" w:rsidRPr="002E4430">
        <w:rPr>
          <w:rFonts w:ascii="Times New Roman" w:eastAsia="Calibri" w:hAnsi="Times New Roman" w:cs="Times New Roman"/>
          <w:sz w:val="24"/>
          <w:szCs w:val="24"/>
          <w:lang w:val="en" w:bidi="th-TH"/>
        </w:rPr>
        <w:t xml:space="preserve">. </w:t>
      </w:r>
    </w:p>
    <w:p w:rsidR="006A2671" w:rsidRPr="002E4430" w:rsidRDefault="006A2671" w:rsidP="002E4430">
      <w:pPr>
        <w:pStyle w:val="Heading2"/>
        <w:spacing w:line="480" w:lineRule="auto"/>
        <w:rPr>
          <w:rFonts w:cs="Times New Roman"/>
          <w:szCs w:val="24"/>
        </w:rPr>
      </w:pPr>
      <w:bookmarkStart w:id="5" w:name="_Toc15908585"/>
      <w:bookmarkStart w:id="6" w:name="_Toc103349461"/>
      <w:r w:rsidRPr="002E4430">
        <w:rPr>
          <w:rFonts w:cs="Times New Roman"/>
          <w:szCs w:val="24"/>
        </w:rPr>
        <w:t xml:space="preserve">1.1 </w:t>
      </w:r>
      <w:r w:rsidR="004A01EB" w:rsidRPr="002E4430">
        <w:rPr>
          <w:rFonts w:cs="Times New Roman"/>
          <w:szCs w:val="24"/>
        </w:rPr>
        <w:t>Background of the Study</w:t>
      </w:r>
      <w:bookmarkEnd w:id="5"/>
      <w:bookmarkEnd w:id="6"/>
    </w:p>
    <w:p w:rsidR="00FE0059" w:rsidRPr="002E4430" w:rsidRDefault="00FE0059" w:rsidP="002E4430">
      <w:pPr>
        <w:spacing w:before="100" w:beforeAutospacing="1" w:after="100" w:afterAutospacing="1" w:line="480" w:lineRule="auto"/>
        <w:jc w:val="both"/>
        <w:rPr>
          <w:rFonts w:ascii="Times New Roman" w:hAnsi="Times New Roman" w:cs="Times New Roman"/>
          <w:iCs/>
          <w:sz w:val="24"/>
          <w:szCs w:val="24"/>
        </w:rPr>
      </w:pPr>
      <w:r w:rsidRPr="002E4430">
        <w:rPr>
          <w:rFonts w:ascii="Times New Roman" w:hAnsi="Times New Roman" w:cs="Times New Roman"/>
          <w:iCs/>
          <w:sz w:val="24"/>
          <w:szCs w:val="24"/>
        </w:rPr>
        <w:t xml:space="preserve">Effective leadership is required to carry out strategic planning and overcome the hurdles that the healthcare business faces. With this study, the researchers hope to learn more about nurses' views and actions toward leadership, as well as their perceptions of these attitudes and behaviors. Although nurses' views of their attitudes and actions toward leadership have received little empirical scrutiny, it is not known if such beliefs have had an impact on the continuity of patient care and safety as a result of their leadership practices. In their research, researchers have discovered that leaders who are involved with and supportive of their followers produce high-quality LMX. Theorists of LMX predicted that the </w:t>
      </w:r>
      <w:r w:rsidR="001073C7" w:rsidRPr="002E4430">
        <w:rPr>
          <w:rFonts w:ascii="Times New Roman" w:hAnsi="Times New Roman" w:cs="Times New Roman"/>
          <w:iCs/>
          <w:sz w:val="24"/>
          <w:szCs w:val="24"/>
        </w:rPr>
        <w:t>value</w:t>
      </w:r>
      <w:r w:rsidRPr="002E4430">
        <w:rPr>
          <w:rFonts w:ascii="Times New Roman" w:hAnsi="Times New Roman" w:cs="Times New Roman"/>
          <w:iCs/>
          <w:sz w:val="24"/>
          <w:szCs w:val="24"/>
        </w:rPr>
        <w:t xml:space="preserve"> of LMX produced inside work units would vary significantly over a continuum ranging from low- to </w:t>
      </w:r>
      <w:r w:rsidR="001073C7" w:rsidRPr="002E4430">
        <w:rPr>
          <w:rFonts w:ascii="Times New Roman" w:hAnsi="Times New Roman" w:cs="Times New Roman"/>
          <w:iCs/>
          <w:sz w:val="24"/>
          <w:szCs w:val="24"/>
        </w:rPr>
        <w:t>superior</w:t>
      </w:r>
      <w:r w:rsidRPr="002E4430">
        <w:rPr>
          <w:rFonts w:ascii="Times New Roman" w:hAnsi="Times New Roman" w:cs="Times New Roman"/>
          <w:iCs/>
          <w:sz w:val="24"/>
          <w:szCs w:val="24"/>
        </w:rPr>
        <w:t xml:space="preserve"> LMX. </w:t>
      </w:r>
      <w:r w:rsidR="005A175A" w:rsidRPr="002E4430">
        <w:rPr>
          <w:rFonts w:ascii="Times New Roman" w:hAnsi="Times New Roman" w:cs="Times New Roman"/>
          <w:iCs/>
          <w:sz w:val="24"/>
          <w:szCs w:val="24"/>
        </w:rPr>
        <w:t xml:space="preserve">According to Anderson and Sun (2017), </w:t>
      </w:r>
      <w:r w:rsidRPr="002E4430">
        <w:rPr>
          <w:rFonts w:ascii="Times New Roman" w:hAnsi="Times New Roman" w:cs="Times New Roman"/>
          <w:iCs/>
          <w:sz w:val="24"/>
          <w:szCs w:val="24"/>
        </w:rPr>
        <w:t>the leadership</w:t>
      </w:r>
      <w:r w:rsidR="001073C7" w:rsidRPr="002E4430">
        <w:rPr>
          <w:rFonts w:ascii="Times New Roman" w:hAnsi="Times New Roman" w:cs="Times New Roman"/>
          <w:iCs/>
          <w:sz w:val="24"/>
          <w:szCs w:val="24"/>
        </w:rPr>
        <w:t xml:space="preserve"> study </w:t>
      </w:r>
      <w:r w:rsidRPr="002E4430">
        <w:rPr>
          <w:rFonts w:ascii="Times New Roman" w:hAnsi="Times New Roman" w:cs="Times New Roman"/>
          <w:iCs/>
          <w:sz w:val="24"/>
          <w:szCs w:val="24"/>
        </w:rPr>
        <w:t>has progressed from examining the characteristics of exceptional leaders to examining the behaviors</w:t>
      </w:r>
      <w:r w:rsidR="009E0352" w:rsidRPr="002E4430">
        <w:rPr>
          <w:rFonts w:ascii="Times New Roman" w:hAnsi="Times New Roman" w:cs="Times New Roman"/>
          <w:iCs/>
          <w:sz w:val="24"/>
          <w:szCs w:val="24"/>
        </w:rPr>
        <w:t xml:space="preserve"> and processes </w:t>
      </w:r>
      <w:r w:rsidRPr="002E4430">
        <w:rPr>
          <w:rFonts w:ascii="Times New Roman" w:hAnsi="Times New Roman" w:cs="Times New Roman"/>
          <w:iCs/>
          <w:sz w:val="24"/>
          <w:szCs w:val="24"/>
        </w:rPr>
        <w:t xml:space="preserve">that are commonly </w:t>
      </w:r>
      <w:r w:rsidR="009E0352" w:rsidRPr="002E4430">
        <w:rPr>
          <w:rFonts w:ascii="Times New Roman" w:hAnsi="Times New Roman" w:cs="Times New Roman"/>
          <w:iCs/>
          <w:sz w:val="24"/>
          <w:szCs w:val="24"/>
        </w:rPr>
        <w:t>linked</w:t>
      </w:r>
      <w:r w:rsidRPr="002E4430">
        <w:rPr>
          <w:rFonts w:ascii="Times New Roman" w:hAnsi="Times New Roman" w:cs="Times New Roman"/>
          <w:iCs/>
          <w:sz w:val="24"/>
          <w:szCs w:val="24"/>
        </w:rPr>
        <w:t xml:space="preserve"> </w:t>
      </w:r>
      <w:r w:rsidR="009E0352" w:rsidRPr="002E4430">
        <w:rPr>
          <w:rFonts w:ascii="Times New Roman" w:hAnsi="Times New Roman" w:cs="Times New Roman"/>
          <w:iCs/>
          <w:sz w:val="24"/>
          <w:szCs w:val="24"/>
        </w:rPr>
        <w:t>to the</w:t>
      </w:r>
      <w:r w:rsidRPr="002E4430">
        <w:rPr>
          <w:rFonts w:ascii="Times New Roman" w:hAnsi="Times New Roman" w:cs="Times New Roman"/>
          <w:iCs/>
          <w:sz w:val="24"/>
          <w:szCs w:val="24"/>
        </w:rPr>
        <w:t xml:space="preserve"> three leadership </w:t>
      </w:r>
      <w:r w:rsidR="009E0352" w:rsidRPr="002E4430">
        <w:rPr>
          <w:rFonts w:ascii="Times New Roman" w:hAnsi="Times New Roman" w:cs="Times New Roman"/>
          <w:iCs/>
          <w:sz w:val="24"/>
          <w:szCs w:val="24"/>
        </w:rPr>
        <w:t>styles.</w:t>
      </w:r>
      <w:r w:rsidRPr="002E4430">
        <w:rPr>
          <w:rFonts w:ascii="Times New Roman" w:hAnsi="Times New Roman" w:cs="Times New Roman"/>
          <w:iCs/>
          <w:sz w:val="24"/>
          <w:szCs w:val="24"/>
        </w:rPr>
        <w:t xml:space="preserve"> </w:t>
      </w:r>
      <w:r w:rsidR="005A175A" w:rsidRPr="002E4430">
        <w:rPr>
          <w:rFonts w:ascii="Times New Roman" w:hAnsi="Times New Roman" w:cs="Times New Roman"/>
          <w:iCs/>
          <w:sz w:val="24"/>
          <w:szCs w:val="24"/>
        </w:rPr>
        <w:t>The three leadershi</w:t>
      </w:r>
      <w:r w:rsidR="008C4FDA" w:rsidRPr="002E4430">
        <w:rPr>
          <w:rFonts w:ascii="Times New Roman" w:hAnsi="Times New Roman" w:cs="Times New Roman"/>
          <w:iCs/>
          <w:sz w:val="24"/>
          <w:szCs w:val="24"/>
        </w:rPr>
        <w:t>p</w:t>
      </w:r>
      <w:r w:rsidR="005A175A" w:rsidRPr="002E4430">
        <w:rPr>
          <w:rFonts w:ascii="Times New Roman" w:hAnsi="Times New Roman" w:cs="Times New Roman"/>
          <w:iCs/>
          <w:sz w:val="24"/>
          <w:szCs w:val="24"/>
        </w:rPr>
        <w:t xml:space="preserve"> styles are </w:t>
      </w:r>
      <w:r w:rsidRPr="002E4430">
        <w:rPr>
          <w:rFonts w:ascii="Times New Roman" w:hAnsi="Times New Roman" w:cs="Times New Roman"/>
          <w:iCs/>
          <w:sz w:val="24"/>
          <w:szCs w:val="24"/>
        </w:rPr>
        <w:t>transform</w:t>
      </w:r>
      <w:r w:rsidR="008C4FDA" w:rsidRPr="002E4430">
        <w:rPr>
          <w:rFonts w:ascii="Times New Roman" w:hAnsi="Times New Roman" w:cs="Times New Roman"/>
          <w:iCs/>
          <w:sz w:val="24"/>
          <w:szCs w:val="24"/>
        </w:rPr>
        <w:t xml:space="preserve">ational leadership, </w:t>
      </w:r>
      <w:r w:rsidRPr="002E4430">
        <w:rPr>
          <w:rFonts w:ascii="Times New Roman" w:hAnsi="Times New Roman" w:cs="Times New Roman"/>
          <w:iCs/>
          <w:sz w:val="24"/>
          <w:szCs w:val="24"/>
        </w:rPr>
        <w:t>authentic leadership</w:t>
      </w:r>
      <w:r w:rsidR="00C86FEE" w:rsidRPr="002E4430">
        <w:rPr>
          <w:rFonts w:ascii="Times New Roman" w:hAnsi="Times New Roman" w:cs="Times New Roman"/>
          <w:iCs/>
          <w:sz w:val="24"/>
          <w:szCs w:val="24"/>
        </w:rPr>
        <w:t>,</w:t>
      </w:r>
      <w:r w:rsidR="008C4FDA" w:rsidRPr="002E4430">
        <w:rPr>
          <w:rFonts w:ascii="Times New Roman" w:hAnsi="Times New Roman" w:cs="Times New Roman"/>
          <w:iCs/>
          <w:sz w:val="24"/>
          <w:szCs w:val="24"/>
        </w:rPr>
        <w:t xml:space="preserve"> and transactional leadership</w:t>
      </w:r>
      <w:r w:rsidRPr="002E4430">
        <w:rPr>
          <w:rFonts w:ascii="Times New Roman" w:hAnsi="Times New Roman" w:cs="Times New Roman"/>
          <w:iCs/>
          <w:sz w:val="24"/>
          <w:szCs w:val="24"/>
        </w:rPr>
        <w:t xml:space="preserve">. Daft </w:t>
      </w:r>
      <w:r w:rsidR="00C86FEE" w:rsidRPr="002E4430">
        <w:rPr>
          <w:rFonts w:ascii="Times New Roman" w:hAnsi="Times New Roman" w:cs="Times New Roman"/>
          <w:iCs/>
          <w:sz w:val="24"/>
          <w:szCs w:val="24"/>
        </w:rPr>
        <w:t xml:space="preserve">and Lane </w:t>
      </w:r>
      <w:r w:rsidRPr="002E4430">
        <w:rPr>
          <w:rFonts w:ascii="Times New Roman" w:hAnsi="Times New Roman" w:cs="Times New Roman"/>
          <w:iCs/>
          <w:sz w:val="24"/>
          <w:szCs w:val="24"/>
        </w:rPr>
        <w:t xml:space="preserve">(2015) asserted that transformational leaders </w:t>
      </w:r>
      <w:r w:rsidR="00C86FEE" w:rsidRPr="002E4430">
        <w:rPr>
          <w:rFonts w:ascii="Times New Roman" w:hAnsi="Times New Roman" w:cs="Times New Roman"/>
          <w:iCs/>
          <w:sz w:val="24"/>
          <w:szCs w:val="24"/>
        </w:rPr>
        <w:t>can</w:t>
      </w:r>
      <w:r w:rsidRPr="002E4430">
        <w:rPr>
          <w:rFonts w:ascii="Times New Roman" w:hAnsi="Times New Roman" w:cs="Times New Roman"/>
          <w:iCs/>
          <w:sz w:val="24"/>
          <w:szCs w:val="24"/>
        </w:rPr>
        <w:t xml:space="preserve"> foster innovation while also altering the vision and culture of their organizations. Daft </w:t>
      </w:r>
      <w:r w:rsidRPr="002E4430">
        <w:rPr>
          <w:rFonts w:ascii="Times New Roman" w:hAnsi="Times New Roman" w:cs="Times New Roman"/>
          <w:iCs/>
          <w:sz w:val="24"/>
          <w:szCs w:val="24"/>
        </w:rPr>
        <w:lastRenderedPageBreak/>
        <w:t>went on to argue that employing this method was appropriate within the context of culture</w:t>
      </w:r>
      <w:r w:rsidR="008C4FDA" w:rsidRPr="002E4430">
        <w:rPr>
          <w:rFonts w:ascii="Times New Roman" w:hAnsi="Times New Roman" w:cs="Times New Roman"/>
          <w:iCs/>
          <w:sz w:val="24"/>
          <w:szCs w:val="24"/>
        </w:rPr>
        <w:t xml:space="preserve"> and patient safety</w:t>
      </w:r>
      <w:r w:rsidRPr="002E4430">
        <w:rPr>
          <w:rFonts w:ascii="Times New Roman" w:hAnsi="Times New Roman" w:cs="Times New Roman"/>
          <w:iCs/>
          <w:sz w:val="24"/>
          <w:szCs w:val="24"/>
        </w:rPr>
        <w:t xml:space="preserve">. </w:t>
      </w:r>
      <w:proofErr w:type="spellStart"/>
      <w:r w:rsidRPr="002E4430">
        <w:rPr>
          <w:rFonts w:ascii="Times New Roman" w:hAnsi="Times New Roman" w:cs="Times New Roman"/>
          <w:iCs/>
          <w:sz w:val="24"/>
          <w:szCs w:val="24"/>
        </w:rPr>
        <w:t>Moriano</w:t>
      </w:r>
      <w:proofErr w:type="spellEnd"/>
      <w:r w:rsidRPr="002E4430">
        <w:rPr>
          <w:rFonts w:ascii="Times New Roman" w:hAnsi="Times New Roman" w:cs="Times New Roman"/>
          <w:iCs/>
          <w:sz w:val="24"/>
          <w:szCs w:val="24"/>
        </w:rPr>
        <w:t xml:space="preserve"> et al. (2014)</w:t>
      </w:r>
      <w:r w:rsidR="008C4FDA" w:rsidRPr="002E4430">
        <w:rPr>
          <w:rFonts w:ascii="Times New Roman" w:hAnsi="Times New Roman" w:cs="Times New Roman"/>
          <w:iCs/>
          <w:sz w:val="24"/>
          <w:szCs w:val="24"/>
        </w:rPr>
        <w:t xml:space="preserve"> agreed with Daft</w:t>
      </w:r>
      <w:r w:rsidR="00C86FEE" w:rsidRPr="002E4430">
        <w:rPr>
          <w:rFonts w:ascii="Times New Roman" w:hAnsi="Times New Roman" w:cs="Times New Roman"/>
          <w:iCs/>
          <w:sz w:val="24"/>
          <w:szCs w:val="24"/>
        </w:rPr>
        <w:t xml:space="preserve"> and Lane</w:t>
      </w:r>
      <w:r w:rsidR="008C4FDA" w:rsidRPr="002E4430">
        <w:rPr>
          <w:rFonts w:ascii="Times New Roman" w:hAnsi="Times New Roman" w:cs="Times New Roman"/>
          <w:iCs/>
          <w:sz w:val="24"/>
          <w:szCs w:val="24"/>
        </w:rPr>
        <w:t xml:space="preserve"> (2015)</w:t>
      </w:r>
      <w:r w:rsidR="00F3614D" w:rsidRPr="002E4430">
        <w:rPr>
          <w:rFonts w:ascii="Times New Roman" w:hAnsi="Times New Roman" w:cs="Times New Roman"/>
          <w:iCs/>
          <w:sz w:val="24"/>
          <w:szCs w:val="24"/>
        </w:rPr>
        <w:t xml:space="preserve"> by asserting that</w:t>
      </w:r>
      <w:r w:rsidRPr="002E4430">
        <w:rPr>
          <w:rFonts w:ascii="Times New Roman" w:hAnsi="Times New Roman" w:cs="Times New Roman"/>
          <w:iCs/>
          <w:sz w:val="24"/>
          <w:szCs w:val="24"/>
        </w:rPr>
        <w:t xml:space="preserve"> transformational leaders </w:t>
      </w:r>
      <w:r w:rsidR="00F3614D" w:rsidRPr="002E4430">
        <w:rPr>
          <w:rFonts w:ascii="Times New Roman" w:hAnsi="Times New Roman" w:cs="Times New Roman"/>
          <w:iCs/>
          <w:sz w:val="24"/>
          <w:szCs w:val="24"/>
        </w:rPr>
        <w:t>created a</w:t>
      </w:r>
      <w:r w:rsidRPr="002E4430">
        <w:rPr>
          <w:rFonts w:ascii="Times New Roman" w:hAnsi="Times New Roman" w:cs="Times New Roman"/>
          <w:iCs/>
          <w:sz w:val="24"/>
          <w:szCs w:val="24"/>
        </w:rPr>
        <w:t xml:space="preserve"> culture by </w:t>
      </w:r>
      <w:r w:rsidR="00F3614D" w:rsidRPr="002E4430">
        <w:rPr>
          <w:rFonts w:ascii="Times New Roman" w:hAnsi="Times New Roman" w:cs="Times New Roman"/>
          <w:iCs/>
          <w:sz w:val="24"/>
          <w:szCs w:val="24"/>
        </w:rPr>
        <w:t>inspiring</w:t>
      </w:r>
      <w:r w:rsidRPr="002E4430">
        <w:rPr>
          <w:rFonts w:ascii="Times New Roman" w:hAnsi="Times New Roman" w:cs="Times New Roman"/>
          <w:iCs/>
          <w:sz w:val="24"/>
          <w:szCs w:val="24"/>
        </w:rPr>
        <w:t xml:space="preserve"> creati</w:t>
      </w:r>
      <w:r w:rsidR="00F3614D" w:rsidRPr="002E4430">
        <w:rPr>
          <w:rFonts w:ascii="Times New Roman" w:hAnsi="Times New Roman" w:cs="Times New Roman"/>
          <w:iCs/>
          <w:sz w:val="24"/>
          <w:szCs w:val="24"/>
        </w:rPr>
        <w:t>vity</w:t>
      </w:r>
      <w:r w:rsidRPr="002E4430">
        <w:rPr>
          <w:rFonts w:ascii="Times New Roman" w:hAnsi="Times New Roman" w:cs="Times New Roman"/>
          <w:iCs/>
          <w:sz w:val="24"/>
          <w:szCs w:val="24"/>
        </w:rPr>
        <w:t xml:space="preserve"> in their work environments. Similarly, Bowers (2019) found a link between transformative leadership and good impacts on </w:t>
      </w:r>
      <w:r w:rsidR="00F3614D" w:rsidRPr="002E4430">
        <w:rPr>
          <w:rFonts w:ascii="Times New Roman" w:hAnsi="Times New Roman" w:cs="Times New Roman"/>
          <w:iCs/>
          <w:sz w:val="24"/>
          <w:szCs w:val="24"/>
        </w:rPr>
        <w:t xml:space="preserve">the </w:t>
      </w:r>
      <w:r w:rsidRPr="002E4430">
        <w:rPr>
          <w:rFonts w:ascii="Times New Roman" w:hAnsi="Times New Roman" w:cs="Times New Roman"/>
          <w:iCs/>
          <w:sz w:val="24"/>
          <w:szCs w:val="24"/>
        </w:rPr>
        <w:t>well-being</w:t>
      </w:r>
      <w:r w:rsidR="00F3614D" w:rsidRPr="002E4430">
        <w:rPr>
          <w:rFonts w:ascii="Times New Roman" w:hAnsi="Times New Roman" w:cs="Times New Roman"/>
          <w:iCs/>
          <w:sz w:val="24"/>
          <w:szCs w:val="24"/>
        </w:rPr>
        <w:t xml:space="preserve"> of </w:t>
      </w:r>
      <w:r w:rsidR="00C86FEE" w:rsidRPr="002E4430">
        <w:rPr>
          <w:rFonts w:ascii="Times New Roman" w:hAnsi="Times New Roman" w:cs="Times New Roman"/>
          <w:iCs/>
          <w:sz w:val="24"/>
          <w:szCs w:val="24"/>
        </w:rPr>
        <w:t>employees</w:t>
      </w:r>
      <w:r w:rsidRPr="002E4430">
        <w:rPr>
          <w:rFonts w:ascii="Times New Roman" w:hAnsi="Times New Roman" w:cs="Times New Roman"/>
          <w:iCs/>
          <w:sz w:val="24"/>
          <w:szCs w:val="24"/>
        </w:rPr>
        <w:t xml:space="preserve">, indicating that the </w:t>
      </w:r>
      <w:r w:rsidR="00C86FEE" w:rsidRPr="002E4430">
        <w:rPr>
          <w:rFonts w:ascii="Times New Roman" w:hAnsi="Times New Roman" w:cs="Times New Roman"/>
          <w:iCs/>
          <w:sz w:val="24"/>
          <w:szCs w:val="24"/>
        </w:rPr>
        <w:t>employee-leader</w:t>
      </w:r>
      <w:r w:rsidRPr="002E4430">
        <w:rPr>
          <w:rFonts w:ascii="Times New Roman" w:hAnsi="Times New Roman" w:cs="Times New Roman"/>
          <w:iCs/>
          <w:sz w:val="24"/>
          <w:szCs w:val="24"/>
        </w:rPr>
        <w:t xml:space="preserve"> relationship was a significant anxiety</w:t>
      </w:r>
      <w:r w:rsidR="00AE00EB" w:rsidRPr="002E4430">
        <w:rPr>
          <w:rFonts w:ascii="Times New Roman" w:hAnsi="Times New Roman" w:cs="Times New Roman"/>
          <w:iCs/>
          <w:sz w:val="24"/>
          <w:szCs w:val="24"/>
        </w:rPr>
        <w:t xml:space="preserve"> predictor </w:t>
      </w:r>
      <w:r w:rsidRPr="002E4430">
        <w:rPr>
          <w:rFonts w:ascii="Times New Roman" w:hAnsi="Times New Roman" w:cs="Times New Roman"/>
          <w:iCs/>
          <w:sz w:val="24"/>
          <w:szCs w:val="24"/>
        </w:rPr>
        <w:t xml:space="preserve">in many situations. To that end, the theory of transformational leadership backs up the </w:t>
      </w:r>
      <w:r w:rsidR="00AE00EB" w:rsidRPr="002E4430">
        <w:rPr>
          <w:rFonts w:ascii="Times New Roman" w:hAnsi="Times New Roman" w:cs="Times New Roman"/>
          <w:iCs/>
          <w:sz w:val="24"/>
          <w:szCs w:val="24"/>
        </w:rPr>
        <w:t>notion</w:t>
      </w:r>
      <w:r w:rsidRPr="002E4430">
        <w:rPr>
          <w:rFonts w:ascii="Times New Roman" w:hAnsi="Times New Roman" w:cs="Times New Roman"/>
          <w:iCs/>
          <w:sz w:val="24"/>
          <w:szCs w:val="24"/>
        </w:rPr>
        <w:t xml:space="preserve"> that </w:t>
      </w:r>
      <w:r w:rsidR="00C86FEE" w:rsidRPr="002E4430">
        <w:rPr>
          <w:rFonts w:ascii="Times New Roman" w:hAnsi="Times New Roman" w:cs="Times New Roman"/>
          <w:iCs/>
          <w:sz w:val="24"/>
          <w:szCs w:val="24"/>
        </w:rPr>
        <w:t xml:space="preserve">the </w:t>
      </w:r>
      <w:r w:rsidRPr="002E4430">
        <w:rPr>
          <w:rFonts w:ascii="Times New Roman" w:hAnsi="Times New Roman" w:cs="Times New Roman"/>
          <w:iCs/>
          <w:sz w:val="24"/>
          <w:szCs w:val="24"/>
        </w:rPr>
        <w:t xml:space="preserve">transformational </w:t>
      </w:r>
      <w:r w:rsidR="00AE00EB" w:rsidRPr="002E4430">
        <w:rPr>
          <w:rFonts w:ascii="Times New Roman" w:hAnsi="Times New Roman" w:cs="Times New Roman"/>
          <w:iCs/>
          <w:sz w:val="24"/>
          <w:szCs w:val="24"/>
        </w:rPr>
        <w:t xml:space="preserve">style of </w:t>
      </w:r>
      <w:r w:rsidRPr="002E4430">
        <w:rPr>
          <w:rFonts w:ascii="Times New Roman" w:hAnsi="Times New Roman" w:cs="Times New Roman"/>
          <w:iCs/>
          <w:sz w:val="24"/>
          <w:szCs w:val="24"/>
        </w:rPr>
        <w:t xml:space="preserve">leadership fosters stronger </w:t>
      </w:r>
      <w:r w:rsidR="00C86FEE" w:rsidRPr="002E4430">
        <w:rPr>
          <w:rFonts w:ascii="Times New Roman" w:hAnsi="Times New Roman" w:cs="Times New Roman"/>
          <w:iCs/>
          <w:sz w:val="24"/>
          <w:szCs w:val="24"/>
        </w:rPr>
        <w:t>employee-leader</w:t>
      </w:r>
      <w:r w:rsidRPr="002E4430">
        <w:rPr>
          <w:rFonts w:ascii="Times New Roman" w:hAnsi="Times New Roman" w:cs="Times New Roman"/>
          <w:iCs/>
          <w:sz w:val="24"/>
          <w:szCs w:val="24"/>
        </w:rPr>
        <w:t xml:space="preserve"> relationships as well as </w:t>
      </w:r>
      <w:r w:rsidR="00C86FEE" w:rsidRPr="002E4430">
        <w:rPr>
          <w:rFonts w:ascii="Times New Roman" w:hAnsi="Times New Roman" w:cs="Times New Roman"/>
          <w:iCs/>
          <w:sz w:val="24"/>
          <w:szCs w:val="24"/>
        </w:rPr>
        <w:t xml:space="preserve">a </w:t>
      </w:r>
      <w:r w:rsidRPr="002E4430">
        <w:rPr>
          <w:rFonts w:ascii="Times New Roman" w:hAnsi="Times New Roman" w:cs="Times New Roman"/>
          <w:iCs/>
          <w:sz w:val="24"/>
          <w:szCs w:val="24"/>
        </w:rPr>
        <w:t>caring environment</w:t>
      </w:r>
      <w:r w:rsidR="00AE00EB" w:rsidRPr="002E4430">
        <w:rPr>
          <w:rFonts w:ascii="Times New Roman" w:hAnsi="Times New Roman" w:cs="Times New Roman"/>
          <w:iCs/>
          <w:sz w:val="24"/>
          <w:szCs w:val="24"/>
        </w:rPr>
        <w:t xml:space="preserve"> and an integrated work unit</w:t>
      </w:r>
      <w:r w:rsidRPr="002E4430">
        <w:rPr>
          <w:rFonts w:ascii="Times New Roman" w:hAnsi="Times New Roman" w:cs="Times New Roman"/>
          <w:iCs/>
          <w:sz w:val="24"/>
          <w:szCs w:val="24"/>
        </w:rPr>
        <w:t xml:space="preserve">, thereby </w:t>
      </w:r>
      <w:r w:rsidR="00AE00EB" w:rsidRPr="002E4430">
        <w:rPr>
          <w:rFonts w:ascii="Times New Roman" w:hAnsi="Times New Roman" w:cs="Times New Roman"/>
          <w:iCs/>
          <w:sz w:val="24"/>
          <w:szCs w:val="24"/>
        </w:rPr>
        <w:t>strengthening a structural</w:t>
      </w:r>
      <w:r w:rsidRPr="002E4430">
        <w:rPr>
          <w:rFonts w:ascii="Times New Roman" w:hAnsi="Times New Roman" w:cs="Times New Roman"/>
          <w:iCs/>
          <w:sz w:val="24"/>
          <w:szCs w:val="24"/>
        </w:rPr>
        <w:t xml:space="preserve"> </w:t>
      </w:r>
      <w:r w:rsidR="00AE00EB" w:rsidRPr="002E4430">
        <w:rPr>
          <w:rFonts w:ascii="Times New Roman" w:hAnsi="Times New Roman" w:cs="Times New Roman"/>
          <w:iCs/>
          <w:sz w:val="24"/>
          <w:szCs w:val="24"/>
        </w:rPr>
        <w:t>method</w:t>
      </w:r>
      <w:r w:rsidRPr="002E4430">
        <w:rPr>
          <w:rFonts w:ascii="Times New Roman" w:hAnsi="Times New Roman" w:cs="Times New Roman"/>
          <w:iCs/>
          <w:sz w:val="24"/>
          <w:szCs w:val="24"/>
        </w:rPr>
        <w:t xml:space="preserve"> </w:t>
      </w:r>
      <w:r w:rsidR="00C86FEE" w:rsidRPr="002E4430">
        <w:rPr>
          <w:rFonts w:ascii="Times New Roman" w:hAnsi="Times New Roman" w:cs="Times New Roman"/>
          <w:iCs/>
          <w:sz w:val="24"/>
          <w:szCs w:val="24"/>
        </w:rPr>
        <w:t>for</w:t>
      </w:r>
      <w:r w:rsidRPr="002E4430">
        <w:rPr>
          <w:rFonts w:ascii="Times New Roman" w:hAnsi="Times New Roman" w:cs="Times New Roman"/>
          <w:iCs/>
          <w:sz w:val="24"/>
          <w:szCs w:val="24"/>
        </w:rPr>
        <w:t xml:space="preserve"> the </w:t>
      </w:r>
      <w:r w:rsidR="00AE00EB" w:rsidRPr="002E4430">
        <w:rPr>
          <w:rFonts w:ascii="Times New Roman" w:hAnsi="Times New Roman" w:cs="Times New Roman"/>
          <w:iCs/>
          <w:sz w:val="24"/>
          <w:szCs w:val="24"/>
        </w:rPr>
        <w:t>variety</w:t>
      </w:r>
      <w:r w:rsidRPr="002E4430">
        <w:rPr>
          <w:rFonts w:ascii="Times New Roman" w:hAnsi="Times New Roman" w:cs="Times New Roman"/>
          <w:iCs/>
          <w:sz w:val="24"/>
          <w:szCs w:val="24"/>
        </w:rPr>
        <w:t xml:space="preserve"> of care and </w:t>
      </w:r>
      <w:r w:rsidR="004A7DA0" w:rsidRPr="002E4430">
        <w:rPr>
          <w:rFonts w:ascii="Times New Roman" w:hAnsi="Times New Roman" w:cs="Times New Roman"/>
          <w:iCs/>
          <w:sz w:val="24"/>
          <w:szCs w:val="24"/>
        </w:rPr>
        <w:t>cultivating</w:t>
      </w:r>
      <w:r w:rsidRPr="002E4430">
        <w:rPr>
          <w:rFonts w:ascii="Times New Roman" w:hAnsi="Times New Roman" w:cs="Times New Roman"/>
          <w:iCs/>
          <w:sz w:val="24"/>
          <w:szCs w:val="24"/>
        </w:rPr>
        <w:t xml:space="preserve"> patient safety </w:t>
      </w:r>
      <w:r w:rsidR="004A7DA0" w:rsidRPr="002E4430">
        <w:rPr>
          <w:rFonts w:ascii="Times New Roman" w:hAnsi="Times New Roman" w:cs="Times New Roman"/>
          <w:iCs/>
          <w:sz w:val="24"/>
          <w:szCs w:val="24"/>
        </w:rPr>
        <w:t>results</w:t>
      </w:r>
      <w:r w:rsidRPr="002E4430">
        <w:rPr>
          <w:rFonts w:ascii="Times New Roman" w:hAnsi="Times New Roman" w:cs="Times New Roman"/>
          <w:iCs/>
          <w:sz w:val="24"/>
          <w:szCs w:val="24"/>
        </w:rPr>
        <w:t xml:space="preserve">. Transactional leadership is characterized by a more </w:t>
      </w:r>
      <w:r w:rsidR="004A7DA0" w:rsidRPr="002E4430">
        <w:rPr>
          <w:rFonts w:ascii="Times New Roman" w:hAnsi="Times New Roman" w:cs="Times New Roman"/>
          <w:iCs/>
          <w:sz w:val="24"/>
          <w:szCs w:val="24"/>
        </w:rPr>
        <w:t>vigorous</w:t>
      </w:r>
      <w:r w:rsidRPr="002E4430">
        <w:rPr>
          <w:rFonts w:ascii="Times New Roman" w:hAnsi="Times New Roman" w:cs="Times New Roman"/>
          <w:iCs/>
          <w:sz w:val="24"/>
          <w:szCs w:val="24"/>
        </w:rPr>
        <w:t xml:space="preserve"> leadership style that incorporates a management focal point of attention. This sort of leadership manifests itself </w:t>
      </w:r>
      <w:r w:rsidR="004A7DA0" w:rsidRPr="002E4430">
        <w:rPr>
          <w:rFonts w:ascii="Times New Roman" w:hAnsi="Times New Roman" w:cs="Times New Roman"/>
          <w:iCs/>
          <w:sz w:val="24"/>
          <w:szCs w:val="24"/>
        </w:rPr>
        <w:t>once</w:t>
      </w:r>
      <w:r w:rsidRPr="002E4430">
        <w:rPr>
          <w:rFonts w:ascii="Times New Roman" w:hAnsi="Times New Roman" w:cs="Times New Roman"/>
          <w:iCs/>
          <w:sz w:val="24"/>
          <w:szCs w:val="24"/>
        </w:rPr>
        <w:t xml:space="preserve"> a leader collaborates with their workforce just </w:t>
      </w:r>
      <w:r w:rsidR="00C86FEE" w:rsidRPr="002E4430">
        <w:rPr>
          <w:rFonts w:ascii="Times New Roman" w:hAnsi="Times New Roman" w:cs="Times New Roman"/>
          <w:iCs/>
          <w:sz w:val="24"/>
          <w:szCs w:val="24"/>
        </w:rPr>
        <w:t>to exchange</w:t>
      </w:r>
      <w:r w:rsidRPr="002E4430">
        <w:rPr>
          <w:rFonts w:ascii="Times New Roman" w:hAnsi="Times New Roman" w:cs="Times New Roman"/>
          <w:iCs/>
          <w:sz w:val="24"/>
          <w:szCs w:val="24"/>
        </w:rPr>
        <w:t xml:space="preserve"> ideas and information. This approach is in contrast to transformational leadership, in which individuals connect in </w:t>
      </w:r>
      <w:r w:rsidR="004A7DA0" w:rsidRPr="002E4430">
        <w:rPr>
          <w:rFonts w:ascii="Times New Roman" w:hAnsi="Times New Roman" w:cs="Times New Roman"/>
          <w:iCs/>
          <w:sz w:val="24"/>
          <w:szCs w:val="24"/>
        </w:rPr>
        <w:t>techniques</w:t>
      </w:r>
      <w:r w:rsidRPr="002E4430">
        <w:rPr>
          <w:rFonts w:ascii="Times New Roman" w:hAnsi="Times New Roman" w:cs="Times New Roman"/>
          <w:iCs/>
          <w:sz w:val="24"/>
          <w:szCs w:val="24"/>
        </w:rPr>
        <w:t xml:space="preserve"> that </w:t>
      </w:r>
      <w:r w:rsidR="004A7DA0" w:rsidRPr="002E4430">
        <w:rPr>
          <w:rFonts w:ascii="Times New Roman" w:hAnsi="Times New Roman" w:cs="Times New Roman"/>
          <w:iCs/>
          <w:sz w:val="24"/>
          <w:szCs w:val="24"/>
        </w:rPr>
        <w:t>permit both leaders together with</w:t>
      </w:r>
      <w:r w:rsidRPr="002E4430">
        <w:rPr>
          <w:rFonts w:ascii="Times New Roman" w:hAnsi="Times New Roman" w:cs="Times New Roman"/>
          <w:iCs/>
          <w:sz w:val="24"/>
          <w:szCs w:val="24"/>
        </w:rPr>
        <w:t xml:space="preserve"> followers to seek greater levels of motivation and ethics from their interactions.</w:t>
      </w:r>
    </w:p>
    <w:p w:rsidR="00736E93" w:rsidRPr="002E4430" w:rsidRDefault="00FE0059" w:rsidP="002E4430">
      <w:pPr>
        <w:spacing w:before="100" w:beforeAutospacing="1" w:after="100" w:afterAutospacing="1" w:line="480" w:lineRule="auto"/>
        <w:jc w:val="both"/>
        <w:rPr>
          <w:rFonts w:ascii="Times New Roman" w:eastAsia="Times New Roman" w:hAnsi="Times New Roman" w:cs="Times New Roman"/>
          <w:sz w:val="24"/>
          <w:szCs w:val="24"/>
        </w:rPr>
      </w:pPr>
      <w:r w:rsidRPr="002E4430">
        <w:rPr>
          <w:rFonts w:ascii="Times New Roman" w:hAnsi="Times New Roman" w:cs="Times New Roman"/>
          <w:iCs/>
          <w:sz w:val="24"/>
          <w:szCs w:val="24"/>
        </w:rPr>
        <w:t xml:space="preserve">Genuine leadership exchanges, according to the findings of researchers, can help to favorably regulate the link between </w:t>
      </w:r>
      <w:r w:rsidR="00C86FEE" w:rsidRPr="002E4430">
        <w:rPr>
          <w:rFonts w:ascii="Times New Roman" w:hAnsi="Times New Roman" w:cs="Times New Roman"/>
          <w:iCs/>
          <w:sz w:val="24"/>
          <w:szCs w:val="24"/>
        </w:rPr>
        <w:t>employ relationship</w:t>
      </w:r>
      <w:r w:rsidRPr="002E4430">
        <w:rPr>
          <w:rFonts w:ascii="Times New Roman" w:hAnsi="Times New Roman" w:cs="Times New Roman"/>
          <w:iCs/>
          <w:sz w:val="24"/>
          <w:szCs w:val="24"/>
        </w:rPr>
        <w:t xml:space="preserve"> identity</w:t>
      </w:r>
      <w:r w:rsidR="00601409" w:rsidRPr="002E4430">
        <w:rPr>
          <w:rFonts w:ascii="Times New Roman" w:hAnsi="Times New Roman" w:cs="Times New Roman"/>
          <w:iCs/>
          <w:sz w:val="24"/>
          <w:szCs w:val="24"/>
        </w:rPr>
        <w:t xml:space="preserve"> and authentic leadership </w:t>
      </w:r>
      <w:r w:rsidRPr="002E4430">
        <w:rPr>
          <w:rFonts w:ascii="Times New Roman" w:hAnsi="Times New Roman" w:cs="Times New Roman"/>
          <w:iCs/>
          <w:sz w:val="24"/>
          <w:szCs w:val="24"/>
        </w:rPr>
        <w:t>(</w:t>
      </w:r>
      <w:proofErr w:type="spellStart"/>
      <w:r w:rsidRPr="002E4430">
        <w:rPr>
          <w:rFonts w:ascii="Times New Roman" w:hAnsi="Times New Roman" w:cs="Times New Roman"/>
          <w:iCs/>
          <w:sz w:val="24"/>
          <w:szCs w:val="24"/>
        </w:rPr>
        <w:t>Niu</w:t>
      </w:r>
      <w:proofErr w:type="spellEnd"/>
      <w:r w:rsidRPr="002E4430">
        <w:rPr>
          <w:rFonts w:ascii="Times New Roman" w:hAnsi="Times New Roman" w:cs="Times New Roman"/>
          <w:iCs/>
          <w:sz w:val="24"/>
          <w:szCs w:val="24"/>
        </w:rPr>
        <w:t xml:space="preserve"> et al., 201</w:t>
      </w:r>
      <w:r w:rsidR="00601409" w:rsidRPr="002E4430">
        <w:rPr>
          <w:rFonts w:ascii="Times New Roman" w:hAnsi="Times New Roman" w:cs="Times New Roman"/>
          <w:iCs/>
          <w:sz w:val="24"/>
          <w:szCs w:val="24"/>
        </w:rPr>
        <w:t>8)</w:t>
      </w:r>
      <w:r w:rsidR="00DB0DBA" w:rsidRPr="002E4430">
        <w:rPr>
          <w:rFonts w:ascii="Times New Roman" w:hAnsi="Times New Roman" w:cs="Times New Roman"/>
          <w:iCs/>
          <w:sz w:val="24"/>
          <w:szCs w:val="24"/>
        </w:rPr>
        <w:t xml:space="preserve">. Wong et al. </w:t>
      </w:r>
      <w:r w:rsidRPr="002E4430">
        <w:rPr>
          <w:rFonts w:ascii="Times New Roman" w:hAnsi="Times New Roman" w:cs="Times New Roman"/>
          <w:iCs/>
          <w:sz w:val="24"/>
          <w:szCs w:val="24"/>
        </w:rPr>
        <w:t>(2020)</w:t>
      </w:r>
      <w:r w:rsidR="00DB0DBA" w:rsidRPr="002E4430">
        <w:rPr>
          <w:rFonts w:ascii="Times New Roman" w:hAnsi="Times New Roman" w:cs="Times New Roman"/>
          <w:iCs/>
          <w:sz w:val="24"/>
          <w:szCs w:val="24"/>
        </w:rPr>
        <w:t>,</w:t>
      </w:r>
      <w:r w:rsidRPr="002E4430">
        <w:rPr>
          <w:rFonts w:ascii="Times New Roman" w:hAnsi="Times New Roman" w:cs="Times New Roman"/>
          <w:iCs/>
          <w:sz w:val="24"/>
          <w:szCs w:val="24"/>
        </w:rPr>
        <w:t xml:space="preserve"> claimed that real leaders will raise the self-rated work performance levels of their followers. According to decades of study, true leadership may have a favorable impact on the work performance of those who follow him or her. This work is critical in that it demonstrates a technique for enhancing good outcomes linked with patient care and safety in a clinical setting. A key concern in the healthcare business, according to researchers, is professional perceptions of leadership styles (transformational, transactional, and genuine), attitudes, and actions (including authentic leadership) (</w:t>
      </w:r>
      <w:proofErr w:type="spellStart"/>
      <w:r w:rsidRPr="002E4430">
        <w:rPr>
          <w:rFonts w:ascii="Times New Roman" w:hAnsi="Times New Roman" w:cs="Times New Roman"/>
          <w:iCs/>
          <w:sz w:val="24"/>
          <w:szCs w:val="24"/>
        </w:rPr>
        <w:t>Sfantou</w:t>
      </w:r>
      <w:proofErr w:type="spellEnd"/>
      <w:r w:rsidRPr="002E4430">
        <w:rPr>
          <w:rFonts w:ascii="Times New Roman" w:hAnsi="Times New Roman" w:cs="Times New Roman"/>
          <w:iCs/>
          <w:sz w:val="24"/>
          <w:szCs w:val="24"/>
        </w:rPr>
        <w:t xml:space="preserve"> et al., 2017)</w:t>
      </w:r>
      <w:r w:rsidR="00826DED" w:rsidRPr="002E4430">
        <w:rPr>
          <w:rFonts w:ascii="Times New Roman" w:eastAsia="Times New Roman" w:hAnsi="Times New Roman" w:cs="Times New Roman"/>
          <w:iCs/>
          <w:sz w:val="24"/>
          <w:szCs w:val="24"/>
        </w:rPr>
        <w:t>.</w:t>
      </w:r>
      <w:r w:rsidR="00826DED" w:rsidRPr="002E4430">
        <w:rPr>
          <w:rFonts w:ascii="Times New Roman" w:eastAsia="Times New Roman" w:hAnsi="Times New Roman" w:cs="Times New Roman"/>
          <w:sz w:val="24"/>
          <w:szCs w:val="24"/>
        </w:rPr>
        <w:t xml:space="preserve"> </w:t>
      </w:r>
    </w:p>
    <w:p w:rsidR="00691667" w:rsidRPr="002E4430" w:rsidRDefault="00E4197E" w:rsidP="002E4430">
      <w:pPr>
        <w:pStyle w:val="Heading2"/>
        <w:spacing w:line="480" w:lineRule="auto"/>
        <w:rPr>
          <w:rFonts w:eastAsia="Times New Roman" w:cs="Times New Roman"/>
          <w:szCs w:val="24"/>
        </w:rPr>
      </w:pPr>
      <w:bookmarkStart w:id="7" w:name="_Toc15908586"/>
      <w:bookmarkStart w:id="8" w:name="_Toc103349462"/>
      <w:r w:rsidRPr="002E4430">
        <w:rPr>
          <w:rFonts w:eastAsia="Times New Roman" w:cs="Times New Roman"/>
          <w:szCs w:val="24"/>
        </w:rPr>
        <w:lastRenderedPageBreak/>
        <w:t xml:space="preserve">1.2 </w:t>
      </w:r>
      <w:r w:rsidR="00691667" w:rsidRPr="002E4430">
        <w:rPr>
          <w:rFonts w:eastAsia="Times New Roman" w:cs="Times New Roman"/>
          <w:szCs w:val="24"/>
        </w:rPr>
        <w:t>Statement of the Problem</w:t>
      </w:r>
      <w:bookmarkEnd w:id="7"/>
      <w:bookmarkEnd w:id="8"/>
    </w:p>
    <w:p w:rsidR="00FE0059" w:rsidRPr="002E4430" w:rsidRDefault="00FE0059" w:rsidP="002E4430">
      <w:pPr>
        <w:spacing w:before="100" w:beforeAutospacing="1" w:after="100" w:afterAutospacing="1" w:line="480" w:lineRule="auto"/>
        <w:jc w:val="both"/>
        <w:rPr>
          <w:rFonts w:ascii="Times New Roman" w:eastAsia="Times New Roman" w:hAnsi="Times New Roman" w:cs="Times New Roman"/>
          <w:sz w:val="24"/>
          <w:szCs w:val="24"/>
        </w:rPr>
      </w:pPr>
      <w:r w:rsidRPr="002E4430">
        <w:rPr>
          <w:rFonts w:ascii="Times New Roman" w:eastAsia="Times New Roman" w:hAnsi="Times New Roman" w:cs="Times New Roman"/>
          <w:sz w:val="24"/>
          <w:szCs w:val="24"/>
        </w:rPr>
        <w:t xml:space="preserve">It is difficult to define the word "nurse leadership" since it has a wide range of </w:t>
      </w:r>
      <w:proofErr w:type="spellStart"/>
      <w:r w:rsidRPr="002E4430">
        <w:rPr>
          <w:rFonts w:ascii="Times New Roman" w:eastAsia="Times New Roman" w:hAnsi="Times New Roman" w:cs="Times New Roman"/>
          <w:sz w:val="24"/>
          <w:szCs w:val="24"/>
        </w:rPr>
        <w:t>operationalizations</w:t>
      </w:r>
      <w:proofErr w:type="spellEnd"/>
      <w:r w:rsidRPr="002E4430">
        <w:rPr>
          <w:rFonts w:ascii="Times New Roman" w:eastAsia="Times New Roman" w:hAnsi="Times New Roman" w:cs="Times New Roman"/>
          <w:sz w:val="24"/>
          <w:szCs w:val="24"/>
        </w:rPr>
        <w:t xml:space="preserve"> that are difficult to describe. Nursing literature contains references to nurse leadership; however, these references are mostly focused on official leadership responsibilities, and there is no commonly agreed definition of nurse lead</w:t>
      </w:r>
      <w:r w:rsidR="00DB0DBA" w:rsidRPr="002E4430">
        <w:rPr>
          <w:rFonts w:ascii="Times New Roman" w:eastAsia="Times New Roman" w:hAnsi="Times New Roman" w:cs="Times New Roman"/>
          <w:sz w:val="24"/>
          <w:szCs w:val="24"/>
        </w:rPr>
        <w:t>ership</w:t>
      </w:r>
      <w:r w:rsidRPr="002E4430">
        <w:rPr>
          <w:rFonts w:ascii="Times New Roman" w:eastAsia="Times New Roman" w:hAnsi="Times New Roman" w:cs="Times New Roman"/>
          <w:sz w:val="24"/>
          <w:szCs w:val="24"/>
        </w:rPr>
        <w:t xml:space="preserve">. There are a variety of official responsibilities linked with nurse leadership, including the </w:t>
      </w:r>
      <w:r w:rsidR="003E0B44" w:rsidRPr="002E4430">
        <w:rPr>
          <w:rFonts w:ascii="Times New Roman" w:eastAsia="Times New Roman" w:hAnsi="Times New Roman" w:cs="Times New Roman"/>
          <w:sz w:val="24"/>
          <w:szCs w:val="24"/>
        </w:rPr>
        <w:t xml:space="preserve">Director </w:t>
      </w:r>
      <w:r w:rsidR="00C86FEE" w:rsidRPr="002E4430">
        <w:rPr>
          <w:rFonts w:ascii="Times New Roman" w:eastAsia="Times New Roman" w:hAnsi="Times New Roman" w:cs="Times New Roman"/>
          <w:sz w:val="24"/>
          <w:szCs w:val="24"/>
        </w:rPr>
        <w:t xml:space="preserve">of </w:t>
      </w:r>
      <w:r w:rsidRPr="002E4430">
        <w:rPr>
          <w:rFonts w:ascii="Times New Roman" w:eastAsia="Times New Roman" w:hAnsi="Times New Roman" w:cs="Times New Roman"/>
          <w:sz w:val="24"/>
          <w:szCs w:val="24"/>
        </w:rPr>
        <w:t xml:space="preserve">Nursing, </w:t>
      </w:r>
      <w:r w:rsidR="003E0B44" w:rsidRPr="002E4430">
        <w:rPr>
          <w:rFonts w:ascii="Times New Roman" w:eastAsia="Times New Roman" w:hAnsi="Times New Roman" w:cs="Times New Roman"/>
          <w:sz w:val="24"/>
          <w:szCs w:val="24"/>
        </w:rPr>
        <w:t xml:space="preserve">Chief Nursing Officer, </w:t>
      </w:r>
      <w:r w:rsidRPr="002E4430">
        <w:rPr>
          <w:rFonts w:ascii="Times New Roman" w:eastAsia="Times New Roman" w:hAnsi="Times New Roman" w:cs="Times New Roman"/>
          <w:sz w:val="24"/>
          <w:szCs w:val="24"/>
        </w:rPr>
        <w:t>Nurse Manager, Charge Nurse,</w:t>
      </w:r>
      <w:r w:rsidR="003E0B44" w:rsidRPr="002E4430">
        <w:rPr>
          <w:rFonts w:ascii="Times New Roman" w:eastAsia="Times New Roman" w:hAnsi="Times New Roman" w:cs="Times New Roman"/>
          <w:sz w:val="24"/>
          <w:szCs w:val="24"/>
        </w:rPr>
        <w:t xml:space="preserve"> </w:t>
      </w:r>
      <w:r w:rsidR="00C86FEE" w:rsidRPr="002E4430">
        <w:rPr>
          <w:rFonts w:ascii="Times New Roman" w:eastAsia="Times New Roman" w:hAnsi="Times New Roman" w:cs="Times New Roman"/>
          <w:sz w:val="24"/>
          <w:szCs w:val="24"/>
        </w:rPr>
        <w:t xml:space="preserve">and </w:t>
      </w:r>
      <w:r w:rsidR="003E0B44" w:rsidRPr="002E4430">
        <w:rPr>
          <w:rFonts w:ascii="Times New Roman" w:eastAsia="Times New Roman" w:hAnsi="Times New Roman" w:cs="Times New Roman"/>
          <w:sz w:val="24"/>
          <w:szCs w:val="24"/>
        </w:rPr>
        <w:t xml:space="preserve">Nursing Supervisor </w:t>
      </w:r>
      <w:r w:rsidRPr="002E4430">
        <w:rPr>
          <w:rFonts w:ascii="Times New Roman" w:eastAsia="Times New Roman" w:hAnsi="Times New Roman" w:cs="Times New Roman"/>
          <w:sz w:val="24"/>
          <w:szCs w:val="24"/>
        </w:rPr>
        <w:t xml:space="preserve">among others. Nurse leadership is </w:t>
      </w:r>
      <w:r w:rsidR="003E0B44" w:rsidRPr="002E4430">
        <w:rPr>
          <w:rFonts w:ascii="Times New Roman" w:eastAsia="Times New Roman" w:hAnsi="Times New Roman" w:cs="Times New Roman"/>
          <w:sz w:val="24"/>
          <w:szCs w:val="24"/>
        </w:rPr>
        <w:t>a</w:t>
      </w:r>
      <w:r w:rsidRPr="002E4430">
        <w:rPr>
          <w:rFonts w:ascii="Times New Roman" w:eastAsia="Times New Roman" w:hAnsi="Times New Roman" w:cs="Times New Roman"/>
          <w:sz w:val="24"/>
          <w:szCs w:val="24"/>
        </w:rPr>
        <w:t xml:space="preserve"> method of conceptualizing the </w:t>
      </w:r>
      <w:r w:rsidR="003E0B44" w:rsidRPr="002E4430">
        <w:rPr>
          <w:rFonts w:ascii="Times New Roman" w:eastAsia="Times New Roman" w:hAnsi="Times New Roman" w:cs="Times New Roman"/>
          <w:sz w:val="24"/>
          <w:szCs w:val="24"/>
        </w:rPr>
        <w:t>kind</w:t>
      </w:r>
      <w:r w:rsidRPr="002E4430">
        <w:rPr>
          <w:rFonts w:ascii="Times New Roman" w:eastAsia="Times New Roman" w:hAnsi="Times New Roman" w:cs="Times New Roman"/>
          <w:sz w:val="24"/>
          <w:szCs w:val="24"/>
        </w:rPr>
        <w:t xml:space="preserve"> of nurses' engagement in various </w:t>
      </w:r>
      <w:r w:rsidR="00C86FEE" w:rsidRPr="002E4430">
        <w:rPr>
          <w:rFonts w:ascii="Times New Roman" w:eastAsia="Times New Roman" w:hAnsi="Times New Roman" w:cs="Times New Roman"/>
          <w:sz w:val="24"/>
          <w:szCs w:val="24"/>
        </w:rPr>
        <w:t>healthcare</w:t>
      </w:r>
      <w:r w:rsidRPr="002E4430">
        <w:rPr>
          <w:rFonts w:ascii="Times New Roman" w:eastAsia="Times New Roman" w:hAnsi="Times New Roman" w:cs="Times New Roman"/>
          <w:sz w:val="24"/>
          <w:szCs w:val="24"/>
        </w:rPr>
        <w:t xml:space="preserve"> systems, and it is one of the most often used. There has been little investigation on how individual nurses perceive themselves as leaders. </w:t>
      </w:r>
      <w:r w:rsidR="00C86FEE" w:rsidRPr="002E4430">
        <w:rPr>
          <w:rFonts w:ascii="Times New Roman" w:eastAsia="Times New Roman" w:hAnsi="Times New Roman" w:cs="Times New Roman"/>
          <w:sz w:val="24"/>
          <w:szCs w:val="24"/>
        </w:rPr>
        <w:t>To</w:t>
      </w:r>
      <w:r w:rsidRPr="002E4430">
        <w:rPr>
          <w:rFonts w:ascii="Times New Roman" w:eastAsia="Times New Roman" w:hAnsi="Times New Roman" w:cs="Times New Roman"/>
          <w:sz w:val="24"/>
          <w:szCs w:val="24"/>
        </w:rPr>
        <w:t xml:space="preserve"> understand the notion of leadership from their perspective, it is essential to study it. This work contributes to the existing knowledge of nurse leadership in both the academic and practical domains, according to the authors. This sector requires greater transparency if nurse leadership is to be seen as a viable vehicle for developing the nursing </w:t>
      </w:r>
      <w:r w:rsidR="003E0B44" w:rsidRPr="002E4430">
        <w:rPr>
          <w:rFonts w:ascii="Times New Roman" w:eastAsia="Times New Roman" w:hAnsi="Times New Roman" w:cs="Times New Roman"/>
          <w:sz w:val="24"/>
          <w:szCs w:val="24"/>
        </w:rPr>
        <w:t xml:space="preserve">career and health care </w:t>
      </w:r>
      <w:r w:rsidRPr="002E4430">
        <w:rPr>
          <w:rFonts w:ascii="Times New Roman" w:eastAsia="Times New Roman" w:hAnsi="Times New Roman" w:cs="Times New Roman"/>
          <w:sz w:val="24"/>
          <w:szCs w:val="24"/>
        </w:rPr>
        <w:t>as a whole.</w:t>
      </w:r>
    </w:p>
    <w:p w:rsidR="00FE0059" w:rsidRPr="002E4430" w:rsidRDefault="00FE0059" w:rsidP="002E4430">
      <w:pPr>
        <w:spacing w:before="100" w:beforeAutospacing="1" w:after="100" w:afterAutospacing="1" w:line="480" w:lineRule="auto"/>
        <w:jc w:val="both"/>
        <w:rPr>
          <w:rFonts w:ascii="Times New Roman" w:eastAsia="Times New Roman" w:hAnsi="Times New Roman" w:cs="Times New Roman"/>
          <w:sz w:val="24"/>
          <w:szCs w:val="24"/>
        </w:rPr>
      </w:pPr>
    </w:p>
    <w:p w:rsidR="00FE0059" w:rsidRPr="002E4430" w:rsidRDefault="00FE0059" w:rsidP="002E4430">
      <w:pPr>
        <w:spacing w:before="100" w:beforeAutospacing="1" w:after="100" w:afterAutospacing="1" w:line="480" w:lineRule="auto"/>
        <w:jc w:val="both"/>
        <w:rPr>
          <w:rFonts w:ascii="Times New Roman" w:eastAsia="Times New Roman" w:hAnsi="Times New Roman" w:cs="Times New Roman"/>
          <w:sz w:val="24"/>
          <w:szCs w:val="24"/>
        </w:rPr>
      </w:pPr>
      <w:r w:rsidRPr="002E4430">
        <w:rPr>
          <w:rFonts w:ascii="Times New Roman" w:eastAsia="Times New Roman" w:hAnsi="Times New Roman" w:cs="Times New Roman"/>
          <w:sz w:val="24"/>
          <w:szCs w:val="24"/>
        </w:rPr>
        <w:t>This study investigated the perspectives of nurses regarding their actions</w:t>
      </w:r>
      <w:r w:rsidR="006E515D" w:rsidRPr="002E4430">
        <w:rPr>
          <w:rFonts w:ascii="Times New Roman" w:eastAsia="Times New Roman" w:hAnsi="Times New Roman" w:cs="Times New Roman"/>
          <w:sz w:val="24"/>
          <w:szCs w:val="24"/>
        </w:rPr>
        <w:t xml:space="preserve"> and personal attitudes </w:t>
      </w:r>
      <w:r w:rsidRPr="002E4430">
        <w:rPr>
          <w:rFonts w:ascii="Times New Roman" w:eastAsia="Times New Roman" w:hAnsi="Times New Roman" w:cs="Times New Roman"/>
          <w:sz w:val="24"/>
          <w:szCs w:val="24"/>
        </w:rPr>
        <w:t>toward leadership, as well as whether or not such behaviors</w:t>
      </w:r>
      <w:r w:rsidR="006E515D" w:rsidRPr="002E4430">
        <w:rPr>
          <w:rFonts w:ascii="Times New Roman" w:eastAsia="Times New Roman" w:hAnsi="Times New Roman" w:cs="Times New Roman"/>
          <w:sz w:val="24"/>
          <w:szCs w:val="24"/>
        </w:rPr>
        <w:t xml:space="preserve"> and attitudes </w:t>
      </w:r>
      <w:r w:rsidR="00C86FEE" w:rsidRPr="002E4430">
        <w:rPr>
          <w:rFonts w:ascii="Times New Roman" w:eastAsia="Times New Roman" w:hAnsi="Times New Roman" w:cs="Times New Roman"/>
          <w:sz w:val="24"/>
          <w:szCs w:val="24"/>
        </w:rPr>
        <w:t>affected</w:t>
      </w:r>
      <w:r w:rsidRPr="002E4430">
        <w:rPr>
          <w:rFonts w:ascii="Times New Roman" w:eastAsia="Times New Roman" w:hAnsi="Times New Roman" w:cs="Times New Roman"/>
          <w:sz w:val="24"/>
          <w:szCs w:val="24"/>
        </w:rPr>
        <w:t xml:space="preserve"> the </w:t>
      </w:r>
      <w:r w:rsidR="006E515D" w:rsidRPr="002E4430">
        <w:rPr>
          <w:rFonts w:ascii="Times New Roman" w:eastAsia="Times New Roman" w:hAnsi="Times New Roman" w:cs="Times New Roman"/>
          <w:sz w:val="24"/>
          <w:szCs w:val="24"/>
        </w:rPr>
        <w:t>permanence</w:t>
      </w:r>
      <w:r w:rsidRPr="002E4430">
        <w:rPr>
          <w:rFonts w:ascii="Times New Roman" w:eastAsia="Times New Roman" w:hAnsi="Times New Roman" w:cs="Times New Roman"/>
          <w:sz w:val="24"/>
          <w:szCs w:val="24"/>
        </w:rPr>
        <w:t xml:space="preserve"> of patient safety</w:t>
      </w:r>
      <w:r w:rsidR="006E515D" w:rsidRPr="002E4430">
        <w:rPr>
          <w:rFonts w:ascii="Times New Roman" w:eastAsia="Times New Roman" w:hAnsi="Times New Roman" w:cs="Times New Roman"/>
          <w:sz w:val="24"/>
          <w:szCs w:val="24"/>
        </w:rPr>
        <w:t xml:space="preserve"> and patient care </w:t>
      </w:r>
      <w:r w:rsidRPr="002E4430">
        <w:rPr>
          <w:rFonts w:ascii="Times New Roman" w:eastAsia="Times New Roman" w:hAnsi="Times New Roman" w:cs="Times New Roman"/>
          <w:sz w:val="24"/>
          <w:szCs w:val="24"/>
        </w:rPr>
        <w:t xml:space="preserve">in their respective organizations. There has been </w:t>
      </w:r>
      <w:r w:rsidR="00C86FEE" w:rsidRPr="002E4430">
        <w:rPr>
          <w:rFonts w:ascii="Times New Roman" w:eastAsia="Times New Roman" w:hAnsi="Times New Roman" w:cs="Times New Roman"/>
          <w:sz w:val="24"/>
          <w:szCs w:val="24"/>
        </w:rPr>
        <w:t xml:space="preserve">a </w:t>
      </w:r>
      <w:r w:rsidRPr="002E4430">
        <w:rPr>
          <w:rFonts w:ascii="Times New Roman" w:eastAsia="Times New Roman" w:hAnsi="Times New Roman" w:cs="Times New Roman"/>
          <w:sz w:val="24"/>
          <w:szCs w:val="24"/>
        </w:rPr>
        <w:t xml:space="preserve">little scientific investigation into the perspectives of nurses </w:t>
      </w:r>
      <w:r w:rsidR="00C86FEE" w:rsidRPr="002E4430">
        <w:rPr>
          <w:rFonts w:ascii="Times New Roman" w:eastAsia="Times New Roman" w:hAnsi="Times New Roman" w:cs="Times New Roman"/>
          <w:sz w:val="24"/>
          <w:szCs w:val="24"/>
        </w:rPr>
        <w:t>regarding</w:t>
      </w:r>
      <w:r w:rsidRPr="002E4430">
        <w:rPr>
          <w:rFonts w:ascii="Times New Roman" w:eastAsia="Times New Roman" w:hAnsi="Times New Roman" w:cs="Times New Roman"/>
          <w:sz w:val="24"/>
          <w:szCs w:val="24"/>
        </w:rPr>
        <w:t xml:space="preserve"> their attitudes and actions </w:t>
      </w:r>
      <w:r w:rsidR="006E515D" w:rsidRPr="002E4430">
        <w:rPr>
          <w:rFonts w:ascii="Times New Roman" w:eastAsia="Times New Roman" w:hAnsi="Times New Roman" w:cs="Times New Roman"/>
          <w:sz w:val="24"/>
          <w:szCs w:val="24"/>
        </w:rPr>
        <w:t>on</w:t>
      </w:r>
      <w:r w:rsidRPr="002E4430">
        <w:rPr>
          <w:rFonts w:ascii="Times New Roman" w:eastAsia="Times New Roman" w:hAnsi="Times New Roman" w:cs="Times New Roman"/>
          <w:sz w:val="24"/>
          <w:szCs w:val="24"/>
        </w:rPr>
        <w:t xml:space="preserve"> the LMX,</w:t>
      </w:r>
      <w:r w:rsidR="006E515D" w:rsidRPr="002E4430">
        <w:rPr>
          <w:rFonts w:ascii="Times New Roman" w:eastAsia="Times New Roman" w:hAnsi="Times New Roman" w:cs="Times New Roman"/>
          <w:sz w:val="24"/>
          <w:szCs w:val="24"/>
        </w:rPr>
        <w:t xml:space="preserve"> leadership styles,</w:t>
      </w:r>
      <w:r w:rsidRPr="002E4430">
        <w:rPr>
          <w:rFonts w:ascii="Times New Roman" w:eastAsia="Times New Roman" w:hAnsi="Times New Roman" w:cs="Times New Roman"/>
          <w:sz w:val="24"/>
          <w:szCs w:val="24"/>
        </w:rPr>
        <w:t xml:space="preserve"> a</w:t>
      </w:r>
      <w:r w:rsidR="006E515D" w:rsidRPr="002E4430">
        <w:rPr>
          <w:rFonts w:ascii="Times New Roman" w:eastAsia="Times New Roman" w:hAnsi="Times New Roman" w:cs="Times New Roman"/>
          <w:sz w:val="24"/>
          <w:szCs w:val="24"/>
        </w:rPr>
        <w:t xml:space="preserve">nd whether or not such </w:t>
      </w:r>
      <w:r w:rsidR="00C86FEE" w:rsidRPr="002E4430">
        <w:rPr>
          <w:rFonts w:ascii="Times New Roman" w:eastAsia="Times New Roman" w:hAnsi="Times New Roman" w:cs="Times New Roman"/>
          <w:sz w:val="24"/>
          <w:szCs w:val="24"/>
        </w:rPr>
        <w:t>perceptions</w:t>
      </w:r>
      <w:r w:rsidRPr="002E4430">
        <w:rPr>
          <w:rFonts w:ascii="Times New Roman" w:eastAsia="Times New Roman" w:hAnsi="Times New Roman" w:cs="Times New Roman"/>
          <w:sz w:val="24"/>
          <w:szCs w:val="24"/>
        </w:rPr>
        <w:t xml:space="preserve"> altered the </w:t>
      </w:r>
      <w:r w:rsidR="006E515D" w:rsidRPr="002E4430">
        <w:rPr>
          <w:rFonts w:ascii="Times New Roman" w:eastAsia="Times New Roman" w:hAnsi="Times New Roman" w:cs="Times New Roman"/>
          <w:sz w:val="24"/>
          <w:szCs w:val="24"/>
        </w:rPr>
        <w:t>permanency</w:t>
      </w:r>
      <w:r w:rsidRPr="002E4430">
        <w:rPr>
          <w:rFonts w:ascii="Times New Roman" w:eastAsia="Times New Roman" w:hAnsi="Times New Roman" w:cs="Times New Roman"/>
          <w:sz w:val="24"/>
          <w:szCs w:val="24"/>
        </w:rPr>
        <w:t xml:space="preserve"> of patient safety</w:t>
      </w:r>
      <w:r w:rsidR="006E515D" w:rsidRPr="002E4430">
        <w:rPr>
          <w:rFonts w:ascii="Times New Roman" w:eastAsia="Times New Roman" w:hAnsi="Times New Roman" w:cs="Times New Roman"/>
          <w:sz w:val="24"/>
          <w:szCs w:val="24"/>
        </w:rPr>
        <w:t xml:space="preserve"> and care</w:t>
      </w:r>
      <w:r w:rsidRPr="002E4430">
        <w:rPr>
          <w:rFonts w:ascii="Times New Roman" w:eastAsia="Times New Roman" w:hAnsi="Times New Roman" w:cs="Times New Roman"/>
          <w:sz w:val="24"/>
          <w:szCs w:val="24"/>
        </w:rPr>
        <w:t>.</w:t>
      </w:r>
    </w:p>
    <w:p w:rsidR="00FE0059" w:rsidRPr="002E4430" w:rsidRDefault="00B224AA" w:rsidP="002E4430">
      <w:pPr>
        <w:spacing w:before="100" w:beforeAutospacing="1" w:after="100" w:afterAutospacing="1" w:line="480" w:lineRule="auto"/>
        <w:jc w:val="both"/>
        <w:rPr>
          <w:rFonts w:ascii="Times New Roman" w:eastAsia="Times New Roman" w:hAnsi="Times New Roman" w:cs="Times New Roman"/>
          <w:sz w:val="24"/>
          <w:szCs w:val="24"/>
        </w:rPr>
      </w:pPr>
      <w:r w:rsidRPr="002E4430">
        <w:rPr>
          <w:rFonts w:ascii="Times New Roman" w:eastAsia="Times New Roman" w:hAnsi="Times New Roman" w:cs="Times New Roman"/>
          <w:sz w:val="24"/>
          <w:szCs w:val="24"/>
        </w:rPr>
        <w:lastRenderedPageBreak/>
        <w:t xml:space="preserve">According to </w:t>
      </w:r>
      <w:proofErr w:type="spellStart"/>
      <w:r w:rsidRPr="002E4430">
        <w:rPr>
          <w:rFonts w:ascii="Times New Roman" w:eastAsia="Times New Roman" w:hAnsi="Times New Roman" w:cs="Times New Roman"/>
          <w:sz w:val="24"/>
          <w:szCs w:val="24"/>
        </w:rPr>
        <w:t>Podsakoff</w:t>
      </w:r>
      <w:proofErr w:type="spellEnd"/>
      <w:r w:rsidRPr="002E4430">
        <w:rPr>
          <w:rFonts w:ascii="Times New Roman" w:eastAsia="Times New Roman" w:hAnsi="Times New Roman" w:cs="Times New Roman"/>
          <w:sz w:val="24"/>
          <w:szCs w:val="24"/>
        </w:rPr>
        <w:t xml:space="preserve"> et al. (2018), </w:t>
      </w:r>
      <w:r w:rsidR="00FE0059" w:rsidRPr="002E4430">
        <w:rPr>
          <w:rFonts w:ascii="Times New Roman" w:eastAsia="Times New Roman" w:hAnsi="Times New Roman" w:cs="Times New Roman"/>
          <w:sz w:val="24"/>
          <w:szCs w:val="24"/>
        </w:rPr>
        <w:t>Job performance</w:t>
      </w:r>
      <w:r w:rsidRPr="002E4430">
        <w:rPr>
          <w:rFonts w:ascii="Times New Roman" w:eastAsia="Times New Roman" w:hAnsi="Times New Roman" w:cs="Times New Roman"/>
          <w:sz w:val="24"/>
          <w:szCs w:val="24"/>
        </w:rPr>
        <w:t xml:space="preserve"> is defined as </w:t>
      </w:r>
      <w:r w:rsidR="00FE0059" w:rsidRPr="002E4430">
        <w:rPr>
          <w:rFonts w:ascii="Times New Roman" w:eastAsia="Times New Roman" w:hAnsi="Times New Roman" w:cs="Times New Roman"/>
          <w:sz w:val="24"/>
          <w:szCs w:val="24"/>
        </w:rPr>
        <w:t>behaviors</w:t>
      </w:r>
      <w:r w:rsidRPr="002E4430">
        <w:rPr>
          <w:rFonts w:ascii="Times New Roman" w:eastAsia="Times New Roman" w:hAnsi="Times New Roman" w:cs="Times New Roman"/>
          <w:sz w:val="24"/>
          <w:szCs w:val="24"/>
        </w:rPr>
        <w:t xml:space="preserve"> and actions </w:t>
      </w:r>
      <w:r w:rsidR="00FE0059" w:rsidRPr="002E4430">
        <w:rPr>
          <w:rFonts w:ascii="Times New Roman" w:eastAsia="Times New Roman" w:hAnsi="Times New Roman" w:cs="Times New Roman"/>
          <w:sz w:val="24"/>
          <w:szCs w:val="24"/>
        </w:rPr>
        <w:t xml:space="preserve">that are </w:t>
      </w:r>
      <w:r w:rsidRPr="002E4430">
        <w:rPr>
          <w:rFonts w:ascii="Times New Roman" w:eastAsia="Times New Roman" w:hAnsi="Times New Roman" w:cs="Times New Roman"/>
          <w:sz w:val="24"/>
          <w:szCs w:val="24"/>
        </w:rPr>
        <w:t>in</w:t>
      </w:r>
      <w:r w:rsidR="00FE0059" w:rsidRPr="002E4430">
        <w:rPr>
          <w:rFonts w:ascii="Times New Roman" w:eastAsia="Times New Roman" w:hAnsi="Times New Roman" w:cs="Times New Roman"/>
          <w:sz w:val="24"/>
          <w:szCs w:val="24"/>
        </w:rPr>
        <w:t xml:space="preserve"> </w:t>
      </w:r>
      <w:r w:rsidR="00C86FEE" w:rsidRPr="002E4430">
        <w:rPr>
          <w:rFonts w:ascii="Times New Roman" w:eastAsia="Times New Roman" w:hAnsi="Times New Roman" w:cs="Times New Roman"/>
          <w:sz w:val="24"/>
          <w:szCs w:val="24"/>
        </w:rPr>
        <w:t xml:space="preserve">the </w:t>
      </w:r>
      <w:r w:rsidR="00FE0059" w:rsidRPr="002E4430">
        <w:rPr>
          <w:rFonts w:ascii="Times New Roman" w:eastAsia="Times New Roman" w:hAnsi="Times New Roman" w:cs="Times New Roman"/>
          <w:sz w:val="24"/>
          <w:szCs w:val="24"/>
        </w:rPr>
        <w:t>employee</w:t>
      </w:r>
      <w:r w:rsidRPr="002E4430">
        <w:rPr>
          <w:rFonts w:ascii="Times New Roman" w:eastAsia="Times New Roman" w:hAnsi="Times New Roman" w:cs="Times New Roman"/>
          <w:sz w:val="24"/>
          <w:szCs w:val="24"/>
        </w:rPr>
        <w:t>’s control</w:t>
      </w:r>
      <w:r w:rsidR="00FE0059" w:rsidRPr="002E4430">
        <w:rPr>
          <w:rFonts w:ascii="Times New Roman" w:eastAsia="Times New Roman" w:hAnsi="Times New Roman" w:cs="Times New Roman"/>
          <w:sz w:val="24"/>
          <w:szCs w:val="24"/>
        </w:rPr>
        <w:t xml:space="preserve"> and that </w:t>
      </w:r>
      <w:r w:rsidRPr="002E4430">
        <w:rPr>
          <w:rFonts w:ascii="Times New Roman" w:eastAsia="Times New Roman" w:hAnsi="Times New Roman" w:cs="Times New Roman"/>
          <w:sz w:val="24"/>
          <w:szCs w:val="24"/>
        </w:rPr>
        <w:t>add</w:t>
      </w:r>
      <w:r w:rsidR="00FE0059" w:rsidRPr="002E4430">
        <w:rPr>
          <w:rFonts w:ascii="Times New Roman" w:eastAsia="Times New Roman" w:hAnsi="Times New Roman" w:cs="Times New Roman"/>
          <w:sz w:val="24"/>
          <w:szCs w:val="24"/>
        </w:rPr>
        <w:t xml:space="preserve"> to the achievement of </w:t>
      </w:r>
      <w:r w:rsidRPr="002E4430">
        <w:rPr>
          <w:rFonts w:ascii="Times New Roman" w:eastAsia="Times New Roman" w:hAnsi="Times New Roman" w:cs="Times New Roman"/>
          <w:sz w:val="24"/>
          <w:szCs w:val="24"/>
        </w:rPr>
        <w:t xml:space="preserve">an </w:t>
      </w:r>
      <w:r w:rsidR="00FE0059" w:rsidRPr="002E4430">
        <w:rPr>
          <w:rFonts w:ascii="Times New Roman" w:eastAsia="Times New Roman" w:hAnsi="Times New Roman" w:cs="Times New Roman"/>
          <w:sz w:val="24"/>
          <w:szCs w:val="24"/>
        </w:rPr>
        <w:t>organization's objectives. For an employee, performance is a collection of behaviors containing evaluative features that may be classified as good or unfavorable. Because of their high levels of efficiency, these actions may be expected and may have an impact on any results (June &amp; Mahmood, 2020).</w:t>
      </w:r>
    </w:p>
    <w:p w:rsidR="00FF1D5F" w:rsidRPr="002E4430" w:rsidRDefault="00FE0059" w:rsidP="002E4430">
      <w:pPr>
        <w:spacing w:before="100" w:beforeAutospacing="1" w:after="100" w:afterAutospacing="1" w:line="480" w:lineRule="auto"/>
        <w:jc w:val="both"/>
        <w:rPr>
          <w:rFonts w:ascii="Times New Roman" w:eastAsia="Times New Roman" w:hAnsi="Times New Roman" w:cs="Times New Roman"/>
          <w:sz w:val="24"/>
          <w:szCs w:val="24"/>
        </w:rPr>
      </w:pPr>
      <w:r w:rsidRPr="002E4430">
        <w:rPr>
          <w:rFonts w:ascii="Times New Roman" w:eastAsia="Times New Roman" w:hAnsi="Times New Roman" w:cs="Times New Roman"/>
          <w:sz w:val="24"/>
          <w:szCs w:val="24"/>
        </w:rPr>
        <w:t xml:space="preserve">This </w:t>
      </w:r>
      <w:r w:rsidR="00B224AA" w:rsidRPr="002E4430">
        <w:rPr>
          <w:rFonts w:ascii="Times New Roman" w:eastAsia="Times New Roman" w:hAnsi="Times New Roman" w:cs="Times New Roman"/>
          <w:sz w:val="24"/>
          <w:szCs w:val="24"/>
        </w:rPr>
        <w:t>study</w:t>
      </w:r>
      <w:r w:rsidRPr="002E4430">
        <w:rPr>
          <w:rFonts w:ascii="Times New Roman" w:eastAsia="Times New Roman" w:hAnsi="Times New Roman" w:cs="Times New Roman"/>
          <w:sz w:val="24"/>
          <w:szCs w:val="24"/>
        </w:rPr>
        <w:t xml:space="preserve"> sought to fill a knowledge gap in the field of leadership styles theory and LMX by conducting this </w:t>
      </w:r>
      <w:proofErr w:type="spellStart"/>
      <w:r w:rsidRPr="002E4430">
        <w:rPr>
          <w:rFonts w:ascii="Times New Roman" w:eastAsia="Times New Roman" w:hAnsi="Times New Roman" w:cs="Times New Roman"/>
          <w:sz w:val="24"/>
          <w:szCs w:val="24"/>
        </w:rPr>
        <w:t>stu</w:t>
      </w:r>
      <w:r w:rsidR="00C86FEE" w:rsidRPr="002E4430">
        <w:rPr>
          <w:rFonts w:ascii="Times New Roman" w:eastAsia="Times New Roman" w:hAnsi="Times New Roman" w:cs="Times New Roman"/>
          <w:sz w:val="24"/>
          <w:szCs w:val="24"/>
        </w:rPr>
        <w:t>To</w:t>
      </w:r>
      <w:r w:rsidRPr="002E4430">
        <w:rPr>
          <w:rFonts w:ascii="Times New Roman" w:eastAsia="Times New Roman" w:hAnsi="Times New Roman" w:cs="Times New Roman"/>
          <w:sz w:val="24"/>
          <w:szCs w:val="24"/>
        </w:rPr>
        <w:t>r</w:t>
      </w:r>
      <w:proofErr w:type="spellEnd"/>
      <w:r w:rsidRPr="002E4430">
        <w:rPr>
          <w:rFonts w:ascii="Times New Roman" w:eastAsia="Times New Roman" w:hAnsi="Times New Roman" w:cs="Times New Roman"/>
          <w:sz w:val="24"/>
          <w:szCs w:val="24"/>
        </w:rPr>
        <w:t xml:space="preserve"> to overcome the shortage of knowledge about nurses' personal experiences, it was necessary to conduct this qualitative research. </w:t>
      </w:r>
      <w:r w:rsidR="00B224AA" w:rsidRPr="002E4430">
        <w:rPr>
          <w:rFonts w:ascii="Times New Roman" w:eastAsia="Times New Roman" w:hAnsi="Times New Roman" w:cs="Times New Roman"/>
          <w:sz w:val="24"/>
          <w:szCs w:val="24"/>
        </w:rPr>
        <w:t xml:space="preserve">Based on </w:t>
      </w:r>
      <w:proofErr w:type="spellStart"/>
      <w:r w:rsidR="00B224AA" w:rsidRPr="002E4430">
        <w:rPr>
          <w:rFonts w:ascii="Times New Roman" w:eastAsia="Times New Roman" w:hAnsi="Times New Roman" w:cs="Times New Roman"/>
          <w:sz w:val="24"/>
          <w:szCs w:val="24"/>
        </w:rPr>
        <w:t>Sandvik</w:t>
      </w:r>
      <w:proofErr w:type="spellEnd"/>
      <w:r w:rsidR="00B224AA" w:rsidRPr="002E4430">
        <w:rPr>
          <w:rFonts w:ascii="Times New Roman" w:eastAsia="Times New Roman" w:hAnsi="Times New Roman" w:cs="Times New Roman"/>
          <w:sz w:val="24"/>
          <w:szCs w:val="24"/>
        </w:rPr>
        <w:t xml:space="preserve"> et al. (</w:t>
      </w:r>
      <w:r w:rsidR="00DB0DBA" w:rsidRPr="002E4430">
        <w:rPr>
          <w:rFonts w:ascii="Times New Roman" w:eastAsia="Times New Roman" w:hAnsi="Times New Roman" w:cs="Times New Roman"/>
          <w:sz w:val="24"/>
          <w:szCs w:val="24"/>
        </w:rPr>
        <w:t>2018</w:t>
      </w:r>
      <w:r w:rsidR="00B224AA" w:rsidRPr="002E4430">
        <w:rPr>
          <w:rFonts w:ascii="Times New Roman" w:eastAsia="Times New Roman" w:hAnsi="Times New Roman" w:cs="Times New Roman"/>
          <w:sz w:val="24"/>
          <w:szCs w:val="24"/>
        </w:rPr>
        <w:t xml:space="preserve">), </w:t>
      </w:r>
      <w:r w:rsidR="00C86FEE" w:rsidRPr="002E4430">
        <w:rPr>
          <w:rFonts w:ascii="Times New Roman" w:eastAsia="Times New Roman" w:hAnsi="Times New Roman" w:cs="Times New Roman"/>
          <w:sz w:val="24"/>
          <w:szCs w:val="24"/>
        </w:rPr>
        <w:t>to</w:t>
      </w:r>
      <w:r w:rsidRPr="002E4430">
        <w:rPr>
          <w:rFonts w:ascii="Times New Roman" w:eastAsia="Times New Roman" w:hAnsi="Times New Roman" w:cs="Times New Roman"/>
          <w:sz w:val="24"/>
          <w:szCs w:val="24"/>
        </w:rPr>
        <w:t xml:space="preserve"> analyze an employee's viewpoint, it is necessary to consider the notion</w:t>
      </w:r>
      <w:r w:rsidR="00B224AA" w:rsidRPr="002E4430">
        <w:rPr>
          <w:rFonts w:ascii="Times New Roman" w:eastAsia="Times New Roman" w:hAnsi="Times New Roman" w:cs="Times New Roman"/>
          <w:sz w:val="24"/>
          <w:szCs w:val="24"/>
        </w:rPr>
        <w:t xml:space="preserve"> of leadership, which links subordinates </w:t>
      </w:r>
      <w:r w:rsidRPr="002E4430">
        <w:rPr>
          <w:rFonts w:ascii="Times New Roman" w:eastAsia="Times New Roman" w:hAnsi="Times New Roman" w:cs="Times New Roman"/>
          <w:sz w:val="24"/>
          <w:szCs w:val="24"/>
        </w:rPr>
        <w:t>t</w:t>
      </w:r>
      <w:r w:rsidR="00B224AA" w:rsidRPr="002E4430">
        <w:rPr>
          <w:rFonts w:ascii="Times New Roman" w:eastAsia="Times New Roman" w:hAnsi="Times New Roman" w:cs="Times New Roman"/>
          <w:sz w:val="24"/>
          <w:szCs w:val="24"/>
        </w:rPr>
        <w:t>o the business and drives them</w:t>
      </w:r>
      <w:r w:rsidRPr="002E4430">
        <w:rPr>
          <w:rFonts w:ascii="Times New Roman" w:eastAsia="Times New Roman" w:hAnsi="Times New Roman" w:cs="Times New Roman"/>
          <w:sz w:val="24"/>
          <w:szCs w:val="24"/>
        </w:rPr>
        <w:t xml:space="preserve"> toward a common goal </w:t>
      </w:r>
      <w:r w:rsidR="00B224AA" w:rsidRPr="002E4430">
        <w:rPr>
          <w:rFonts w:ascii="Times New Roman" w:eastAsia="Times New Roman" w:hAnsi="Times New Roman" w:cs="Times New Roman"/>
          <w:sz w:val="24"/>
          <w:szCs w:val="24"/>
        </w:rPr>
        <w:t>as a team</w:t>
      </w:r>
      <w:r w:rsidRPr="002E4430">
        <w:rPr>
          <w:rFonts w:ascii="Times New Roman" w:eastAsia="Times New Roman" w:hAnsi="Times New Roman" w:cs="Times New Roman"/>
          <w:sz w:val="24"/>
          <w:szCs w:val="24"/>
        </w:rPr>
        <w:t>. Nurses' assessments of the</w:t>
      </w:r>
      <w:r w:rsidR="00B224AA" w:rsidRPr="002E4430">
        <w:rPr>
          <w:rFonts w:ascii="Times New Roman" w:eastAsia="Times New Roman" w:hAnsi="Times New Roman" w:cs="Times New Roman"/>
          <w:sz w:val="24"/>
          <w:szCs w:val="24"/>
        </w:rPr>
        <w:t>i</w:t>
      </w:r>
      <w:r w:rsidRPr="002E4430">
        <w:rPr>
          <w:rFonts w:ascii="Times New Roman" w:eastAsia="Times New Roman" w:hAnsi="Times New Roman" w:cs="Times New Roman"/>
          <w:sz w:val="24"/>
          <w:szCs w:val="24"/>
        </w:rPr>
        <w:t>r behaviors</w:t>
      </w:r>
      <w:r w:rsidR="00B224AA" w:rsidRPr="002E4430">
        <w:rPr>
          <w:rFonts w:ascii="Times New Roman" w:eastAsia="Times New Roman" w:hAnsi="Times New Roman" w:cs="Times New Roman"/>
          <w:sz w:val="24"/>
          <w:szCs w:val="24"/>
        </w:rPr>
        <w:t xml:space="preserve"> and attitudes </w:t>
      </w:r>
      <w:r w:rsidRPr="002E4430">
        <w:rPr>
          <w:rFonts w:ascii="Times New Roman" w:eastAsia="Times New Roman" w:hAnsi="Times New Roman" w:cs="Times New Roman"/>
          <w:sz w:val="24"/>
          <w:szCs w:val="24"/>
        </w:rPr>
        <w:t>toward styles</w:t>
      </w:r>
      <w:r w:rsidR="00B224AA" w:rsidRPr="002E4430">
        <w:rPr>
          <w:rFonts w:ascii="Times New Roman" w:eastAsia="Times New Roman" w:hAnsi="Times New Roman" w:cs="Times New Roman"/>
          <w:sz w:val="24"/>
          <w:szCs w:val="24"/>
        </w:rPr>
        <w:t xml:space="preserve"> of leadership</w:t>
      </w:r>
      <w:r w:rsidRPr="002E4430">
        <w:rPr>
          <w:rFonts w:ascii="Times New Roman" w:eastAsia="Times New Roman" w:hAnsi="Times New Roman" w:cs="Times New Roman"/>
          <w:sz w:val="24"/>
          <w:szCs w:val="24"/>
        </w:rPr>
        <w:t>,</w:t>
      </w:r>
      <w:r w:rsidR="0057789F" w:rsidRPr="002E4430">
        <w:rPr>
          <w:rFonts w:ascii="Times New Roman" w:eastAsia="Times New Roman" w:hAnsi="Times New Roman" w:cs="Times New Roman"/>
          <w:sz w:val="24"/>
          <w:szCs w:val="24"/>
        </w:rPr>
        <w:t xml:space="preserve"> the LMX, </w:t>
      </w:r>
      <w:r w:rsidR="00C86FEE" w:rsidRPr="002E4430">
        <w:rPr>
          <w:rFonts w:ascii="Times New Roman" w:eastAsia="Times New Roman" w:hAnsi="Times New Roman" w:cs="Times New Roman"/>
          <w:sz w:val="24"/>
          <w:szCs w:val="24"/>
        </w:rPr>
        <w:t xml:space="preserve">and </w:t>
      </w:r>
      <w:r w:rsidRPr="002E4430">
        <w:rPr>
          <w:rFonts w:ascii="Times New Roman" w:eastAsia="Times New Roman" w:hAnsi="Times New Roman" w:cs="Times New Roman"/>
          <w:sz w:val="24"/>
          <w:szCs w:val="24"/>
        </w:rPr>
        <w:t xml:space="preserve">whether or not such attitudes impacted the </w:t>
      </w:r>
      <w:r w:rsidR="0057789F" w:rsidRPr="002E4430">
        <w:rPr>
          <w:rFonts w:ascii="Times New Roman" w:eastAsia="Times New Roman" w:hAnsi="Times New Roman" w:cs="Times New Roman"/>
          <w:sz w:val="24"/>
          <w:szCs w:val="24"/>
        </w:rPr>
        <w:t>endurance</w:t>
      </w:r>
      <w:r w:rsidRPr="002E4430">
        <w:rPr>
          <w:rFonts w:ascii="Times New Roman" w:eastAsia="Times New Roman" w:hAnsi="Times New Roman" w:cs="Times New Roman"/>
          <w:sz w:val="24"/>
          <w:szCs w:val="24"/>
        </w:rPr>
        <w:t xml:space="preserve"> of patient care and safety were, on the other hand, given little scientific scrutiny. The </w:t>
      </w:r>
      <w:r w:rsidR="0057789F" w:rsidRPr="002E4430">
        <w:rPr>
          <w:rFonts w:ascii="Times New Roman" w:eastAsia="Times New Roman" w:hAnsi="Times New Roman" w:cs="Times New Roman"/>
          <w:sz w:val="24"/>
          <w:szCs w:val="24"/>
        </w:rPr>
        <w:t>drive</w:t>
      </w:r>
      <w:r w:rsidRPr="002E4430">
        <w:rPr>
          <w:rFonts w:ascii="Times New Roman" w:eastAsia="Times New Roman" w:hAnsi="Times New Roman" w:cs="Times New Roman"/>
          <w:sz w:val="24"/>
          <w:szCs w:val="24"/>
        </w:rPr>
        <w:t xml:space="preserve"> of this </w:t>
      </w:r>
      <w:r w:rsidR="0057789F" w:rsidRPr="002E4430">
        <w:rPr>
          <w:rFonts w:ascii="Times New Roman" w:eastAsia="Times New Roman" w:hAnsi="Times New Roman" w:cs="Times New Roman"/>
          <w:sz w:val="24"/>
          <w:szCs w:val="24"/>
        </w:rPr>
        <w:t>research</w:t>
      </w:r>
      <w:r w:rsidRPr="002E4430">
        <w:rPr>
          <w:rFonts w:ascii="Times New Roman" w:eastAsia="Times New Roman" w:hAnsi="Times New Roman" w:cs="Times New Roman"/>
          <w:sz w:val="24"/>
          <w:szCs w:val="24"/>
        </w:rPr>
        <w:t xml:space="preserve"> was to fill up the information gap regarding leadership theory and the LMX</w:t>
      </w:r>
      <w:r w:rsidR="0057789F" w:rsidRPr="002E4430">
        <w:rPr>
          <w:rFonts w:ascii="Times New Roman" w:eastAsia="Times New Roman" w:hAnsi="Times New Roman" w:cs="Times New Roman"/>
          <w:sz w:val="24"/>
          <w:szCs w:val="24"/>
        </w:rPr>
        <w:t>.</w:t>
      </w:r>
    </w:p>
    <w:p w:rsidR="00E4197E" w:rsidRPr="002E4430" w:rsidRDefault="0057789F" w:rsidP="002E4430">
      <w:pPr>
        <w:pStyle w:val="Heading2"/>
        <w:spacing w:line="480" w:lineRule="auto"/>
        <w:rPr>
          <w:rFonts w:eastAsia="Times New Roman" w:cs="Times New Roman"/>
          <w:szCs w:val="24"/>
        </w:rPr>
      </w:pPr>
      <w:bookmarkStart w:id="9" w:name="_Toc15908587"/>
      <w:bookmarkStart w:id="10" w:name="_Toc103349463"/>
      <w:r w:rsidRPr="002E4430">
        <w:rPr>
          <w:rFonts w:eastAsia="Times New Roman" w:cs="Times New Roman"/>
          <w:szCs w:val="24"/>
        </w:rPr>
        <w:t>1.3 Objective</w:t>
      </w:r>
      <w:r w:rsidR="00E4197E" w:rsidRPr="002E4430">
        <w:rPr>
          <w:rFonts w:eastAsia="Times New Roman" w:cs="Times New Roman"/>
          <w:szCs w:val="24"/>
        </w:rPr>
        <w:t xml:space="preserve"> of the Study</w:t>
      </w:r>
      <w:bookmarkEnd w:id="9"/>
      <w:bookmarkEnd w:id="10"/>
    </w:p>
    <w:p w:rsidR="00E4197E" w:rsidRPr="002E4430" w:rsidRDefault="00FE0059" w:rsidP="002E4430">
      <w:pPr>
        <w:spacing w:line="480" w:lineRule="auto"/>
        <w:jc w:val="both"/>
        <w:rPr>
          <w:rFonts w:ascii="Times New Roman" w:hAnsi="Times New Roman" w:cs="Times New Roman"/>
          <w:sz w:val="24"/>
          <w:szCs w:val="24"/>
        </w:rPr>
      </w:pPr>
      <w:r w:rsidRPr="002E4430">
        <w:rPr>
          <w:rFonts w:ascii="Times New Roman" w:eastAsia="Times New Roman" w:hAnsi="Times New Roman" w:cs="Times New Roman"/>
          <w:sz w:val="24"/>
          <w:szCs w:val="24"/>
        </w:rPr>
        <w:t xml:space="preserve">The </w:t>
      </w:r>
      <w:r w:rsidR="00763C27" w:rsidRPr="002E4430">
        <w:rPr>
          <w:rFonts w:ascii="Times New Roman" w:eastAsia="Times New Roman" w:hAnsi="Times New Roman" w:cs="Times New Roman"/>
          <w:sz w:val="24"/>
          <w:szCs w:val="24"/>
        </w:rPr>
        <w:t xml:space="preserve">objective </w:t>
      </w:r>
      <w:r w:rsidRPr="002E4430">
        <w:rPr>
          <w:rFonts w:ascii="Times New Roman" w:eastAsia="Times New Roman" w:hAnsi="Times New Roman" w:cs="Times New Roman"/>
          <w:sz w:val="24"/>
          <w:szCs w:val="24"/>
        </w:rPr>
        <w:t xml:space="preserve">of this </w:t>
      </w:r>
      <w:r w:rsidR="00763C27" w:rsidRPr="002E4430">
        <w:rPr>
          <w:rFonts w:ascii="Times New Roman" w:eastAsia="Times New Roman" w:hAnsi="Times New Roman" w:cs="Times New Roman"/>
          <w:sz w:val="24"/>
          <w:szCs w:val="24"/>
        </w:rPr>
        <w:t>research</w:t>
      </w:r>
      <w:r w:rsidRPr="002E4430">
        <w:rPr>
          <w:rFonts w:ascii="Times New Roman" w:eastAsia="Times New Roman" w:hAnsi="Times New Roman" w:cs="Times New Roman"/>
          <w:sz w:val="24"/>
          <w:szCs w:val="24"/>
        </w:rPr>
        <w:t xml:space="preserve"> is to learn about nurses' impressions of different leadership styles and to make recommendations. Nurses, physicians, and clinicians who worked in a healthcare environment made up the majority of the study's participants. This contribution is critical in the identification of techniques for improving communication between leaders and followers, as well as in the provision of good patient care and safety results</w:t>
      </w:r>
      <w:r w:rsidR="004E3704" w:rsidRPr="002E4430">
        <w:rPr>
          <w:rFonts w:ascii="Times New Roman" w:eastAsia="Times New Roman" w:hAnsi="Times New Roman" w:cs="Times New Roman"/>
          <w:sz w:val="24"/>
          <w:szCs w:val="24"/>
        </w:rPr>
        <w:t xml:space="preserve">. </w:t>
      </w:r>
    </w:p>
    <w:p w:rsidR="00E4197E" w:rsidRPr="002E4430" w:rsidRDefault="00E4197E" w:rsidP="002E4430">
      <w:pPr>
        <w:pStyle w:val="Heading2"/>
        <w:spacing w:before="0" w:line="480" w:lineRule="auto"/>
        <w:rPr>
          <w:rFonts w:cs="Times New Roman"/>
          <w:szCs w:val="24"/>
        </w:rPr>
      </w:pPr>
      <w:bookmarkStart w:id="11" w:name="_Toc15908588"/>
      <w:bookmarkStart w:id="12" w:name="_Toc103349464"/>
      <w:r w:rsidRPr="002E4430">
        <w:rPr>
          <w:rFonts w:cs="Times New Roman"/>
          <w:szCs w:val="24"/>
        </w:rPr>
        <w:lastRenderedPageBreak/>
        <w:t xml:space="preserve">1.4 </w:t>
      </w:r>
      <w:r w:rsidR="00763C27" w:rsidRPr="002E4430">
        <w:rPr>
          <w:rFonts w:cs="Times New Roman"/>
          <w:szCs w:val="24"/>
        </w:rPr>
        <w:t>Study</w:t>
      </w:r>
      <w:r w:rsidRPr="002E4430">
        <w:rPr>
          <w:rFonts w:cs="Times New Roman"/>
          <w:szCs w:val="24"/>
        </w:rPr>
        <w:t xml:space="preserve"> Questions</w:t>
      </w:r>
      <w:bookmarkEnd w:id="11"/>
      <w:bookmarkEnd w:id="12"/>
    </w:p>
    <w:p w:rsidR="00E4197E" w:rsidRPr="002E4430" w:rsidRDefault="00E4197E" w:rsidP="002E4430">
      <w:pPr>
        <w:spacing w:before="100" w:beforeAutospacing="1" w:after="0" w:line="480" w:lineRule="auto"/>
        <w:jc w:val="both"/>
        <w:rPr>
          <w:rFonts w:ascii="Times New Roman" w:eastAsia="Times New Roman" w:hAnsi="Times New Roman" w:cs="Times New Roman"/>
          <w:sz w:val="24"/>
          <w:szCs w:val="24"/>
        </w:rPr>
      </w:pPr>
      <w:r w:rsidRPr="002E4430">
        <w:rPr>
          <w:rFonts w:ascii="Times New Roman" w:eastAsia="Times New Roman" w:hAnsi="Times New Roman" w:cs="Times New Roman"/>
          <w:b/>
          <w:sz w:val="24"/>
          <w:szCs w:val="24"/>
        </w:rPr>
        <w:t>1.4.1</w:t>
      </w:r>
      <w:r w:rsidRPr="002E4430">
        <w:rPr>
          <w:rFonts w:ascii="Times New Roman" w:eastAsia="Times New Roman" w:hAnsi="Times New Roman" w:cs="Times New Roman"/>
          <w:sz w:val="24"/>
          <w:szCs w:val="24"/>
        </w:rPr>
        <w:t xml:space="preserve"> </w:t>
      </w:r>
      <w:r w:rsidR="00EF1F3C" w:rsidRPr="002E4430">
        <w:rPr>
          <w:rFonts w:ascii="Times New Roman" w:eastAsia="Times New Roman" w:hAnsi="Times New Roman" w:cs="Times New Roman"/>
          <w:sz w:val="24"/>
          <w:szCs w:val="24"/>
        </w:rPr>
        <w:t xml:space="preserve">How do these beliefs influence the attitudes and behaviors of nurses </w:t>
      </w:r>
      <w:r w:rsidR="00C86FEE" w:rsidRPr="002E4430">
        <w:rPr>
          <w:rFonts w:ascii="Times New Roman" w:eastAsia="Times New Roman" w:hAnsi="Times New Roman" w:cs="Times New Roman"/>
          <w:sz w:val="24"/>
          <w:szCs w:val="24"/>
        </w:rPr>
        <w:t>about</w:t>
      </w:r>
      <w:r w:rsidR="00EF1F3C" w:rsidRPr="002E4430">
        <w:rPr>
          <w:rFonts w:ascii="Times New Roman" w:eastAsia="Times New Roman" w:hAnsi="Times New Roman" w:cs="Times New Roman"/>
          <w:sz w:val="24"/>
          <w:szCs w:val="24"/>
        </w:rPr>
        <w:t xml:space="preserve"> work performance, namely continuity of patient safety as well as care</w:t>
      </w:r>
      <w:r w:rsidR="007F6847" w:rsidRPr="002E4430">
        <w:rPr>
          <w:rFonts w:ascii="Times New Roman" w:eastAsia="Times New Roman" w:hAnsi="Times New Roman" w:cs="Times New Roman"/>
          <w:sz w:val="24"/>
          <w:szCs w:val="24"/>
        </w:rPr>
        <w:t xml:space="preserve">? </w:t>
      </w:r>
    </w:p>
    <w:p w:rsidR="00E4197E" w:rsidRPr="002E4430" w:rsidRDefault="00E4197E" w:rsidP="002E4430">
      <w:pPr>
        <w:spacing w:after="0" w:line="480" w:lineRule="auto"/>
        <w:jc w:val="both"/>
        <w:rPr>
          <w:rFonts w:ascii="Times New Roman" w:hAnsi="Times New Roman" w:cs="Times New Roman"/>
          <w:sz w:val="24"/>
          <w:szCs w:val="24"/>
        </w:rPr>
      </w:pPr>
      <w:r w:rsidRPr="002E4430">
        <w:rPr>
          <w:rFonts w:ascii="Times New Roman" w:hAnsi="Times New Roman" w:cs="Times New Roman"/>
          <w:b/>
          <w:sz w:val="24"/>
          <w:szCs w:val="24"/>
        </w:rPr>
        <w:t>1.4.2</w:t>
      </w:r>
      <w:r w:rsidRPr="002E4430">
        <w:rPr>
          <w:rFonts w:ascii="Times New Roman" w:hAnsi="Times New Roman" w:cs="Times New Roman"/>
          <w:sz w:val="24"/>
          <w:szCs w:val="24"/>
        </w:rPr>
        <w:t xml:space="preserve"> </w:t>
      </w:r>
      <w:r w:rsidR="00FE0059" w:rsidRPr="002E4430">
        <w:rPr>
          <w:rFonts w:ascii="Times New Roman" w:hAnsi="Times New Roman" w:cs="Times New Roman"/>
          <w:sz w:val="24"/>
          <w:szCs w:val="24"/>
        </w:rPr>
        <w:t>How does nursing leadership manifest itself in terms of language, behaviors, and values</w:t>
      </w:r>
      <w:r w:rsidRPr="002E4430">
        <w:rPr>
          <w:rFonts w:ascii="Times New Roman" w:hAnsi="Times New Roman" w:cs="Times New Roman"/>
          <w:sz w:val="24"/>
          <w:szCs w:val="24"/>
        </w:rPr>
        <w:t>?</w:t>
      </w:r>
    </w:p>
    <w:p w:rsidR="007F6847" w:rsidRPr="002E4430" w:rsidRDefault="00E4197E" w:rsidP="002E4430">
      <w:pPr>
        <w:spacing w:line="480" w:lineRule="auto"/>
        <w:jc w:val="both"/>
        <w:rPr>
          <w:rFonts w:ascii="Times New Roman" w:hAnsi="Times New Roman" w:cs="Times New Roman"/>
          <w:sz w:val="24"/>
          <w:szCs w:val="24"/>
        </w:rPr>
      </w:pPr>
      <w:r w:rsidRPr="002E4430">
        <w:rPr>
          <w:rFonts w:ascii="Times New Roman" w:hAnsi="Times New Roman" w:cs="Times New Roman"/>
          <w:b/>
          <w:sz w:val="24"/>
          <w:szCs w:val="24"/>
        </w:rPr>
        <w:t>1.4.3</w:t>
      </w:r>
      <w:r w:rsidR="004E3704" w:rsidRPr="002E4430">
        <w:rPr>
          <w:rFonts w:ascii="Times New Roman" w:hAnsi="Times New Roman" w:cs="Times New Roman"/>
          <w:sz w:val="24"/>
          <w:szCs w:val="24"/>
        </w:rPr>
        <w:t xml:space="preserve"> In what </w:t>
      </w:r>
      <w:r w:rsidR="00763C27" w:rsidRPr="002E4430">
        <w:rPr>
          <w:rFonts w:ascii="Times New Roman" w:hAnsi="Times New Roman" w:cs="Times New Roman"/>
          <w:sz w:val="24"/>
          <w:szCs w:val="24"/>
        </w:rPr>
        <w:t>methods</w:t>
      </w:r>
      <w:r w:rsidR="004E3704" w:rsidRPr="002E4430">
        <w:rPr>
          <w:rFonts w:ascii="Times New Roman" w:hAnsi="Times New Roman" w:cs="Times New Roman"/>
          <w:sz w:val="24"/>
          <w:szCs w:val="24"/>
        </w:rPr>
        <w:t xml:space="preserve"> do nurses </w:t>
      </w:r>
      <w:r w:rsidR="00763C27" w:rsidRPr="002E4430">
        <w:rPr>
          <w:rFonts w:ascii="Times New Roman" w:hAnsi="Times New Roman" w:cs="Times New Roman"/>
          <w:sz w:val="24"/>
          <w:szCs w:val="24"/>
        </w:rPr>
        <w:t>appreciate</w:t>
      </w:r>
      <w:r w:rsidR="004E3704" w:rsidRPr="002E4430">
        <w:rPr>
          <w:rFonts w:ascii="Times New Roman" w:hAnsi="Times New Roman" w:cs="Times New Roman"/>
          <w:sz w:val="24"/>
          <w:szCs w:val="24"/>
        </w:rPr>
        <w:t xml:space="preserve"> nurse leadership </w:t>
      </w:r>
      <w:r w:rsidR="00763C27" w:rsidRPr="002E4430">
        <w:rPr>
          <w:rFonts w:ascii="Times New Roman" w:hAnsi="Times New Roman" w:cs="Times New Roman"/>
          <w:sz w:val="24"/>
          <w:szCs w:val="24"/>
        </w:rPr>
        <w:t>as crucial in the current</w:t>
      </w:r>
      <w:r w:rsidR="004E3704" w:rsidRPr="002E4430">
        <w:rPr>
          <w:rFonts w:ascii="Times New Roman" w:hAnsi="Times New Roman" w:cs="Times New Roman"/>
          <w:sz w:val="24"/>
          <w:szCs w:val="24"/>
        </w:rPr>
        <w:t xml:space="preserve"> health care </w:t>
      </w:r>
      <w:r w:rsidR="00763C27" w:rsidRPr="002E4430">
        <w:rPr>
          <w:rFonts w:ascii="Times New Roman" w:hAnsi="Times New Roman" w:cs="Times New Roman"/>
          <w:sz w:val="24"/>
          <w:szCs w:val="24"/>
        </w:rPr>
        <w:t>setting</w:t>
      </w:r>
      <w:r w:rsidRPr="002E4430">
        <w:rPr>
          <w:rFonts w:ascii="Times New Roman" w:hAnsi="Times New Roman" w:cs="Times New Roman"/>
          <w:sz w:val="24"/>
          <w:szCs w:val="24"/>
        </w:rPr>
        <w:t>?</w:t>
      </w:r>
    </w:p>
    <w:p w:rsidR="004E3704" w:rsidRPr="002E4430" w:rsidRDefault="00EF1F3C" w:rsidP="002E4430">
      <w:pPr>
        <w:spacing w:line="480" w:lineRule="auto"/>
        <w:jc w:val="both"/>
        <w:rPr>
          <w:rFonts w:ascii="Times New Roman" w:hAnsi="Times New Roman" w:cs="Times New Roman"/>
          <w:sz w:val="24"/>
          <w:szCs w:val="24"/>
        </w:rPr>
      </w:pPr>
      <w:r w:rsidRPr="002E4430">
        <w:rPr>
          <w:rFonts w:ascii="Times New Roman" w:hAnsi="Times New Roman" w:cs="Times New Roman"/>
          <w:b/>
          <w:sz w:val="24"/>
          <w:szCs w:val="24"/>
        </w:rPr>
        <w:t>1.4.4</w:t>
      </w:r>
      <w:r w:rsidR="004E3704" w:rsidRPr="002E4430">
        <w:rPr>
          <w:rFonts w:ascii="Times New Roman" w:hAnsi="Times New Roman" w:cs="Times New Roman"/>
          <w:b/>
          <w:sz w:val="24"/>
          <w:szCs w:val="24"/>
        </w:rPr>
        <w:t xml:space="preserve"> </w:t>
      </w:r>
      <w:r w:rsidR="00FE0059" w:rsidRPr="002E4430">
        <w:rPr>
          <w:rFonts w:ascii="Times New Roman" w:hAnsi="Times New Roman" w:cs="Times New Roman"/>
          <w:sz w:val="24"/>
          <w:szCs w:val="24"/>
        </w:rPr>
        <w:t>What influences the development of nurse leadership</w:t>
      </w:r>
      <w:r w:rsidR="004E3704" w:rsidRPr="002E4430">
        <w:rPr>
          <w:rFonts w:ascii="Times New Roman" w:hAnsi="Times New Roman" w:cs="Times New Roman"/>
          <w:sz w:val="24"/>
          <w:szCs w:val="24"/>
        </w:rPr>
        <w:t>?</w:t>
      </w:r>
    </w:p>
    <w:p w:rsidR="00E4197E" w:rsidRPr="002E4430" w:rsidRDefault="00692BED" w:rsidP="002E4430">
      <w:pPr>
        <w:pStyle w:val="Heading2"/>
        <w:spacing w:line="480" w:lineRule="auto"/>
        <w:rPr>
          <w:rFonts w:cs="Times New Roman"/>
          <w:szCs w:val="24"/>
        </w:rPr>
      </w:pPr>
      <w:bookmarkStart w:id="13" w:name="_Toc15908589"/>
      <w:bookmarkStart w:id="14" w:name="_Toc103349465"/>
      <w:r w:rsidRPr="002E4430">
        <w:rPr>
          <w:rFonts w:cs="Times New Roman"/>
          <w:szCs w:val="24"/>
        </w:rPr>
        <w:t>1.5 Significance of the Study</w:t>
      </w:r>
      <w:bookmarkEnd w:id="13"/>
      <w:bookmarkEnd w:id="14"/>
    </w:p>
    <w:p w:rsidR="00FE0059" w:rsidRPr="002E4430" w:rsidRDefault="00FE0059" w:rsidP="002E4430">
      <w:pPr>
        <w:tabs>
          <w:tab w:val="left" w:pos="2940"/>
        </w:tabs>
        <w:spacing w:before="240" w:line="480" w:lineRule="auto"/>
        <w:jc w:val="both"/>
        <w:rPr>
          <w:rFonts w:ascii="Times New Roman" w:hAnsi="Times New Roman" w:cs="Times New Roman"/>
          <w:sz w:val="24"/>
          <w:szCs w:val="24"/>
        </w:rPr>
      </w:pPr>
      <w:r w:rsidRPr="002E4430">
        <w:rPr>
          <w:rFonts w:ascii="Times New Roman" w:hAnsi="Times New Roman" w:cs="Times New Roman"/>
          <w:sz w:val="24"/>
          <w:szCs w:val="24"/>
        </w:rPr>
        <w:t xml:space="preserve">Significantly, this study </w:t>
      </w:r>
      <w:r w:rsidR="009C116B" w:rsidRPr="002E4430">
        <w:rPr>
          <w:rFonts w:ascii="Times New Roman" w:hAnsi="Times New Roman" w:cs="Times New Roman"/>
          <w:sz w:val="24"/>
          <w:szCs w:val="24"/>
        </w:rPr>
        <w:t>adds</w:t>
      </w:r>
      <w:r w:rsidRPr="002E4430">
        <w:rPr>
          <w:rFonts w:ascii="Times New Roman" w:hAnsi="Times New Roman" w:cs="Times New Roman"/>
          <w:sz w:val="24"/>
          <w:szCs w:val="24"/>
        </w:rPr>
        <w:t xml:space="preserve"> to social change by of</w:t>
      </w:r>
      <w:r w:rsidR="009C116B" w:rsidRPr="002E4430">
        <w:rPr>
          <w:rFonts w:ascii="Times New Roman" w:hAnsi="Times New Roman" w:cs="Times New Roman"/>
          <w:sz w:val="24"/>
          <w:szCs w:val="24"/>
        </w:rPr>
        <w:t>fering a better knowledge of</w:t>
      </w:r>
      <w:r w:rsidRPr="002E4430">
        <w:rPr>
          <w:rFonts w:ascii="Times New Roman" w:hAnsi="Times New Roman" w:cs="Times New Roman"/>
          <w:sz w:val="24"/>
          <w:szCs w:val="24"/>
        </w:rPr>
        <w:t xml:space="preserve"> nurses' opinions of their leaders</w:t>
      </w:r>
      <w:r w:rsidR="009C116B" w:rsidRPr="002E4430">
        <w:rPr>
          <w:rFonts w:ascii="Times New Roman" w:hAnsi="Times New Roman" w:cs="Times New Roman"/>
          <w:sz w:val="24"/>
          <w:szCs w:val="24"/>
        </w:rPr>
        <w:t xml:space="preserve"> and how that</w:t>
      </w:r>
      <w:r w:rsidRPr="002E4430">
        <w:rPr>
          <w:rFonts w:ascii="Times New Roman" w:hAnsi="Times New Roman" w:cs="Times New Roman"/>
          <w:sz w:val="24"/>
          <w:szCs w:val="24"/>
        </w:rPr>
        <w:t xml:space="preserve"> may affect </w:t>
      </w:r>
      <w:r w:rsidR="00C86FEE" w:rsidRPr="002E4430">
        <w:rPr>
          <w:rFonts w:ascii="Times New Roman" w:hAnsi="Times New Roman" w:cs="Times New Roman"/>
          <w:sz w:val="24"/>
          <w:szCs w:val="24"/>
        </w:rPr>
        <w:t xml:space="preserve">the </w:t>
      </w:r>
      <w:r w:rsidRPr="002E4430">
        <w:rPr>
          <w:rFonts w:ascii="Times New Roman" w:hAnsi="Times New Roman" w:cs="Times New Roman"/>
          <w:sz w:val="24"/>
          <w:szCs w:val="24"/>
        </w:rPr>
        <w:t>continuity of patient safety</w:t>
      </w:r>
      <w:r w:rsidR="009C116B" w:rsidRPr="002E4430">
        <w:rPr>
          <w:rFonts w:ascii="Times New Roman" w:hAnsi="Times New Roman" w:cs="Times New Roman"/>
          <w:sz w:val="24"/>
          <w:szCs w:val="24"/>
        </w:rPr>
        <w:t xml:space="preserve"> and care </w:t>
      </w:r>
      <w:r w:rsidRPr="002E4430">
        <w:rPr>
          <w:rFonts w:ascii="Times New Roman" w:hAnsi="Times New Roman" w:cs="Times New Roman"/>
          <w:sz w:val="24"/>
          <w:szCs w:val="24"/>
        </w:rPr>
        <w:t>in the</w:t>
      </w:r>
      <w:r w:rsidR="009C116B" w:rsidRPr="002E4430">
        <w:rPr>
          <w:rFonts w:ascii="Times New Roman" w:hAnsi="Times New Roman" w:cs="Times New Roman"/>
          <w:sz w:val="24"/>
          <w:szCs w:val="24"/>
        </w:rPr>
        <w:t>ir</w:t>
      </w:r>
      <w:r w:rsidRPr="002E4430">
        <w:rPr>
          <w:rFonts w:ascii="Times New Roman" w:hAnsi="Times New Roman" w:cs="Times New Roman"/>
          <w:sz w:val="24"/>
          <w:szCs w:val="24"/>
        </w:rPr>
        <w:t xml:space="preserve"> workplace. It is possible to enhance the experience of treatment and economic results for patients and their families when they participate in patient safety initiatives with their caregivers, family members, stake</w:t>
      </w:r>
      <w:r w:rsidR="009C116B" w:rsidRPr="002E4430">
        <w:rPr>
          <w:rFonts w:ascii="Times New Roman" w:hAnsi="Times New Roman" w:cs="Times New Roman"/>
          <w:sz w:val="24"/>
          <w:szCs w:val="24"/>
        </w:rPr>
        <w:t>holders, and community members. W</w:t>
      </w:r>
      <w:r w:rsidRPr="002E4430">
        <w:rPr>
          <w:rFonts w:ascii="Times New Roman" w:hAnsi="Times New Roman" w:cs="Times New Roman"/>
          <w:sz w:val="24"/>
          <w:szCs w:val="24"/>
        </w:rPr>
        <w:t xml:space="preserve">orker participation that includes input from leadership may be more </w:t>
      </w:r>
      <w:r w:rsidR="009C116B" w:rsidRPr="002E4430">
        <w:rPr>
          <w:rFonts w:ascii="Times New Roman" w:hAnsi="Times New Roman" w:cs="Times New Roman"/>
          <w:sz w:val="24"/>
          <w:szCs w:val="24"/>
        </w:rPr>
        <w:t>favorable</w:t>
      </w:r>
      <w:r w:rsidRPr="002E4430">
        <w:rPr>
          <w:rFonts w:ascii="Times New Roman" w:hAnsi="Times New Roman" w:cs="Times New Roman"/>
          <w:sz w:val="24"/>
          <w:szCs w:val="24"/>
        </w:rPr>
        <w:t xml:space="preserve"> to positive work </w:t>
      </w:r>
      <w:r w:rsidR="009C116B" w:rsidRPr="002E4430">
        <w:rPr>
          <w:rFonts w:ascii="Times New Roman" w:hAnsi="Times New Roman" w:cs="Times New Roman"/>
          <w:sz w:val="24"/>
          <w:szCs w:val="24"/>
        </w:rPr>
        <w:t>settings</w:t>
      </w:r>
      <w:r w:rsidRPr="002E4430">
        <w:rPr>
          <w:rFonts w:ascii="Times New Roman" w:hAnsi="Times New Roman" w:cs="Times New Roman"/>
          <w:sz w:val="24"/>
          <w:szCs w:val="24"/>
        </w:rPr>
        <w:t xml:space="preserve"> </w:t>
      </w:r>
      <w:r w:rsidR="009C116B" w:rsidRPr="002E4430">
        <w:rPr>
          <w:rFonts w:ascii="Times New Roman" w:hAnsi="Times New Roman" w:cs="Times New Roman"/>
          <w:sz w:val="24"/>
          <w:szCs w:val="24"/>
        </w:rPr>
        <w:t xml:space="preserve">as well as </w:t>
      </w:r>
      <w:r w:rsidRPr="002E4430">
        <w:rPr>
          <w:rFonts w:ascii="Times New Roman" w:hAnsi="Times New Roman" w:cs="Times New Roman"/>
          <w:sz w:val="24"/>
          <w:szCs w:val="24"/>
        </w:rPr>
        <w:t>patient safety. These significant contributions identify the leadership abilities that will be required by the nurses of tomorrow</w:t>
      </w:r>
      <w:r w:rsidR="009C116B" w:rsidRPr="002E4430">
        <w:rPr>
          <w:rFonts w:ascii="Times New Roman" w:hAnsi="Times New Roman" w:cs="Times New Roman"/>
          <w:sz w:val="24"/>
          <w:szCs w:val="24"/>
        </w:rPr>
        <w:t xml:space="preserve"> (Sexton et al., 2018)</w:t>
      </w:r>
      <w:r w:rsidRPr="002E4430">
        <w:rPr>
          <w:rFonts w:ascii="Times New Roman" w:hAnsi="Times New Roman" w:cs="Times New Roman"/>
          <w:sz w:val="24"/>
          <w:szCs w:val="24"/>
        </w:rPr>
        <w:t>.</w:t>
      </w:r>
    </w:p>
    <w:p w:rsidR="00FE0059" w:rsidRPr="002E4430" w:rsidRDefault="00FE0059" w:rsidP="002E4430">
      <w:pPr>
        <w:tabs>
          <w:tab w:val="left" w:pos="2940"/>
        </w:tabs>
        <w:spacing w:before="240" w:line="480" w:lineRule="auto"/>
        <w:jc w:val="both"/>
        <w:rPr>
          <w:rFonts w:ascii="Times New Roman" w:hAnsi="Times New Roman" w:cs="Times New Roman"/>
          <w:sz w:val="24"/>
          <w:szCs w:val="24"/>
        </w:rPr>
      </w:pPr>
      <w:r w:rsidRPr="002E4430">
        <w:rPr>
          <w:rFonts w:ascii="Times New Roman" w:hAnsi="Times New Roman" w:cs="Times New Roman"/>
          <w:sz w:val="24"/>
          <w:szCs w:val="24"/>
        </w:rPr>
        <w:t xml:space="preserve">It has been shown that </w:t>
      </w:r>
      <w:r w:rsidR="00C86FEE" w:rsidRPr="002E4430">
        <w:rPr>
          <w:rFonts w:ascii="Times New Roman" w:hAnsi="Times New Roman" w:cs="Times New Roman"/>
          <w:sz w:val="24"/>
          <w:szCs w:val="24"/>
        </w:rPr>
        <w:t xml:space="preserve">the </w:t>
      </w:r>
      <w:r w:rsidRPr="002E4430">
        <w:rPr>
          <w:rFonts w:ascii="Times New Roman" w:hAnsi="Times New Roman" w:cs="Times New Roman"/>
          <w:sz w:val="24"/>
          <w:szCs w:val="24"/>
        </w:rPr>
        <w:t xml:space="preserve">transformational leadership style is associated with increased employee confidence in the leader and higher levels of job performance (Mufti et al., 2020). Transformative and transactional leadership, when applied to the research issue, have the potential to create a positive working environment for nurses while also encouraging change. The attitudes, habits, and performance results of followers are all influenced by transformational leadership. </w:t>
      </w:r>
      <w:r w:rsidR="00C86FEE" w:rsidRPr="002E4430">
        <w:rPr>
          <w:rFonts w:ascii="Times New Roman" w:hAnsi="Times New Roman" w:cs="Times New Roman"/>
          <w:sz w:val="24"/>
          <w:szCs w:val="24"/>
        </w:rPr>
        <w:t>Through</w:t>
      </w:r>
      <w:r w:rsidR="00FB3374" w:rsidRPr="002E4430">
        <w:rPr>
          <w:rFonts w:ascii="Times New Roman" w:hAnsi="Times New Roman" w:cs="Times New Roman"/>
          <w:sz w:val="24"/>
          <w:szCs w:val="24"/>
        </w:rPr>
        <w:t xml:space="preserve"> </w:t>
      </w:r>
      <w:r w:rsidRPr="002E4430">
        <w:rPr>
          <w:rFonts w:ascii="Times New Roman" w:hAnsi="Times New Roman" w:cs="Times New Roman"/>
          <w:sz w:val="24"/>
          <w:szCs w:val="24"/>
        </w:rPr>
        <w:t xml:space="preserve">the </w:t>
      </w:r>
      <w:r w:rsidRPr="002E4430">
        <w:rPr>
          <w:rFonts w:ascii="Times New Roman" w:hAnsi="Times New Roman" w:cs="Times New Roman"/>
          <w:sz w:val="24"/>
          <w:szCs w:val="24"/>
        </w:rPr>
        <w:lastRenderedPageBreak/>
        <w:t xml:space="preserve">growth of efficacy, </w:t>
      </w:r>
      <w:r w:rsidR="00FB3374" w:rsidRPr="002E4430">
        <w:rPr>
          <w:rFonts w:ascii="Times New Roman" w:hAnsi="Times New Roman" w:cs="Times New Roman"/>
          <w:sz w:val="24"/>
          <w:szCs w:val="24"/>
        </w:rPr>
        <w:t xml:space="preserve">trust, </w:t>
      </w:r>
      <w:r w:rsidRPr="002E4430">
        <w:rPr>
          <w:rFonts w:ascii="Times New Roman" w:hAnsi="Times New Roman" w:cs="Times New Roman"/>
          <w:sz w:val="24"/>
          <w:szCs w:val="24"/>
        </w:rPr>
        <w:t>identification,</w:t>
      </w:r>
      <w:r w:rsidR="00FB3374" w:rsidRPr="002E4430">
        <w:rPr>
          <w:rFonts w:ascii="Times New Roman" w:hAnsi="Times New Roman" w:cs="Times New Roman"/>
          <w:sz w:val="24"/>
          <w:szCs w:val="24"/>
        </w:rPr>
        <w:t xml:space="preserve"> and empowerment,</w:t>
      </w:r>
      <w:r w:rsidRPr="002E4430">
        <w:rPr>
          <w:rFonts w:ascii="Times New Roman" w:hAnsi="Times New Roman" w:cs="Times New Roman"/>
          <w:sz w:val="24"/>
          <w:szCs w:val="24"/>
        </w:rPr>
        <w:t xml:space="preserve"> </w:t>
      </w:r>
      <w:r w:rsidR="00FB3374" w:rsidRPr="002E4430">
        <w:rPr>
          <w:rFonts w:ascii="Times New Roman" w:hAnsi="Times New Roman" w:cs="Times New Roman"/>
          <w:sz w:val="24"/>
          <w:szCs w:val="24"/>
        </w:rPr>
        <w:t>the</w:t>
      </w:r>
      <w:r w:rsidRPr="002E4430">
        <w:rPr>
          <w:rFonts w:ascii="Times New Roman" w:hAnsi="Times New Roman" w:cs="Times New Roman"/>
          <w:sz w:val="24"/>
          <w:szCs w:val="24"/>
        </w:rPr>
        <w:t xml:space="preserve"> </w:t>
      </w:r>
      <w:r w:rsidR="00FB3374" w:rsidRPr="002E4430">
        <w:rPr>
          <w:rFonts w:ascii="Times New Roman" w:hAnsi="Times New Roman" w:cs="Times New Roman"/>
          <w:sz w:val="24"/>
          <w:szCs w:val="24"/>
        </w:rPr>
        <w:t>studies</w:t>
      </w:r>
      <w:r w:rsidRPr="002E4430">
        <w:rPr>
          <w:rFonts w:ascii="Times New Roman" w:hAnsi="Times New Roman" w:cs="Times New Roman"/>
          <w:sz w:val="24"/>
          <w:szCs w:val="24"/>
        </w:rPr>
        <w:t xml:space="preserve"> </w:t>
      </w:r>
      <w:r w:rsidR="00FB3374" w:rsidRPr="002E4430">
        <w:rPr>
          <w:rFonts w:ascii="Times New Roman" w:hAnsi="Times New Roman" w:cs="Times New Roman"/>
          <w:sz w:val="24"/>
          <w:szCs w:val="24"/>
        </w:rPr>
        <w:t>have</w:t>
      </w:r>
      <w:r w:rsidRPr="002E4430">
        <w:rPr>
          <w:rFonts w:ascii="Times New Roman" w:hAnsi="Times New Roman" w:cs="Times New Roman"/>
          <w:sz w:val="24"/>
          <w:szCs w:val="24"/>
        </w:rPr>
        <w:t xml:space="preserve"> demonstrated the significance of transformational leadership as a colle</w:t>
      </w:r>
      <w:r w:rsidR="00FB3374" w:rsidRPr="002E4430">
        <w:rPr>
          <w:rFonts w:ascii="Times New Roman" w:hAnsi="Times New Roman" w:cs="Times New Roman"/>
          <w:sz w:val="24"/>
          <w:szCs w:val="24"/>
        </w:rPr>
        <w:t>ctive whole (</w:t>
      </w:r>
      <w:proofErr w:type="spellStart"/>
      <w:r w:rsidRPr="002E4430">
        <w:rPr>
          <w:rFonts w:ascii="Times New Roman" w:hAnsi="Times New Roman" w:cs="Times New Roman"/>
          <w:sz w:val="24"/>
          <w:szCs w:val="24"/>
        </w:rPr>
        <w:t>Northouse</w:t>
      </w:r>
      <w:proofErr w:type="spellEnd"/>
      <w:r w:rsidRPr="002E4430">
        <w:rPr>
          <w:rFonts w:ascii="Times New Roman" w:hAnsi="Times New Roman" w:cs="Times New Roman"/>
          <w:sz w:val="24"/>
          <w:szCs w:val="24"/>
        </w:rPr>
        <w:t>, 2018).</w:t>
      </w:r>
    </w:p>
    <w:p w:rsidR="00607F8F" w:rsidRPr="002E4430" w:rsidRDefault="00FB3374" w:rsidP="002E4430">
      <w:pPr>
        <w:tabs>
          <w:tab w:val="left" w:pos="2940"/>
        </w:tabs>
        <w:spacing w:before="240" w:line="480" w:lineRule="auto"/>
        <w:jc w:val="both"/>
        <w:rPr>
          <w:rFonts w:ascii="Times New Roman" w:hAnsi="Times New Roman" w:cs="Times New Roman"/>
          <w:sz w:val="24"/>
          <w:szCs w:val="24"/>
        </w:rPr>
      </w:pPr>
      <w:r w:rsidRPr="002E4430">
        <w:rPr>
          <w:rFonts w:ascii="Times New Roman" w:hAnsi="Times New Roman" w:cs="Times New Roman"/>
          <w:sz w:val="24"/>
          <w:szCs w:val="24"/>
        </w:rPr>
        <w:t>Studies have</w:t>
      </w:r>
      <w:r w:rsidR="00FE0059" w:rsidRPr="002E4430">
        <w:rPr>
          <w:rFonts w:ascii="Times New Roman" w:hAnsi="Times New Roman" w:cs="Times New Roman"/>
          <w:sz w:val="24"/>
          <w:szCs w:val="24"/>
        </w:rPr>
        <w:t xml:space="preserve"> differentiated transformational leadership (as demonstrated by moral leadership that results in institutional </w:t>
      </w:r>
      <w:r w:rsidRPr="002E4430">
        <w:rPr>
          <w:rFonts w:ascii="Times New Roman" w:hAnsi="Times New Roman" w:cs="Times New Roman"/>
          <w:sz w:val="24"/>
          <w:szCs w:val="24"/>
        </w:rPr>
        <w:t xml:space="preserve">or social </w:t>
      </w:r>
      <w:r w:rsidR="00FE0059" w:rsidRPr="002E4430">
        <w:rPr>
          <w:rFonts w:ascii="Times New Roman" w:hAnsi="Times New Roman" w:cs="Times New Roman"/>
          <w:sz w:val="24"/>
          <w:szCs w:val="24"/>
        </w:rPr>
        <w:t xml:space="preserve">change) and </w:t>
      </w:r>
      <w:r w:rsidRPr="002E4430">
        <w:rPr>
          <w:rFonts w:ascii="Times New Roman" w:hAnsi="Times New Roman" w:cs="Times New Roman"/>
          <w:sz w:val="24"/>
          <w:szCs w:val="24"/>
        </w:rPr>
        <w:t>as it were</w:t>
      </w:r>
      <w:r w:rsidR="00FE0059" w:rsidRPr="002E4430">
        <w:rPr>
          <w:rFonts w:ascii="Times New Roman" w:hAnsi="Times New Roman" w:cs="Times New Roman"/>
          <w:sz w:val="24"/>
          <w:szCs w:val="24"/>
        </w:rPr>
        <w:t xml:space="preserve"> transformational leadership (as evidenced by corrupt </w:t>
      </w:r>
      <w:r w:rsidR="00C86FEE" w:rsidRPr="002E4430">
        <w:rPr>
          <w:rFonts w:ascii="Times New Roman" w:hAnsi="Times New Roman" w:cs="Times New Roman"/>
          <w:sz w:val="24"/>
          <w:szCs w:val="24"/>
        </w:rPr>
        <w:t>leads</w:t>
      </w:r>
      <w:r w:rsidR="00FE0059" w:rsidRPr="002E4430">
        <w:rPr>
          <w:rFonts w:ascii="Times New Roman" w:hAnsi="Times New Roman" w:cs="Times New Roman"/>
          <w:sz w:val="24"/>
          <w:szCs w:val="24"/>
        </w:rPr>
        <w:t xml:space="preserve">), </w:t>
      </w:r>
      <w:r w:rsidRPr="002E4430">
        <w:rPr>
          <w:rFonts w:ascii="Times New Roman" w:hAnsi="Times New Roman" w:cs="Times New Roman"/>
          <w:sz w:val="24"/>
          <w:szCs w:val="24"/>
        </w:rPr>
        <w:t>which</w:t>
      </w:r>
      <w:r w:rsidR="00FE0059" w:rsidRPr="002E4430">
        <w:rPr>
          <w:rFonts w:ascii="Times New Roman" w:hAnsi="Times New Roman" w:cs="Times New Roman"/>
          <w:sz w:val="24"/>
          <w:szCs w:val="24"/>
        </w:rPr>
        <w:t xml:space="preserve"> later evolved into authentic </w:t>
      </w:r>
      <w:r w:rsidRPr="002E4430">
        <w:rPr>
          <w:rFonts w:ascii="Times New Roman" w:hAnsi="Times New Roman" w:cs="Times New Roman"/>
          <w:sz w:val="24"/>
          <w:szCs w:val="24"/>
        </w:rPr>
        <w:t>as well as</w:t>
      </w:r>
      <w:r w:rsidR="00FE0059" w:rsidRPr="002E4430">
        <w:rPr>
          <w:rFonts w:ascii="Times New Roman" w:hAnsi="Times New Roman" w:cs="Times New Roman"/>
          <w:sz w:val="24"/>
          <w:szCs w:val="24"/>
        </w:rPr>
        <w:t xml:space="preserve"> inauthentic leadership. </w:t>
      </w:r>
      <w:r w:rsidRPr="002E4430">
        <w:rPr>
          <w:rFonts w:ascii="Times New Roman" w:hAnsi="Times New Roman" w:cs="Times New Roman"/>
          <w:sz w:val="24"/>
          <w:szCs w:val="24"/>
        </w:rPr>
        <w:t>D</w:t>
      </w:r>
      <w:r w:rsidR="00FE0059" w:rsidRPr="002E4430">
        <w:rPr>
          <w:rFonts w:ascii="Times New Roman" w:hAnsi="Times New Roman" w:cs="Times New Roman"/>
          <w:sz w:val="24"/>
          <w:szCs w:val="24"/>
        </w:rPr>
        <w:t>iff</w:t>
      </w:r>
      <w:r w:rsidRPr="002E4430">
        <w:rPr>
          <w:rFonts w:ascii="Times New Roman" w:hAnsi="Times New Roman" w:cs="Times New Roman"/>
          <w:sz w:val="24"/>
          <w:szCs w:val="24"/>
        </w:rPr>
        <w:t>erent types of leadership</w:t>
      </w:r>
      <w:r w:rsidR="00FE0059" w:rsidRPr="002E4430">
        <w:rPr>
          <w:rFonts w:ascii="Times New Roman" w:hAnsi="Times New Roman" w:cs="Times New Roman"/>
          <w:sz w:val="24"/>
          <w:szCs w:val="24"/>
        </w:rPr>
        <w:t xml:space="preserve"> have been investigated by researchers, including transformational </w:t>
      </w:r>
      <w:r w:rsidRPr="002E4430">
        <w:rPr>
          <w:rFonts w:ascii="Times New Roman" w:hAnsi="Times New Roman" w:cs="Times New Roman"/>
          <w:sz w:val="24"/>
          <w:szCs w:val="24"/>
        </w:rPr>
        <w:t xml:space="preserve">and transactional </w:t>
      </w:r>
      <w:r w:rsidR="00D865CA" w:rsidRPr="002E4430">
        <w:rPr>
          <w:rFonts w:ascii="Times New Roman" w:hAnsi="Times New Roman" w:cs="Times New Roman"/>
          <w:sz w:val="24"/>
          <w:szCs w:val="24"/>
        </w:rPr>
        <w:t>leadership styles</w:t>
      </w:r>
      <w:r w:rsidR="00FE0059" w:rsidRPr="002E4430">
        <w:rPr>
          <w:rFonts w:ascii="Times New Roman" w:hAnsi="Times New Roman" w:cs="Times New Roman"/>
          <w:sz w:val="24"/>
          <w:szCs w:val="24"/>
        </w:rPr>
        <w:t xml:space="preserve">. </w:t>
      </w:r>
    </w:p>
    <w:p w:rsidR="002C6FEF" w:rsidRPr="002E4430" w:rsidRDefault="00D865CA" w:rsidP="002E4430">
      <w:pPr>
        <w:tabs>
          <w:tab w:val="left" w:pos="2940"/>
        </w:tabs>
        <w:spacing w:before="240" w:line="480" w:lineRule="auto"/>
        <w:jc w:val="both"/>
        <w:rPr>
          <w:rFonts w:ascii="Times New Roman" w:hAnsi="Times New Roman" w:cs="Times New Roman"/>
          <w:b/>
          <w:sz w:val="24"/>
          <w:szCs w:val="24"/>
        </w:rPr>
      </w:pPr>
      <w:r w:rsidRPr="002E4430">
        <w:rPr>
          <w:rFonts w:ascii="Times New Roman" w:hAnsi="Times New Roman" w:cs="Times New Roman"/>
          <w:sz w:val="24"/>
          <w:szCs w:val="24"/>
        </w:rPr>
        <w:t>R</w:t>
      </w:r>
      <w:r w:rsidR="00FE0059" w:rsidRPr="002E4430">
        <w:rPr>
          <w:rFonts w:ascii="Times New Roman" w:hAnsi="Times New Roman" w:cs="Times New Roman"/>
          <w:sz w:val="24"/>
          <w:szCs w:val="24"/>
        </w:rPr>
        <w:t xml:space="preserve">eal leadership is regarded to be the most important component of effective leadership since it is believed to be crucial for the development of healthy </w:t>
      </w:r>
      <w:r w:rsidR="00FB3374" w:rsidRPr="002E4430">
        <w:rPr>
          <w:rFonts w:ascii="Times New Roman" w:hAnsi="Times New Roman" w:cs="Times New Roman"/>
          <w:sz w:val="24"/>
          <w:szCs w:val="24"/>
        </w:rPr>
        <w:t xml:space="preserve">and trusting </w:t>
      </w:r>
      <w:r w:rsidR="00FE0059" w:rsidRPr="002E4430">
        <w:rPr>
          <w:rFonts w:ascii="Times New Roman" w:hAnsi="Times New Roman" w:cs="Times New Roman"/>
          <w:sz w:val="24"/>
          <w:szCs w:val="24"/>
        </w:rPr>
        <w:t>work cultures that promote patient safety and excellence</w:t>
      </w:r>
      <w:r w:rsidR="00607F8F" w:rsidRPr="002E4430">
        <w:rPr>
          <w:rFonts w:ascii="Times New Roman" w:hAnsi="Times New Roman" w:cs="Times New Roman"/>
          <w:sz w:val="24"/>
          <w:szCs w:val="24"/>
        </w:rPr>
        <w:t xml:space="preserve"> in treatment</w:t>
      </w:r>
      <w:r w:rsidR="00FE0059" w:rsidRPr="002E4430">
        <w:rPr>
          <w:rFonts w:ascii="Times New Roman" w:hAnsi="Times New Roman" w:cs="Times New Roman"/>
          <w:sz w:val="24"/>
          <w:szCs w:val="24"/>
        </w:rPr>
        <w:t>.</w:t>
      </w:r>
      <w:r w:rsidR="00607F8F" w:rsidRPr="002E4430">
        <w:rPr>
          <w:rFonts w:ascii="Times New Roman" w:hAnsi="Times New Roman" w:cs="Times New Roman"/>
          <w:sz w:val="24"/>
          <w:szCs w:val="24"/>
        </w:rPr>
        <w:t xml:space="preserve"> Based on </w:t>
      </w:r>
      <w:proofErr w:type="spellStart"/>
      <w:r w:rsidR="00607F8F" w:rsidRPr="002E4430">
        <w:rPr>
          <w:rFonts w:ascii="Times New Roman" w:hAnsi="Times New Roman" w:cs="Times New Roman"/>
          <w:sz w:val="24"/>
          <w:szCs w:val="24"/>
        </w:rPr>
        <w:t>Sfantou</w:t>
      </w:r>
      <w:proofErr w:type="spellEnd"/>
      <w:r w:rsidR="00607F8F" w:rsidRPr="002E4430">
        <w:rPr>
          <w:rFonts w:ascii="Times New Roman" w:hAnsi="Times New Roman" w:cs="Times New Roman"/>
          <w:sz w:val="24"/>
          <w:szCs w:val="24"/>
        </w:rPr>
        <w:t xml:space="preserve"> et al. (2017) study,</w:t>
      </w:r>
      <w:r w:rsidR="00FE0059" w:rsidRPr="002E4430">
        <w:rPr>
          <w:rFonts w:ascii="Times New Roman" w:hAnsi="Times New Roman" w:cs="Times New Roman"/>
          <w:sz w:val="24"/>
          <w:szCs w:val="24"/>
        </w:rPr>
        <w:t xml:space="preserve"> effective leadership styles must be developed</w:t>
      </w:r>
      <w:r w:rsidR="00607F8F" w:rsidRPr="002E4430">
        <w:rPr>
          <w:rFonts w:ascii="Times New Roman" w:hAnsi="Times New Roman" w:cs="Times New Roman"/>
          <w:sz w:val="24"/>
          <w:szCs w:val="24"/>
        </w:rPr>
        <w:t xml:space="preserve"> </w:t>
      </w:r>
      <w:r w:rsidR="00C86FEE" w:rsidRPr="002E4430">
        <w:rPr>
          <w:rFonts w:ascii="Times New Roman" w:hAnsi="Times New Roman" w:cs="Times New Roman"/>
          <w:sz w:val="24"/>
          <w:szCs w:val="24"/>
        </w:rPr>
        <w:t>to</w:t>
      </w:r>
      <w:r w:rsidR="00607F8F" w:rsidRPr="002E4430">
        <w:rPr>
          <w:rFonts w:ascii="Times New Roman" w:hAnsi="Times New Roman" w:cs="Times New Roman"/>
          <w:sz w:val="24"/>
          <w:szCs w:val="24"/>
        </w:rPr>
        <w:t xml:space="preserve"> improve the value of health care.</w:t>
      </w:r>
      <w:r w:rsidR="00FE0059" w:rsidRPr="002E4430">
        <w:rPr>
          <w:rFonts w:ascii="Times New Roman" w:hAnsi="Times New Roman" w:cs="Times New Roman"/>
          <w:sz w:val="24"/>
          <w:szCs w:val="24"/>
        </w:rPr>
        <w:t xml:space="preserve"> Different leadership styles have varying effects on health-related outcomes, and these styles may either widen or narrow the current disparity in </w:t>
      </w:r>
      <w:r w:rsidR="00C86FEE" w:rsidRPr="002E4430">
        <w:rPr>
          <w:rFonts w:ascii="Times New Roman" w:hAnsi="Times New Roman" w:cs="Times New Roman"/>
          <w:sz w:val="24"/>
          <w:szCs w:val="24"/>
        </w:rPr>
        <w:t>healthcare</w:t>
      </w:r>
      <w:r w:rsidR="00FE0059" w:rsidRPr="002E4430">
        <w:rPr>
          <w:rFonts w:ascii="Times New Roman" w:hAnsi="Times New Roman" w:cs="Times New Roman"/>
          <w:sz w:val="24"/>
          <w:szCs w:val="24"/>
        </w:rPr>
        <w:t xml:space="preserve"> delivery</w:t>
      </w:r>
      <w:r w:rsidR="00607F8F" w:rsidRPr="002E4430">
        <w:rPr>
          <w:rFonts w:ascii="Times New Roman" w:hAnsi="Times New Roman" w:cs="Times New Roman"/>
          <w:sz w:val="24"/>
          <w:szCs w:val="24"/>
        </w:rPr>
        <w:t>. This research</w:t>
      </w:r>
      <w:r w:rsidR="00FE0059" w:rsidRPr="002E4430">
        <w:rPr>
          <w:rFonts w:ascii="Times New Roman" w:hAnsi="Times New Roman" w:cs="Times New Roman"/>
          <w:sz w:val="24"/>
          <w:szCs w:val="24"/>
        </w:rPr>
        <w:t xml:space="preserve"> </w:t>
      </w:r>
      <w:r w:rsidR="00607F8F" w:rsidRPr="002E4430">
        <w:rPr>
          <w:rFonts w:ascii="Times New Roman" w:hAnsi="Times New Roman" w:cs="Times New Roman"/>
          <w:sz w:val="24"/>
          <w:szCs w:val="24"/>
        </w:rPr>
        <w:t xml:space="preserve">will </w:t>
      </w:r>
      <w:r w:rsidR="00C86FEE" w:rsidRPr="002E4430">
        <w:rPr>
          <w:rFonts w:ascii="Times New Roman" w:hAnsi="Times New Roman" w:cs="Times New Roman"/>
          <w:sz w:val="24"/>
          <w:szCs w:val="24"/>
        </w:rPr>
        <w:t>contribute</w:t>
      </w:r>
      <w:r w:rsidR="00FE0059" w:rsidRPr="002E4430">
        <w:rPr>
          <w:rFonts w:ascii="Times New Roman" w:hAnsi="Times New Roman" w:cs="Times New Roman"/>
          <w:sz w:val="24"/>
          <w:szCs w:val="24"/>
        </w:rPr>
        <w:t xml:space="preserve"> to social change by off</w:t>
      </w:r>
      <w:r w:rsidR="00607F8F" w:rsidRPr="002E4430">
        <w:rPr>
          <w:rFonts w:ascii="Times New Roman" w:hAnsi="Times New Roman" w:cs="Times New Roman"/>
          <w:sz w:val="24"/>
          <w:szCs w:val="24"/>
        </w:rPr>
        <w:t>ering a greater knowledge of how</w:t>
      </w:r>
      <w:r w:rsidR="00FE0059" w:rsidRPr="002E4430">
        <w:rPr>
          <w:rFonts w:ascii="Times New Roman" w:hAnsi="Times New Roman" w:cs="Times New Roman"/>
          <w:sz w:val="24"/>
          <w:szCs w:val="24"/>
        </w:rPr>
        <w:t xml:space="preserve"> nurses' </w:t>
      </w:r>
      <w:r w:rsidR="00607F8F" w:rsidRPr="002E4430">
        <w:rPr>
          <w:rFonts w:ascii="Times New Roman" w:hAnsi="Times New Roman" w:cs="Times New Roman"/>
          <w:sz w:val="24"/>
          <w:szCs w:val="24"/>
        </w:rPr>
        <w:t xml:space="preserve">attitudes </w:t>
      </w:r>
      <w:r w:rsidR="00C86FEE" w:rsidRPr="002E4430">
        <w:rPr>
          <w:rFonts w:ascii="Times New Roman" w:hAnsi="Times New Roman" w:cs="Times New Roman"/>
          <w:sz w:val="24"/>
          <w:szCs w:val="24"/>
        </w:rPr>
        <w:t>toward</w:t>
      </w:r>
      <w:r w:rsidR="00607F8F" w:rsidRPr="002E4430">
        <w:rPr>
          <w:rFonts w:ascii="Times New Roman" w:hAnsi="Times New Roman" w:cs="Times New Roman"/>
          <w:sz w:val="24"/>
          <w:szCs w:val="24"/>
        </w:rPr>
        <w:t xml:space="preserve"> their managers</w:t>
      </w:r>
      <w:r w:rsidR="00FE0059" w:rsidRPr="002E4430">
        <w:rPr>
          <w:rFonts w:ascii="Times New Roman" w:hAnsi="Times New Roman" w:cs="Times New Roman"/>
          <w:sz w:val="24"/>
          <w:szCs w:val="24"/>
        </w:rPr>
        <w:t xml:space="preserve"> may vary over time, which will help to enhance patient safety</w:t>
      </w:r>
      <w:r w:rsidR="002D02F6" w:rsidRPr="002E4430">
        <w:rPr>
          <w:rFonts w:ascii="Times New Roman" w:hAnsi="Times New Roman" w:cs="Times New Roman"/>
          <w:sz w:val="24"/>
          <w:szCs w:val="24"/>
        </w:rPr>
        <w:t xml:space="preserve"> and continuity of care</w:t>
      </w:r>
      <w:r w:rsidR="00FE0059" w:rsidRPr="002E4430">
        <w:rPr>
          <w:rFonts w:ascii="Times New Roman" w:hAnsi="Times New Roman" w:cs="Times New Roman"/>
          <w:sz w:val="24"/>
          <w:szCs w:val="24"/>
        </w:rPr>
        <w:t xml:space="preserve"> in the future. Involvement in patient safety by patients, </w:t>
      </w:r>
      <w:proofErr w:type="spellStart"/>
      <w:r w:rsidR="00C86FEE" w:rsidRPr="002E4430">
        <w:rPr>
          <w:rFonts w:ascii="Times New Roman" w:hAnsi="Times New Roman" w:cs="Times New Roman"/>
          <w:sz w:val="24"/>
          <w:szCs w:val="24"/>
        </w:rPr>
        <w:t>patipatient’s</w:t>
      </w:r>
      <w:r w:rsidR="00FE0059" w:rsidRPr="002E4430">
        <w:rPr>
          <w:rFonts w:ascii="Times New Roman" w:hAnsi="Times New Roman" w:cs="Times New Roman"/>
          <w:sz w:val="24"/>
          <w:szCs w:val="24"/>
        </w:rPr>
        <w:t>ilies</w:t>
      </w:r>
      <w:proofErr w:type="spellEnd"/>
      <w:r w:rsidR="00FE0059" w:rsidRPr="002E4430">
        <w:rPr>
          <w:rFonts w:ascii="Times New Roman" w:hAnsi="Times New Roman" w:cs="Times New Roman"/>
          <w:sz w:val="24"/>
          <w:szCs w:val="24"/>
        </w:rPr>
        <w:t>, community members</w:t>
      </w:r>
      <w:r w:rsidR="00C86FEE" w:rsidRPr="002E4430">
        <w:rPr>
          <w:rFonts w:ascii="Times New Roman" w:hAnsi="Times New Roman" w:cs="Times New Roman"/>
          <w:sz w:val="24"/>
          <w:szCs w:val="24"/>
        </w:rPr>
        <w:t>,</w:t>
      </w:r>
      <w:r w:rsidR="00FE0059" w:rsidRPr="002E4430">
        <w:rPr>
          <w:rFonts w:ascii="Times New Roman" w:hAnsi="Times New Roman" w:cs="Times New Roman"/>
          <w:sz w:val="24"/>
          <w:szCs w:val="24"/>
        </w:rPr>
        <w:t xml:space="preserve"> </w:t>
      </w:r>
      <w:r w:rsidR="002D02F6" w:rsidRPr="002E4430">
        <w:rPr>
          <w:rFonts w:ascii="Times New Roman" w:hAnsi="Times New Roman" w:cs="Times New Roman"/>
          <w:sz w:val="24"/>
          <w:szCs w:val="24"/>
        </w:rPr>
        <w:t xml:space="preserve">and stakeholders </w:t>
      </w:r>
      <w:r w:rsidR="00FE0059" w:rsidRPr="002E4430">
        <w:rPr>
          <w:rFonts w:ascii="Times New Roman" w:hAnsi="Times New Roman" w:cs="Times New Roman"/>
          <w:sz w:val="24"/>
          <w:szCs w:val="24"/>
        </w:rPr>
        <w:t>can result in major improvements in the quality of treatment and economic resu</w:t>
      </w:r>
      <w:r w:rsidRPr="002E4430">
        <w:rPr>
          <w:rFonts w:ascii="Times New Roman" w:hAnsi="Times New Roman" w:cs="Times New Roman"/>
          <w:sz w:val="24"/>
          <w:szCs w:val="24"/>
        </w:rPr>
        <w:t>lts</w:t>
      </w:r>
      <w:r w:rsidR="00607F8F" w:rsidRPr="002E4430">
        <w:rPr>
          <w:rFonts w:ascii="Times New Roman" w:hAnsi="Times New Roman" w:cs="Times New Roman"/>
          <w:sz w:val="24"/>
          <w:szCs w:val="24"/>
        </w:rPr>
        <w:t>.</w:t>
      </w:r>
      <w:r w:rsidR="00F93D40" w:rsidRPr="002E4430">
        <w:rPr>
          <w:rFonts w:ascii="Times New Roman" w:hAnsi="Times New Roman" w:cs="Times New Roman"/>
          <w:b/>
          <w:sz w:val="24"/>
          <w:szCs w:val="24"/>
        </w:rPr>
        <w:tab/>
      </w:r>
    </w:p>
    <w:p w:rsidR="00255F8C" w:rsidRPr="002E4430" w:rsidRDefault="00255F8C" w:rsidP="002E4430">
      <w:pPr>
        <w:spacing w:line="480" w:lineRule="auto"/>
        <w:rPr>
          <w:rFonts w:ascii="Times New Roman" w:eastAsiaTheme="majorEastAsia" w:hAnsi="Times New Roman" w:cs="Times New Roman"/>
          <w:b/>
          <w:sz w:val="24"/>
          <w:szCs w:val="24"/>
        </w:rPr>
      </w:pPr>
      <w:bookmarkStart w:id="15" w:name="_Toc15908593"/>
      <w:r w:rsidRPr="002E4430">
        <w:rPr>
          <w:rFonts w:ascii="Times New Roman" w:hAnsi="Times New Roman" w:cs="Times New Roman"/>
          <w:b/>
          <w:sz w:val="24"/>
          <w:szCs w:val="24"/>
        </w:rPr>
        <w:br w:type="page"/>
      </w:r>
    </w:p>
    <w:p w:rsidR="00FF3141" w:rsidRPr="002E4430" w:rsidRDefault="00FF3141" w:rsidP="002E4430">
      <w:pPr>
        <w:pStyle w:val="Heading1"/>
        <w:spacing w:line="480" w:lineRule="auto"/>
        <w:jc w:val="center"/>
        <w:rPr>
          <w:rFonts w:ascii="Times New Roman" w:hAnsi="Times New Roman" w:cs="Times New Roman"/>
          <w:b/>
          <w:color w:val="auto"/>
          <w:sz w:val="24"/>
          <w:szCs w:val="24"/>
        </w:rPr>
      </w:pPr>
      <w:bookmarkStart w:id="16" w:name="_Toc103349466"/>
      <w:r w:rsidRPr="002E4430">
        <w:rPr>
          <w:rFonts w:ascii="Times New Roman" w:hAnsi="Times New Roman" w:cs="Times New Roman"/>
          <w:b/>
          <w:color w:val="auto"/>
          <w:sz w:val="24"/>
          <w:szCs w:val="24"/>
        </w:rPr>
        <w:lastRenderedPageBreak/>
        <w:t>CHAPTER TWO</w:t>
      </w:r>
      <w:bookmarkEnd w:id="15"/>
      <w:bookmarkEnd w:id="16"/>
    </w:p>
    <w:p w:rsidR="00FF3141" w:rsidRPr="002E4430" w:rsidRDefault="00FF3141" w:rsidP="002E4430">
      <w:pPr>
        <w:pStyle w:val="Heading1"/>
        <w:spacing w:after="240" w:line="480" w:lineRule="auto"/>
        <w:rPr>
          <w:rFonts w:ascii="Times New Roman" w:hAnsi="Times New Roman" w:cs="Times New Roman"/>
          <w:b/>
          <w:color w:val="auto"/>
          <w:sz w:val="24"/>
          <w:szCs w:val="24"/>
        </w:rPr>
      </w:pPr>
      <w:bookmarkStart w:id="17" w:name="_Toc15908594"/>
      <w:bookmarkStart w:id="18" w:name="_Toc103349467"/>
      <w:r w:rsidRPr="002E4430">
        <w:rPr>
          <w:rFonts w:ascii="Times New Roman" w:hAnsi="Times New Roman" w:cs="Times New Roman"/>
          <w:b/>
          <w:color w:val="auto"/>
          <w:sz w:val="24"/>
          <w:szCs w:val="24"/>
        </w:rPr>
        <w:t>2.0 LITERATURE REVIEW</w:t>
      </w:r>
      <w:bookmarkEnd w:id="17"/>
      <w:bookmarkEnd w:id="18"/>
    </w:p>
    <w:p w:rsidR="00FF3141" w:rsidRPr="002E4430" w:rsidRDefault="00FF3141" w:rsidP="002E4430">
      <w:pPr>
        <w:pStyle w:val="Heading2"/>
        <w:spacing w:line="480" w:lineRule="auto"/>
        <w:rPr>
          <w:rFonts w:cs="Times New Roman"/>
          <w:szCs w:val="24"/>
        </w:rPr>
      </w:pPr>
      <w:bookmarkStart w:id="19" w:name="_Toc15908595"/>
      <w:bookmarkStart w:id="20" w:name="_Toc103349468"/>
      <w:r w:rsidRPr="002E4430">
        <w:rPr>
          <w:rFonts w:cs="Times New Roman"/>
          <w:szCs w:val="24"/>
        </w:rPr>
        <w:t>2.1 Introduction</w:t>
      </w:r>
      <w:bookmarkEnd w:id="19"/>
      <w:bookmarkEnd w:id="20"/>
    </w:p>
    <w:p w:rsidR="0086297D" w:rsidRPr="002E4430" w:rsidRDefault="00D32F64" w:rsidP="002E4430">
      <w:pPr>
        <w:spacing w:before="240" w:line="480" w:lineRule="auto"/>
        <w:jc w:val="both"/>
        <w:rPr>
          <w:rFonts w:ascii="Times New Roman" w:hAnsi="Times New Roman" w:cs="Times New Roman"/>
          <w:sz w:val="24"/>
          <w:szCs w:val="24"/>
          <w:lang w:val="en-GB"/>
        </w:rPr>
      </w:pPr>
      <w:r w:rsidRPr="002E4430">
        <w:rPr>
          <w:rFonts w:ascii="Times New Roman" w:hAnsi="Times New Roman" w:cs="Times New Roman"/>
          <w:sz w:val="24"/>
          <w:szCs w:val="24"/>
          <w:lang w:val="en-GB"/>
        </w:rPr>
        <w:t>In this narrative inquiry, the researcher investigated nurses' views and pract</w:t>
      </w:r>
      <w:r w:rsidR="007D0568" w:rsidRPr="002E4430">
        <w:rPr>
          <w:rFonts w:ascii="Times New Roman" w:hAnsi="Times New Roman" w:cs="Times New Roman"/>
          <w:sz w:val="24"/>
          <w:szCs w:val="24"/>
          <w:lang w:val="en-GB"/>
        </w:rPr>
        <w:t xml:space="preserve">ices about leadership. </w:t>
      </w:r>
      <w:r w:rsidR="00C86FEE" w:rsidRPr="002E4430">
        <w:rPr>
          <w:rFonts w:ascii="Times New Roman" w:hAnsi="Times New Roman" w:cs="Times New Roman"/>
          <w:sz w:val="24"/>
          <w:szCs w:val="24"/>
          <w:lang w:val="en-GB"/>
        </w:rPr>
        <w:t>Nurses’</w:t>
      </w:r>
      <w:r w:rsidRPr="002E4430">
        <w:rPr>
          <w:rFonts w:ascii="Times New Roman" w:hAnsi="Times New Roman" w:cs="Times New Roman"/>
          <w:sz w:val="24"/>
          <w:szCs w:val="24"/>
          <w:lang w:val="en-GB"/>
        </w:rPr>
        <w:t xml:space="preserve"> </w:t>
      </w:r>
      <w:proofErr w:type="spellStart"/>
      <w:r w:rsidRPr="002E4430">
        <w:rPr>
          <w:rFonts w:ascii="Times New Roman" w:hAnsi="Times New Roman" w:cs="Times New Roman"/>
          <w:sz w:val="24"/>
          <w:szCs w:val="24"/>
          <w:lang w:val="en-GB"/>
        </w:rPr>
        <w:t>opinion</w:t>
      </w:r>
      <w:r w:rsidR="00C86FEE" w:rsidRPr="002E4430">
        <w:rPr>
          <w:rFonts w:ascii="Times New Roman" w:hAnsi="Times New Roman" w:cs="Times New Roman"/>
          <w:sz w:val="24"/>
          <w:szCs w:val="24"/>
          <w:lang w:val="en-GB"/>
        </w:rPr>
        <w:t>Nurses’</w:t>
      </w:r>
      <w:r w:rsidRPr="002E4430">
        <w:rPr>
          <w:rFonts w:ascii="Times New Roman" w:hAnsi="Times New Roman" w:cs="Times New Roman"/>
          <w:sz w:val="24"/>
          <w:szCs w:val="24"/>
          <w:lang w:val="en-GB"/>
        </w:rPr>
        <w:t>tyles</w:t>
      </w:r>
      <w:proofErr w:type="spellEnd"/>
      <w:r w:rsidRPr="002E4430">
        <w:rPr>
          <w:rFonts w:ascii="Times New Roman" w:hAnsi="Times New Roman" w:cs="Times New Roman"/>
          <w:sz w:val="24"/>
          <w:szCs w:val="24"/>
          <w:lang w:val="en-GB"/>
        </w:rPr>
        <w:t xml:space="preserve"> </w:t>
      </w:r>
      <w:r w:rsidR="007D0568" w:rsidRPr="002E4430">
        <w:rPr>
          <w:rFonts w:ascii="Times New Roman" w:hAnsi="Times New Roman" w:cs="Times New Roman"/>
          <w:sz w:val="24"/>
          <w:szCs w:val="24"/>
          <w:lang w:val="en-GB"/>
        </w:rPr>
        <w:t xml:space="preserve">of leadership </w:t>
      </w:r>
      <w:r w:rsidRPr="002E4430">
        <w:rPr>
          <w:rFonts w:ascii="Times New Roman" w:hAnsi="Times New Roman" w:cs="Times New Roman"/>
          <w:sz w:val="24"/>
          <w:szCs w:val="24"/>
          <w:lang w:val="en-GB"/>
        </w:rPr>
        <w:t>may impact safety</w:t>
      </w:r>
      <w:r w:rsidR="007D0568" w:rsidRPr="002E4430">
        <w:rPr>
          <w:rFonts w:ascii="Times New Roman" w:hAnsi="Times New Roman" w:cs="Times New Roman"/>
          <w:sz w:val="24"/>
          <w:szCs w:val="24"/>
          <w:lang w:val="en-GB"/>
        </w:rPr>
        <w:t xml:space="preserve"> as well as the continuity of care</w:t>
      </w:r>
      <w:r w:rsidRPr="002E4430">
        <w:rPr>
          <w:rFonts w:ascii="Times New Roman" w:hAnsi="Times New Roman" w:cs="Times New Roman"/>
          <w:sz w:val="24"/>
          <w:szCs w:val="24"/>
          <w:lang w:val="en-GB"/>
        </w:rPr>
        <w:t xml:space="preserve">. The issue in this </w:t>
      </w:r>
      <w:r w:rsidR="007D0568" w:rsidRPr="002E4430">
        <w:rPr>
          <w:rFonts w:ascii="Times New Roman" w:hAnsi="Times New Roman" w:cs="Times New Roman"/>
          <w:sz w:val="24"/>
          <w:szCs w:val="24"/>
          <w:lang w:val="en-GB"/>
        </w:rPr>
        <w:t>research study is that there is no</w:t>
      </w:r>
      <w:r w:rsidRPr="002E4430">
        <w:rPr>
          <w:rFonts w:ascii="Times New Roman" w:hAnsi="Times New Roman" w:cs="Times New Roman"/>
          <w:sz w:val="24"/>
          <w:szCs w:val="24"/>
          <w:lang w:val="en-GB"/>
        </w:rPr>
        <w:t xml:space="preserve"> awareness of nurses' actions</w:t>
      </w:r>
      <w:r w:rsidR="00B858EB" w:rsidRPr="002E4430">
        <w:rPr>
          <w:rFonts w:ascii="Times New Roman" w:hAnsi="Times New Roman" w:cs="Times New Roman"/>
          <w:sz w:val="24"/>
          <w:szCs w:val="24"/>
          <w:lang w:val="en-GB"/>
        </w:rPr>
        <w:t xml:space="preserve"> and attitudes </w:t>
      </w:r>
      <w:r w:rsidRPr="002E4430">
        <w:rPr>
          <w:rFonts w:ascii="Times New Roman" w:hAnsi="Times New Roman" w:cs="Times New Roman"/>
          <w:sz w:val="24"/>
          <w:szCs w:val="24"/>
          <w:lang w:val="en-GB"/>
        </w:rPr>
        <w:t xml:space="preserve">about leadership, strategic planning, and the many challenges facing the healthcare business. </w:t>
      </w:r>
      <w:r w:rsidR="00B858EB" w:rsidRPr="002E4430">
        <w:rPr>
          <w:rFonts w:ascii="Times New Roman" w:hAnsi="Times New Roman" w:cs="Times New Roman"/>
          <w:sz w:val="24"/>
          <w:szCs w:val="24"/>
          <w:lang w:val="en-GB"/>
        </w:rPr>
        <w:t>The researcher also examined all</w:t>
      </w:r>
      <w:r w:rsidRPr="002E4430">
        <w:rPr>
          <w:rFonts w:ascii="Times New Roman" w:hAnsi="Times New Roman" w:cs="Times New Roman"/>
          <w:sz w:val="24"/>
          <w:szCs w:val="24"/>
          <w:lang w:val="en-GB"/>
        </w:rPr>
        <w:t xml:space="preserve"> variables that influenced nurses' views of leadership, LMX theory dynamics, </w:t>
      </w:r>
      <w:r w:rsidR="00C86FEE" w:rsidRPr="002E4430">
        <w:rPr>
          <w:rFonts w:ascii="Times New Roman" w:hAnsi="Times New Roman" w:cs="Times New Roman"/>
          <w:sz w:val="24"/>
          <w:szCs w:val="24"/>
          <w:lang w:val="en-GB"/>
        </w:rPr>
        <w:t xml:space="preserve">and </w:t>
      </w:r>
      <w:r w:rsidRPr="002E4430">
        <w:rPr>
          <w:rFonts w:ascii="Times New Roman" w:hAnsi="Times New Roman" w:cs="Times New Roman"/>
          <w:sz w:val="24"/>
          <w:szCs w:val="24"/>
          <w:lang w:val="en-GB"/>
        </w:rPr>
        <w:t>leadership styles (transformation</w:t>
      </w:r>
      <w:r w:rsidR="00B858EB" w:rsidRPr="002E4430">
        <w:rPr>
          <w:rFonts w:ascii="Times New Roman" w:hAnsi="Times New Roman" w:cs="Times New Roman"/>
          <w:sz w:val="24"/>
          <w:szCs w:val="24"/>
          <w:lang w:val="en-GB"/>
        </w:rPr>
        <w:t xml:space="preserve">al </w:t>
      </w:r>
      <w:r w:rsidR="00C86FEE" w:rsidRPr="002E4430">
        <w:rPr>
          <w:rFonts w:ascii="Times New Roman" w:hAnsi="Times New Roman" w:cs="Times New Roman"/>
          <w:sz w:val="24"/>
          <w:szCs w:val="24"/>
          <w:lang w:val="en-GB"/>
        </w:rPr>
        <w:t>leadership</w:t>
      </w:r>
      <w:r w:rsidR="00B858EB" w:rsidRPr="002E4430">
        <w:rPr>
          <w:rFonts w:ascii="Times New Roman" w:hAnsi="Times New Roman" w:cs="Times New Roman"/>
          <w:sz w:val="24"/>
          <w:szCs w:val="24"/>
          <w:lang w:val="en-GB"/>
        </w:rPr>
        <w:t xml:space="preserve"> and transactional </w:t>
      </w:r>
      <w:r w:rsidR="00C86FEE" w:rsidRPr="002E4430">
        <w:rPr>
          <w:rFonts w:ascii="Times New Roman" w:hAnsi="Times New Roman" w:cs="Times New Roman"/>
          <w:sz w:val="24"/>
          <w:szCs w:val="24"/>
          <w:lang w:val="en-GB"/>
        </w:rPr>
        <w:t>leadership</w:t>
      </w:r>
      <w:r w:rsidR="00B858EB" w:rsidRPr="002E4430">
        <w:rPr>
          <w:rFonts w:ascii="Times New Roman" w:hAnsi="Times New Roman" w:cs="Times New Roman"/>
          <w:sz w:val="24"/>
          <w:szCs w:val="24"/>
          <w:lang w:val="en-GB"/>
        </w:rPr>
        <w:t xml:space="preserve">). </w:t>
      </w:r>
      <w:r w:rsidRPr="002E4430">
        <w:rPr>
          <w:rFonts w:ascii="Times New Roman" w:hAnsi="Times New Roman" w:cs="Times New Roman"/>
          <w:sz w:val="24"/>
          <w:szCs w:val="24"/>
          <w:lang w:val="en-GB"/>
        </w:rPr>
        <w:t>In this narrative inquiry, the researcher investigated nurses' views and practices about leadership. Employees' opinions of leadership styles may impact continuity of care and safety. The issue in this narrative inquiry is a lack of awareness of nurses' attitudes and actions about leadership, strategic planning, and the many challenges facing the healthcare business. This study may help improve patient care and safety. Chapter 2 offers a literature assessment, conceptual framework, and literary depiction of historical and present materi</w:t>
      </w:r>
      <w:r w:rsidR="00A4477C" w:rsidRPr="002E4430">
        <w:rPr>
          <w:rFonts w:ascii="Times New Roman" w:hAnsi="Times New Roman" w:cs="Times New Roman"/>
          <w:sz w:val="24"/>
          <w:szCs w:val="24"/>
          <w:lang w:val="en-GB"/>
        </w:rPr>
        <w:t>al surrounding nurse leadership</w:t>
      </w:r>
      <w:r w:rsidRPr="002E4430">
        <w:rPr>
          <w:rFonts w:ascii="Times New Roman" w:hAnsi="Times New Roman" w:cs="Times New Roman"/>
          <w:sz w:val="24"/>
          <w:szCs w:val="24"/>
          <w:lang w:val="en-GB"/>
        </w:rPr>
        <w:t xml:space="preserve"> attitudes and actions. This study may help improve patient care and safety. </w:t>
      </w:r>
    </w:p>
    <w:p w:rsidR="00403B3B" w:rsidRPr="002E4430" w:rsidRDefault="00403B3B" w:rsidP="002E4430">
      <w:pPr>
        <w:pStyle w:val="Heading2"/>
        <w:spacing w:line="480" w:lineRule="auto"/>
        <w:ind w:right="1099"/>
        <w:rPr>
          <w:rFonts w:cs="Times New Roman"/>
          <w:szCs w:val="24"/>
        </w:rPr>
      </w:pPr>
      <w:bookmarkStart w:id="21" w:name="_Toc103209"/>
      <w:bookmarkStart w:id="22" w:name="_Toc103349469"/>
      <w:r w:rsidRPr="002E4430">
        <w:rPr>
          <w:rFonts w:cs="Times New Roman"/>
          <w:szCs w:val="24"/>
        </w:rPr>
        <w:t>Historical Content</w:t>
      </w:r>
      <w:bookmarkEnd w:id="22"/>
      <w:r w:rsidRPr="002E4430">
        <w:rPr>
          <w:rFonts w:cs="Times New Roman"/>
          <w:szCs w:val="24"/>
        </w:rPr>
        <w:t xml:space="preserve"> </w:t>
      </w:r>
      <w:bookmarkEnd w:id="21"/>
    </w:p>
    <w:p w:rsidR="00403B3B" w:rsidRPr="002E4430" w:rsidRDefault="00403B3B" w:rsidP="002E4430">
      <w:pPr>
        <w:pStyle w:val="Heading3"/>
        <w:spacing w:after="276" w:line="480" w:lineRule="auto"/>
        <w:ind w:left="-5"/>
        <w:rPr>
          <w:rFonts w:cs="Times New Roman"/>
        </w:rPr>
      </w:pPr>
      <w:bookmarkStart w:id="23" w:name="_Toc103210"/>
      <w:bookmarkStart w:id="24" w:name="_Toc103349470"/>
      <w:r w:rsidRPr="002E4430">
        <w:rPr>
          <w:rFonts w:cs="Times New Roman"/>
        </w:rPr>
        <w:t>Perception of Leadership Styles</w:t>
      </w:r>
      <w:bookmarkEnd w:id="24"/>
      <w:r w:rsidRPr="002E4430">
        <w:rPr>
          <w:rFonts w:cs="Times New Roman"/>
        </w:rPr>
        <w:t xml:space="preserve"> </w:t>
      </w:r>
      <w:bookmarkEnd w:id="23"/>
    </w:p>
    <w:p w:rsidR="00B379F7" w:rsidRPr="002E4430" w:rsidRDefault="00403B3B" w:rsidP="002E4430">
      <w:pPr>
        <w:spacing w:before="240" w:line="480" w:lineRule="auto"/>
        <w:jc w:val="both"/>
        <w:rPr>
          <w:rFonts w:ascii="Times New Roman" w:hAnsi="Times New Roman" w:cs="Times New Roman"/>
          <w:sz w:val="24"/>
          <w:szCs w:val="24"/>
          <w:lang w:val="en-GB"/>
        </w:rPr>
      </w:pPr>
      <w:r w:rsidRPr="002E4430">
        <w:rPr>
          <w:rFonts w:ascii="Times New Roman" w:hAnsi="Times New Roman" w:cs="Times New Roman"/>
          <w:sz w:val="24"/>
          <w:szCs w:val="24"/>
        </w:rPr>
        <w:t xml:space="preserve"> </w:t>
      </w:r>
      <w:r w:rsidRPr="002E4430">
        <w:rPr>
          <w:rFonts w:ascii="Times New Roman" w:hAnsi="Times New Roman" w:cs="Times New Roman"/>
          <w:sz w:val="24"/>
          <w:szCs w:val="24"/>
        </w:rPr>
        <w:tab/>
      </w:r>
      <w:r w:rsidR="00D32F64" w:rsidRPr="002E4430">
        <w:rPr>
          <w:rFonts w:ascii="Times New Roman" w:hAnsi="Times New Roman" w:cs="Times New Roman"/>
          <w:sz w:val="24"/>
          <w:szCs w:val="24"/>
          <w:lang w:val="en-GB"/>
        </w:rPr>
        <w:t>For over 30 years, researchers have studied modern leadership theories and their corporate and workplace applications (</w:t>
      </w:r>
      <w:proofErr w:type="spellStart"/>
      <w:r w:rsidR="00D32F64" w:rsidRPr="002E4430">
        <w:rPr>
          <w:rFonts w:ascii="Times New Roman" w:hAnsi="Times New Roman" w:cs="Times New Roman"/>
          <w:sz w:val="24"/>
          <w:szCs w:val="24"/>
          <w:lang w:val="en-GB"/>
        </w:rPr>
        <w:t>Freeborough</w:t>
      </w:r>
      <w:proofErr w:type="spellEnd"/>
      <w:r w:rsidR="00D32F64" w:rsidRPr="002E4430">
        <w:rPr>
          <w:rFonts w:ascii="Times New Roman" w:hAnsi="Times New Roman" w:cs="Times New Roman"/>
          <w:sz w:val="24"/>
          <w:szCs w:val="24"/>
          <w:lang w:val="en-GB"/>
        </w:rPr>
        <w:t xml:space="preserve"> &amp; Patterson, 2015). From 1900 to 1929, a dominant theme emphasized control and concentration of power. Those researchers defined leadership as </w:t>
      </w:r>
      <w:r w:rsidR="00D32F64" w:rsidRPr="002E4430">
        <w:rPr>
          <w:rFonts w:ascii="Times New Roman" w:hAnsi="Times New Roman" w:cs="Times New Roman"/>
          <w:sz w:val="24"/>
          <w:szCs w:val="24"/>
          <w:lang w:val="en-GB"/>
        </w:rPr>
        <w:lastRenderedPageBreak/>
        <w:t xml:space="preserve">“the power to </w:t>
      </w:r>
      <w:proofErr w:type="spellStart"/>
      <w:r w:rsidR="00D32F64" w:rsidRPr="002E4430">
        <w:rPr>
          <w:rFonts w:ascii="Times New Roman" w:hAnsi="Times New Roman" w:cs="Times New Roman"/>
          <w:sz w:val="24"/>
          <w:szCs w:val="24"/>
          <w:lang w:val="en-GB"/>
        </w:rPr>
        <w:t>instill</w:t>
      </w:r>
      <w:proofErr w:type="spellEnd"/>
      <w:r w:rsidR="00D32F64" w:rsidRPr="002E4430">
        <w:rPr>
          <w:rFonts w:ascii="Times New Roman" w:hAnsi="Times New Roman" w:cs="Times New Roman"/>
          <w:sz w:val="24"/>
          <w:szCs w:val="24"/>
          <w:lang w:val="en-GB"/>
        </w:rPr>
        <w:t xml:space="preserve"> the leader's will on those led” (</w:t>
      </w:r>
      <w:proofErr w:type="spellStart"/>
      <w:r w:rsidR="00D32F64" w:rsidRPr="002E4430">
        <w:rPr>
          <w:rFonts w:ascii="Times New Roman" w:hAnsi="Times New Roman" w:cs="Times New Roman"/>
          <w:sz w:val="24"/>
          <w:szCs w:val="24"/>
          <w:lang w:val="en-GB"/>
        </w:rPr>
        <w:t>Northouse</w:t>
      </w:r>
      <w:proofErr w:type="spellEnd"/>
      <w:r w:rsidR="00D32F64" w:rsidRPr="002E4430">
        <w:rPr>
          <w:rFonts w:ascii="Times New Roman" w:hAnsi="Times New Roman" w:cs="Times New Roman"/>
          <w:sz w:val="24"/>
          <w:szCs w:val="24"/>
          <w:lang w:val="en-GB"/>
        </w:rPr>
        <w:t>, 2018, p. 2). Influence, not domination, was the focus of leadership in the 1930s. Leadership is the relationship of an individual's personality attributes to a group's (Q. Chen et al., 2019).</w:t>
      </w:r>
      <w:r w:rsidR="00A4477C" w:rsidRPr="002E4430">
        <w:rPr>
          <w:rFonts w:ascii="Times New Roman" w:hAnsi="Times New Roman" w:cs="Times New Roman"/>
          <w:sz w:val="24"/>
          <w:szCs w:val="24"/>
          <w:lang w:val="en-GB"/>
        </w:rPr>
        <w:t xml:space="preserve"> </w:t>
      </w:r>
      <w:r w:rsidR="00D32F64" w:rsidRPr="002E4430">
        <w:rPr>
          <w:rFonts w:ascii="Times New Roman" w:hAnsi="Times New Roman" w:cs="Times New Roman"/>
          <w:sz w:val="24"/>
          <w:szCs w:val="24"/>
          <w:lang w:val="en-GB"/>
        </w:rPr>
        <w:t>In the 1940s, psychologists defined leadership as an individual's co</w:t>
      </w:r>
      <w:r w:rsidR="003E3D2D" w:rsidRPr="002E4430">
        <w:rPr>
          <w:rFonts w:ascii="Times New Roman" w:hAnsi="Times New Roman" w:cs="Times New Roman"/>
          <w:sz w:val="24"/>
          <w:szCs w:val="24"/>
          <w:lang w:val="en-GB"/>
        </w:rPr>
        <w:t xml:space="preserve">nduct in </w:t>
      </w:r>
      <w:r w:rsidR="00C86FEE" w:rsidRPr="002E4430">
        <w:rPr>
          <w:rFonts w:ascii="Times New Roman" w:hAnsi="Times New Roman" w:cs="Times New Roman"/>
          <w:sz w:val="24"/>
          <w:szCs w:val="24"/>
          <w:lang w:val="en-GB"/>
        </w:rPr>
        <w:t xml:space="preserve">a </w:t>
      </w:r>
      <w:r w:rsidR="003E3D2D" w:rsidRPr="002E4430">
        <w:rPr>
          <w:rFonts w:ascii="Times New Roman" w:hAnsi="Times New Roman" w:cs="Times New Roman"/>
          <w:sz w:val="24"/>
          <w:szCs w:val="24"/>
          <w:lang w:val="en-GB"/>
        </w:rPr>
        <w:t>leading group activity.</w:t>
      </w:r>
      <w:r w:rsidR="00D32F64" w:rsidRPr="002E4430">
        <w:rPr>
          <w:rFonts w:ascii="Times New Roman" w:hAnsi="Times New Roman" w:cs="Times New Roman"/>
          <w:sz w:val="24"/>
          <w:szCs w:val="24"/>
          <w:lang w:val="en-GB"/>
        </w:rPr>
        <w:t xml:space="preserve"> Despite global turmoil, leadership scholars found common ground in the 1960s. </w:t>
      </w:r>
      <w:proofErr w:type="spellStart"/>
      <w:r w:rsidR="00D32F64" w:rsidRPr="002E4430">
        <w:rPr>
          <w:rFonts w:ascii="Times New Roman" w:hAnsi="Times New Roman" w:cs="Times New Roman"/>
          <w:sz w:val="24"/>
          <w:szCs w:val="24"/>
          <w:lang w:val="en-GB"/>
        </w:rPr>
        <w:t>Seeman</w:t>
      </w:r>
      <w:proofErr w:type="spellEnd"/>
      <w:r w:rsidR="00D32F64" w:rsidRPr="002E4430">
        <w:rPr>
          <w:rFonts w:ascii="Times New Roman" w:hAnsi="Times New Roman" w:cs="Times New Roman"/>
          <w:sz w:val="24"/>
          <w:szCs w:val="24"/>
          <w:lang w:val="en-GB"/>
        </w:rPr>
        <w:t xml:space="preserve"> (1960) defined leadership as influen</w:t>
      </w:r>
      <w:r w:rsidR="003E3D2D" w:rsidRPr="002E4430">
        <w:rPr>
          <w:rFonts w:ascii="Times New Roman" w:hAnsi="Times New Roman" w:cs="Times New Roman"/>
          <w:sz w:val="24"/>
          <w:szCs w:val="24"/>
          <w:lang w:val="en-GB"/>
        </w:rPr>
        <w:t>cing others toward common goals</w:t>
      </w:r>
      <w:r w:rsidR="00D32F64" w:rsidRPr="002E4430">
        <w:rPr>
          <w:rFonts w:ascii="Times New Roman" w:hAnsi="Times New Roman" w:cs="Times New Roman"/>
          <w:sz w:val="24"/>
          <w:szCs w:val="24"/>
          <w:lang w:val="en-GB"/>
        </w:rPr>
        <w:t xml:space="preserve">. Most areas have praised transformational leadership as a research topic. However, nurses' impressions of transformational, transactional, and genuine leadership styles were poorly studied. Leadership has progressed from transformational to genuine leadership. </w:t>
      </w:r>
    </w:p>
    <w:p w:rsidR="00B379F7" w:rsidRPr="002E4430" w:rsidRDefault="00B379F7" w:rsidP="002E4430">
      <w:pPr>
        <w:spacing w:before="240" w:line="480" w:lineRule="auto"/>
        <w:jc w:val="both"/>
        <w:rPr>
          <w:rFonts w:ascii="Times New Roman" w:hAnsi="Times New Roman" w:cs="Times New Roman"/>
          <w:b/>
          <w:sz w:val="24"/>
          <w:szCs w:val="24"/>
          <w:lang w:val="en-GB"/>
        </w:rPr>
      </w:pPr>
      <w:r w:rsidRPr="002E4430">
        <w:rPr>
          <w:rFonts w:ascii="Times New Roman" w:hAnsi="Times New Roman" w:cs="Times New Roman"/>
          <w:b/>
          <w:sz w:val="24"/>
          <w:szCs w:val="24"/>
          <w:lang w:val="en-GB"/>
        </w:rPr>
        <w:t>Trust-Building Leadership Transformational</w:t>
      </w:r>
    </w:p>
    <w:p w:rsidR="00D32F64" w:rsidRPr="002E4430" w:rsidRDefault="00D32F64" w:rsidP="002E4430">
      <w:pPr>
        <w:spacing w:before="240" w:line="480" w:lineRule="auto"/>
        <w:jc w:val="both"/>
        <w:rPr>
          <w:rFonts w:ascii="Times New Roman" w:hAnsi="Times New Roman" w:cs="Times New Roman"/>
          <w:sz w:val="24"/>
          <w:szCs w:val="24"/>
          <w:lang w:val="en-GB"/>
        </w:rPr>
      </w:pPr>
      <w:r w:rsidRPr="002E4430">
        <w:rPr>
          <w:rFonts w:ascii="Times New Roman" w:hAnsi="Times New Roman" w:cs="Times New Roman"/>
          <w:sz w:val="24"/>
          <w:szCs w:val="24"/>
          <w:lang w:val="en-GB"/>
        </w:rPr>
        <w:t xml:space="preserve"> According to </w:t>
      </w:r>
      <w:proofErr w:type="spellStart"/>
      <w:r w:rsidRPr="002E4430">
        <w:rPr>
          <w:rFonts w:ascii="Times New Roman" w:hAnsi="Times New Roman" w:cs="Times New Roman"/>
          <w:sz w:val="24"/>
          <w:szCs w:val="24"/>
          <w:lang w:val="en-GB"/>
        </w:rPr>
        <w:t>Berberoglu</w:t>
      </w:r>
      <w:proofErr w:type="spellEnd"/>
      <w:r w:rsidRPr="002E4430">
        <w:rPr>
          <w:rFonts w:ascii="Times New Roman" w:hAnsi="Times New Roman" w:cs="Times New Roman"/>
          <w:sz w:val="24"/>
          <w:szCs w:val="24"/>
          <w:lang w:val="en-GB"/>
        </w:rPr>
        <w:t xml:space="preserve"> (2015), corporate commitment </w:t>
      </w:r>
      <w:r w:rsidR="00C86FEE" w:rsidRPr="002E4430">
        <w:rPr>
          <w:rFonts w:ascii="Times New Roman" w:hAnsi="Times New Roman" w:cs="Times New Roman"/>
          <w:sz w:val="24"/>
          <w:szCs w:val="24"/>
          <w:lang w:val="en-GB"/>
        </w:rPr>
        <w:t>influences</w:t>
      </w:r>
      <w:r w:rsidRPr="002E4430">
        <w:rPr>
          <w:rFonts w:ascii="Times New Roman" w:hAnsi="Times New Roman" w:cs="Times New Roman"/>
          <w:sz w:val="24"/>
          <w:szCs w:val="24"/>
          <w:lang w:val="en-GB"/>
        </w:rPr>
        <w:t xml:space="preserve"> employee </w:t>
      </w:r>
      <w:proofErr w:type="spellStart"/>
      <w:r w:rsidRPr="002E4430">
        <w:rPr>
          <w:rFonts w:ascii="Times New Roman" w:hAnsi="Times New Roman" w:cs="Times New Roman"/>
          <w:sz w:val="24"/>
          <w:szCs w:val="24"/>
          <w:lang w:val="en-GB"/>
        </w:rPr>
        <w:t>behavior</w:t>
      </w:r>
      <w:proofErr w:type="spellEnd"/>
      <w:r w:rsidRPr="002E4430">
        <w:rPr>
          <w:rFonts w:ascii="Times New Roman" w:hAnsi="Times New Roman" w:cs="Times New Roman"/>
          <w:sz w:val="24"/>
          <w:szCs w:val="24"/>
          <w:lang w:val="en-GB"/>
        </w:rPr>
        <w:t>. Highly committed employees will likely trust their bosses more than less committed individuals (Birdie &amp; Jain,</w:t>
      </w:r>
      <w:r w:rsidR="00B31AAC" w:rsidRPr="002E4430">
        <w:rPr>
          <w:rFonts w:ascii="Times New Roman" w:hAnsi="Times New Roman" w:cs="Times New Roman"/>
          <w:sz w:val="24"/>
          <w:szCs w:val="24"/>
          <w:lang w:val="en-GB"/>
        </w:rPr>
        <w:t xml:space="preserve"> 2021</w:t>
      </w:r>
      <w:r w:rsidRPr="002E4430">
        <w:rPr>
          <w:rFonts w:ascii="Times New Roman" w:hAnsi="Times New Roman" w:cs="Times New Roman"/>
          <w:sz w:val="24"/>
          <w:szCs w:val="24"/>
          <w:lang w:val="en-GB"/>
        </w:rPr>
        <w:t>).</w:t>
      </w:r>
      <w:r w:rsidR="00B379F7" w:rsidRPr="002E4430">
        <w:rPr>
          <w:rFonts w:ascii="Times New Roman" w:hAnsi="Times New Roman" w:cs="Times New Roman"/>
          <w:sz w:val="24"/>
          <w:szCs w:val="24"/>
          <w:lang w:val="en-GB"/>
        </w:rPr>
        <w:t xml:space="preserve"> L</w:t>
      </w:r>
      <w:r w:rsidRPr="002E4430">
        <w:rPr>
          <w:rFonts w:ascii="Times New Roman" w:hAnsi="Times New Roman" w:cs="Times New Roman"/>
          <w:sz w:val="24"/>
          <w:szCs w:val="24"/>
          <w:lang w:val="en-GB"/>
        </w:rPr>
        <w:t>eadership</w:t>
      </w:r>
      <w:r w:rsidR="00B379F7" w:rsidRPr="002E4430">
        <w:rPr>
          <w:rFonts w:ascii="Times New Roman" w:hAnsi="Times New Roman" w:cs="Times New Roman"/>
          <w:sz w:val="24"/>
          <w:szCs w:val="24"/>
          <w:lang w:val="en-GB"/>
        </w:rPr>
        <w:t xml:space="preserve"> is also described as</w:t>
      </w:r>
      <w:r w:rsidRPr="002E4430">
        <w:rPr>
          <w:rFonts w:ascii="Times New Roman" w:hAnsi="Times New Roman" w:cs="Times New Roman"/>
          <w:sz w:val="24"/>
          <w:szCs w:val="24"/>
          <w:lang w:val="en-GB"/>
        </w:rPr>
        <w:t xml:space="preserve"> focusing on ideas, vision, and direction rather than day-to-day implementation. When asked where they learned leadership abilities, employees frequently say they learned them from previous jobs or bosses. Programs that need individual instruction are rarely disclosed. </w:t>
      </w:r>
    </w:p>
    <w:p w:rsidR="00403B3B" w:rsidRPr="002E4430" w:rsidRDefault="00D32F64" w:rsidP="002E4430">
      <w:pPr>
        <w:spacing w:before="240" w:line="480" w:lineRule="auto"/>
        <w:jc w:val="both"/>
        <w:rPr>
          <w:rFonts w:ascii="Times New Roman" w:hAnsi="Times New Roman" w:cs="Times New Roman"/>
          <w:sz w:val="24"/>
          <w:szCs w:val="24"/>
          <w:lang w:val="en-GB"/>
        </w:rPr>
      </w:pPr>
      <w:r w:rsidRPr="002E4430">
        <w:rPr>
          <w:rFonts w:ascii="Times New Roman" w:hAnsi="Times New Roman" w:cs="Times New Roman"/>
          <w:sz w:val="24"/>
          <w:szCs w:val="24"/>
          <w:lang w:val="en-GB"/>
        </w:rPr>
        <w:t xml:space="preserve">However, a leader must be able to utilize others' potential. </w:t>
      </w:r>
      <w:r w:rsidR="00B379F7" w:rsidRPr="002E4430">
        <w:rPr>
          <w:rFonts w:ascii="Times New Roman" w:hAnsi="Times New Roman" w:cs="Times New Roman"/>
          <w:sz w:val="24"/>
          <w:szCs w:val="24"/>
          <w:lang w:val="en-GB"/>
        </w:rPr>
        <w:t>A</w:t>
      </w:r>
      <w:r w:rsidRPr="002E4430">
        <w:rPr>
          <w:rFonts w:ascii="Times New Roman" w:hAnsi="Times New Roman" w:cs="Times New Roman"/>
          <w:sz w:val="24"/>
          <w:szCs w:val="24"/>
          <w:lang w:val="en-GB"/>
        </w:rPr>
        <w:t xml:space="preserve"> leader should inspire people without using a checklist. This chapter discusses transformative, transactional, and genuine leadership. The growth of information technology has changed the way healthcare professionals do business, necessitating new leadership styles. These new leadership ideas are more interactive and helpful than traditional le</w:t>
      </w:r>
      <w:r w:rsidR="00B31AAC" w:rsidRPr="002E4430">
        <w:rPr>
          <w:rFonts w:ascii="Times New Roman" w:hAnsi="Times New Roman" w:cs="Times New Roman"/>
          <w:sz w:val="24"/>
          <w:szCs w:val="24"/>
          <w:lang w:val="en-GB"/>
        </w:rPr>
        <w:t>adership theories</w:t>
      </w:r>
      <w:r w:rsidRPr="002E4430">
        <w:rPr>
          <w:rFonts w:ascii="Times New Roman" w:hAnsi="Times New Roman" w:cs="Times New Roman"/>
          <w:sz w:val="24"/>
          <w:szCs w:val="24"/>
          <w:lang w:val="en-GB"/>
        </w:rPr>
        <w:t xml:space="preserve">. The digital transition has prompted executives to collaborate with peers, stakeholders, and customers. Leaders need to network and adapt to this new digital </w:t>
      </w:r>
      <w:r w:rsidRPr="002E4430">
        <w:rPr>
          <w:rFonts w:ascii="Times New Roman" w:hAnsi="Times New Roman" w:cs="Times New Roman"/>
          <w:sz w:val="24"/>
          <w:szCs w:val="24"/>
          <w:lang w:val="en-GB"/>
        </w:rPr>
        <w:lastRenderedPageBreak/>
        <w:t>revolution (</w:t>
      </w:r>
      <w:proofErr w:type="spellStart"/>
      <w:r w:rsidRPr="002E4430">
        <w:rPr>
          <w:rFonts w:ascii="Times New Roman" w:hAnsi="Times New Roman" w:cs="Times New Roman"/>
          <w:sz w:val="24"/>
          <w:szCs w:val="24"/>
          <w:lang w:val="en-GB"/>
        </w:rPr>
        <w:t>Grafström</w:t>
      </w:r>
      <w:proofErr w:type="spellEnd"/>
      <w:r w:rsidRPr="002E4430">
        <w:rPr>
          <w:rFonts w:ascii="Times New Roman" w:hAnsi="Times New Roman" w:cs="Times New Roman"/>
          <w:sz w:val="24"/>
          <w:szCs w:val="24"/>
          <w:lang w:val="en-GB"/>
        </w:rPr>
        <w:t xml:space="preserve"> &amp; </w:t>
      </w:r>
      <w:proofErr w:type="spellStart"/>
      <w:r w:rsidRPr="002E4430">
        <w:rPr>
          <w:rFonts w:ascii="Times New Roman" w:hAnsi="Times New Roman" w:cs="Times New Roman"/>
          <w:sz w:val="24"/>
          <w:szCs w:val="24"/>
          <w:lang w:val="en-GB"/>
        </w:rPr>
        <w:t>Falkman</w:t>
      </w:r>
      <w:proofErr w:type="spellEnd"/>
      <w:r w:rsidRPr="002E4430">
        <w:rPr>
          <w:rFonts w:ascii="Times New Roman" w:hAnsi="Times New Roman" w:cs="Times New Roman"/>
          <w:sz w:val="24"/>
          <w:szCs w:val="24"/>
          <w:lang w:val="en-GB"/>
        </w:rPr>
        <w:t>, 2017). Leaders employ digital tools every day (</w:t>
      </w:r>
      <w:proofErr w:type="spellStart"/>
      <w:r w:rsidRPr="002E4430">
        <w:rPr>
          <w:rFonts w:ascii="Times New Roman" w:hAnsi="Times New Roman" w:cs="Times New Roman"/>
          <w:sz w:val="24"/>
          <w:szCs w:val="24"/>
          <w:lang w:val="en-GB"/>
        </w:rPr>
        <w:t>Rohrbeck</w:t>
      </w:r>
      <w:proofErr w:type="spellEnd"/>
      <w:r w:rsidRPr="002E4430">
        <w:rPr>
          <w:rFonts w:ascii="Times New Roman" w:hAnsi="Times New Roman" w:cs="Times New Roman"/>
          <w:sz w:val="24"/>
          <w:szCs w:val="24"/>
          <w:lang w:val="en-GB"/>
        </w:rPr>
        <w:t>, 2014)</w:t>
      </w:r>
      <w:r w:rsidR="00403B3B" w:rsidRPr="002E4430">
        <w:rPr>
          <w:rFonts w:ascii="Times New Roman" w:hAnsi="Times New Roman" w:cs="Times New Roman"/>
          <w:sz w:val="24"/>
          <w:szCs w:val="24"/>
          <w:lang w:val="en-GB"/>
        </w:rPr>
        <w:t xml:space="preserve">. </w:t>
      </w:r>
    </w:p>
    <w:p w:rsidR="00403B3B" w:rsidRPr="002E4430" w:rsidRDefault="00403B3B" w:rsidP="002E4430">
      <w:pPr>
        <w:spacing w:line="480" w:lineRule="auto"/>
        <w:rPr>
          <w:rFonts w:ascii="Times New Roman" w:hAnsi="Times New Roman" w:cs="Times New Roman"/>
          <w:b/>
          <w:sz w:val="24"/>
          <w:szCs w:val="24"/>
        </w:rPr>
      </w:pPr>
      <w:bookmarkStart w:id="25" w:name="_Toc103211"/>
      <w:r w:rsidRPr="002E4430">
        <w:rPr>
          <w:rFonts w:ascii="Times New Roman" w:hAnsi="Times New Roman" w:cs="Times New Roman"/>
          <w:b/>
          <w:sz w:val="24"/>
          <w:szCs w:val="24"/>
        </w:rPr>
        <w:t xml:space="preserve">Transformational Leadership </w:t>
      </w:r>
      <w:bookmarkEnd w:id="25"/>
    </w:p>
    <w:p w:rsidR="00D32F64" w:rsidRPr="002E4430" w:rsidRDefault="00403B3B" w:rsidP="002E4430">
      <w:pPr>
        <w:spacing w:before="240" w:line="480" w:lineRule="auto"/>
        <w:jc w:val="both"/>
        <w:rPr>
          <w:rFonts w:ascii="Times New Roman" w:hAnsi="Times New Roman" w:cs="Times New Roman"/>
          <w:sz w:val="24"/>
          <w:szCs w:val="24"/>
          <w:lang w:val="en-GB"/>
        </w:rPr>
      </w:pPr>
      <w:r w:rsidRPr="002E4430">
        <w:rPr>
          <w:rFonts w:ascii="Times New Roman" w:hAnsi="Times New Roman" w:cs="Times New Roman"/>
          <w:b/>
          <w:sz w:val="24"/>
          <w:szCs w:val="24"/>
        </w:rPr>
        <w:t xml:space="preserve"> </w:t>
      </w:r>
      <w:r w:rsidRPr="002E4430">
        <w:rPr>
          <w:rFonts w:ascii="Times New Roman" w:hAnsi="Times New Roman" w:cs="Times New Roman"/>
          <w:b/>
          <w:sz w:val="24"/>
          <w:szCs w:val="24"/>
        </w:rPr>
        <w:tab/>
      </w:r>
      <w:r w:rsidR="00D32F64" w:rsidRPr="002E4430">
        <w:rPr>
          <w:rFonts w:ascii="Times New Roman" w:hAnsi="Times New Roman" w:cs="Times New Roman"/>
          <w:sz w:val="24"/>
          <w:szCs w:val="24"/>
          <w:lang w:val="en-GB"/>
        </w:rPr>
        <w:t xml:space="preserve">According to Flynn and Sylva (2019), transformative leaders behave in the organization's best interest. Common features, attributes, and actions of transformational </w:t>
      </w:r>
      <w:r w:rsidR="00C86FEE" w:rsidRPr="002E4430">
        <w:rPr>
          <w:rFonts w:ascii="Times New Roman" w:hAnsi="Times New Roman" w:cs="Times New Roman"/>
          <w:sz w:val="24"/>
          <w:szCs w:val="24"/>
          <w:lang w:val="en-GB"/>
        </w:rPr>
        <w:t>leaders</w:t>
      </w:r>
      <w:r w:rsidR="00D32F64" w:rsidRPr="002E4430">
        <w:rPr>
          <w:rFonts w:ascii="Times New Roman" w:hAnsi="Times New Roman" w:cs="Times New Roman"/>
          <w:sz w:val="24"/>
          <w:szCs w:val="24"/>
          <w:lang w:val="en-GB"/>
        </w:rPr>
        <w:t xml:space="preserve"> take a big-picture view of the business, work hard to achieve goals, and go above and beyond. Transformational leaders use learned </w:t>
      </w:r>
      <w:proofErr w:type="spellStart"/>
      <w:r w:rsidR="00C86FEE" w:rsidRPr="002E4430">
        <w:rPr>
          <w:rFonts w:ascii="Times New Roman" w:hAnsi="Times New Roman" w:cs="Times New Roman"/>
          <w:sz w:val="24"/>
          <w:szCs w:val="24"/>
          <w:lang w:val="en-GB"/>
        </w:rPr>
        <w:t>behaviors</w:t>
      </w:r>
      <w:proofErr w:type="spellEnd"/>
      <w:r w:rsidR="00D32F64" w:rsidRPr="002E4430">
        <w:rPr>
          <w:rFonts w:ascii="Times New Roman" w:hAnsi="Times New Roman" w:cs="Times New Roman"/>
          <w:sz w:val="24"/>
          <w:szCs w:val="24"/>
          <w:lang w:val="en-GB"/>
        </w:rPr>
        <w:t xml:space="preserve">. The transformative leader fosters a healthy and creative </w:t>
      </w:r>
      <w:r w:rsidR="00C86FEE" w:rsidRPr="002E4430">
        <w:rPr>
          <w:rFonts w:ascii="Times New Roman" w:hAnsi="Times New Roman" w:cs="Times New Roman"/>
          <w:sz w:val="24"/>
          <w:szCs w:val="24"/>
          <w:lang w:val="en-GB"/>
        </w:rPr>
        <w:t>work</w:t>
      </w:r>
      <w:r w:rsidR="00D32F64" w:rsidRPr="002E4430">
        <w:rPr>
          <w:rFonts w:ascii="Times New Roman" w:hAnsi="Times New Roman" w:cs="Times New Roman"/>
          <w:sz w:val="24"/>
          <w:szCs w:val="24"/>
          <w:lang w:val="en-GB"/>
        </w:rPr>
        <w:t xml:space="preserve"> atmosphere. This leader fosters personnel development, enhanced dedication, and motivation. </w:t>
      </w:r>
      <w:r w:rsidR="002E4430" w:rsidRPr="002E4430">
        <w:rPr>
          <w:rFonts w:ascii="Times New Roman" w:hAnsi="Times New Roman" w:cs="Times New Roman"/>
          <w:sz w:val="24"/>
          <w:szCs w:val="24"/>
          <w:lang w:val="en-GB"/>
        </w:rPr>
        <w:t>More committed employees</w:t>
      </w:r>
      <w:r w:rsidR="00D32F64" w:rsidRPr="002E4430">
        <w:rPr>
          <w:rFonts w:ascii="Times New Roman" w:hAnsi="Times New Roman" w:cs="Times New Roman"/>
          <w:sz w:val="24"/>
          <w:szCs w:val="24"/>
          <w:lang w:val="en-GB"/>
        </w:rPr>
        <w:t xml:space="preserve"> put forth more effort </w:t>
      </w:r>
      <w:r w:rsidR="00B379F7" w:rsidRPr="002E4430">
        <w:rPr>
          <w:rFonts w:ascii="Times New Roman" w:hAnsi="Times New Roman" w:cs="Times New Roman"/>
          <w:sz w:val="24"/>
          <w:szCs w:val="24"/>
          <w:lang w:val="en-GB"/>
        </w:rPr>
        <w:t xml:space="preserve">and produce more. According to Mufti et al. (2020), </w:t>
      </w:r>
      <w:r w:rsidR="00C86FEE" w:rsidRPr="002E4430">
        <w:rPr>
          <w:rFonts w:ascii="Times New Roman" w:hAnsi="Times New Roman" w:cs="Times New Roman"/>
          <w:sz w:val="24"/>
          <w:szCs w:val="24"/>
          <w:lang w:val="en-GB"/>
        </w:rPr>
        <w:t>applied</w:t>
      </w:r>
      <w:r w:rsidR="00D32F64" w:rsidRPr="002E4430">
        <w:rPr>
          <w:rFonts w:ascii="Times New Roman" w:hAnsi="Times New Roman" w:cs="Times New Roman"/>
          <w:sz w:val="24"/>
          <w:szCs w:val="24"/>
          <w:lang w:val="en-GB"/>
        </w:rPr>
        <w:t xml:space="preserve"> to the research issue, transformational leaders may help nurses and foster change. Employees' faith in leadership and job performance are strongly linke</w:t>
      </w:r>
      <w:r w:rsidR="00B379F7" w:rsidRPr="002E4430">
        <w:rPr>
          <w:rFonts w:ascii="Times New Roman" w:hAnsi="Times New Roman" w:cs="Times New Roman"/>
          <w:sz w:val="24"/>
          <w:szCs w:val="24"/>
          <w:lang w:val="en-GB"/>
        </w:rPr>
        <w:t>d to transformative leadership</w:t>
      </w:r>
      <w:r w:rsidR="00C86FEE" w:rsidRPr="002E4430">
        <w:rPr>
          <w:rFonts w:ascii="Times New Roman" w:hAnsi="Times New Roman" w:cs="Times New Roman"/>
          <w:sz w:val="24"/>
          <w:szCs w:val="24"/>
          <w:lang w:val="en-GB"/>
        </w:rPr>
        <w:t>.</w:t>
      </w:r>
      <w:r w:rsidR="00D32F64" w:rsidRPr="002E4430">
        <w:rPr>
          <w:rFonts w:ascii="Times New Roman" w:hAnsi="Times New Roman" w:cs="Times New Roman"/>
          <w:sz w:val="24"/>
          <w:szCs w:val="24"/>
          <w:lang w:val="en-GB"/>
        </w:rPr>
        <w:t xml:space="preserve"> Through development efficacy, empowerment, trust, and identity, this research has revealed the scale of transformational leadership.</w:t>
      </w:r>
    </w:p>
    <w:p w:rsidR="00D32F64" w:rsidRPr="002E4430" w:rsidRDefault="00D32F64" w:rsidP="002E4430">
      <w:pPr>
        <w:spacing w:before="240" w:line="480" w:lineRule="auto"/>
        <w:jc w:val="both"/>
        <w:rPr>
          <w:rFonts w:ascii="Times New Roman" w:hAnsi="Times New Roman" w:cs="Times New Roman"/>
          <w:sz w:val="24"/>
          <w:szCs w:val="24"/>
          <w:lang w:val="en-GB"/>
        </w:rPr>
      </w:pPr>
    </w:p>
    <w:p w:rsidR="00D32F64" w:rsidRPr="002E4430" w:rsidRDefault="00D32F64" w:rsidP="002E4430">
      <w:pPr>
        <w:spacing w:before="240" w:line="480" w:lineRule="auto"/>
        <w:jc w:val="both"/>
        <w:rPr>
          <w:rFonts w:ascii="Times New Roman" w:hAnsi="Times New Roman" w:cs="Times New Roman"/>
          <w:sz w:val="24"/>
          <w:szCs w:val="24"/>
          <w:lang w:val="en-GB"/>
        </w:rPr>
      </w:pPr>
      <w:r w:rsidRPr="002E4430">
        <w:rPr>
          <w:rFonts w:ascii="Times New Roman" w:hAnsi="Times New Roman" w:cs="Times New Roman"/>
          <w:sz w:val="24"/>
          <w:szCs w:val="24"/>
          <w:lang w:val="en-GB"/>
        </w:rPr>
        <w:t xml:space="preserve">To accomplish remarkable results and improve their </w:t>
      </w:r>
      <w:r w:rsidR="006A674B" w:rsidRPr="002E4430">
        <w:rPr>
          <w:rFonts w:ascii="Times New Roman" w:hAnsi="Times New Roman" w:cs="Times New Roman"/>
          <w:sz w:val="24"/>
          <w:szCs w:val="24"/>
          <w:lang w:val="en-GB"/>
        </w:rPr>
        <w:t xml:space="preserve">leadership potential. </w:t>
      </w:r>
      <w:r w:rsidRPr="002E4430">
        <w:rPr>
          <w:rFonts w:ascii="Times New Roman" w:hAnsi="Times New Roman" w:cs="Times New Roman"/>
          <w:sz w:val="24"/>
          <w:szCs w:val="24"/>
          <w:lang w:val="en-GB"/>
        </w:rPr>
        <w:t xml:space="preserve">Characteristics and practices of transformational leaders. Transformational leaders take a big-picture view of the business, work hard to achieve goals, and go above and beyond. Thus, transformative leadership traits are </w:t>
      </w:r>
      <w:r w:rsidR="00C86FEE" w:rsidRPr="002E4430">
        <w:rPr>
          <w:rFonts w:ascii="Times New Roman" w:hAnsi="Times New Roman" w:cs="Times New Roman"/>
          <w:sz w:val="24"/>
          <w:szCs w:val="24"/>
          <w:lang w:val="en-GB"/>
        </w:rPr>
        <w:t>learned</w:t>
      </w:r>
      <w:r w:rsidRPr="002E4430">
        <w:rPr>
          <w:rFonts w:ascii="Times New Roman" w:hAnsi="Times New Roman" w:cs="Times New Roman"/>
          <w:sz w:val="24"/>
          <w:szCs w:val="24"/>
          <w:lang w:val="en-GB"/>
        </w:rPr>
        <w:t>.</w:t>
      </w:r>
    </w:p>
    <w:p w:rsidR="00403B3B" w:rsidRPr="002E4430" w:rsidRDefault="00D32F64" w:rsidP="002E4430">
      <w:pPr>
        <w:spacing w:before="240" w:line="480" w:lineRule="auto"/>
        <w:jc w:val="both"/>
        <w:rPr>
          <w:rFonts w:ascii="Times New Roman" w:hAnsi="Times New Roman" w:cs="Times New Roman"/>
          <w:sz w:val="24"/>
          <w:szCs w:val="24"/>
          <w:lang w:val="en-GB"/>
        </w:rPr>
      </w:pPr>
      <w:r w:rsidRPr="002E4430">
        <w:rPr>
          <w:rFonts w:ascii="Times New Roman" w:hAnsi="Times New Roman" w:cs="Times New Roman"/>
          <w:sz w:val="24"/>
          <w:szCs w:val="24"/>
          <w:lang w:val="en-GB"/>
        </w:rPr>
        <w:t xml:space="preserve">The vision and culture of a company may be changed by transformational leaders, says Daft (2015). These leaders can provide clear communication that allows people to use their skills and expertise to find the best way to </w:t>
      </w:r>
      <w:r w:rsidR="00C86FEE" w:rsidRPr="002E4430">
        <w:rPr>
          <w:rFonts w:ascii="Times New Roman" w:hAnsi="Times New Roman" w:cs="Times New Roman"/>
          <w:sz w:val="24"/>
          <w:szCs w:val="24"/>
          <w:lang w:val="en-GB"/>
        </w:rPr>
        <w:t>succeed</w:t>
      </w:r>
      <w:r w:rsidRPr="002E4430">
        <w:rPr>
          <w:rFonts w:ascii="Times New Roman" w:hAnsi="Times New Roman" w:cs="Times New Roman"/>
          <w:sz w:val="24"/>
          <w:szCs w:val="24"/>
          <w:lang w:val="en-GB"/>
        </w:rPr>
        <w:t xml:space="preserve">. Daft suggested that using this method was pertinent to </w:t>
      </w:r>
      <w:r w:rsidRPr="002E4430">
        <w:rPr>
          <w:rFonts w:ascii="Times New Roman" w:hAnsi="Times New Roman" w:cs="Times New Roman"/>
          <w:sz w:val="24"/>
          <w:szCs w:val="24"/>
          <w:lang w:val="en-GB"/>
        </w:rPr>
        <w:lastRenderedPageBreak/>
        <w:t xml:space="preserve">patient safety. Bowers (2019) said that the </w:t>
      </w:r>
      <w:r w:rsidR="005201D7" w:rsidRPr="002E4430">
        <w:rPr>
          <w:rFonts w:ascii="Times New Roman" w:hAnsi="Times New Roman" w:cs="Times New Roman"/>
          <w:sz w:val="24"/>
          <w:szCs w:val="24"/>
          <w:lang w:val="en-GB"/>
        </w:rPr>
        <w:t xml:space="preserve">link between </w:t>
      </w:r>
      <w:r w:rsidRPr="002E4430">
        <w:rPr>
          <w:rFonts w:ascii="Times New Roman" w:hAnsi="Times New Roman" w:cs="Times New Roman"/>
          <w:sz w:val="24"/>
          <w:szCs w:val="24"/>
          <w:lang w:val="en-GB"/>
        </w:rPr>
        <w:t>employee</w:t>
      </w:r>
      <w:r w:rsidR="005201D7" w:rsidRPr="002E4430">
        <w:rPr>
          <w:rFonts w:ascii="Times New Roman" w:hAnsi="Times New Roman" w:cs="Times New Roman"/>
          <w:sz w:val="24"/>
          <w:szCs w:val="24"/>
          <w:lang w:val="en-GB"/>
        </w:rPr>
        <w:t>-leader</w:t>
      </w:r>
      <w:r w:rsidRPr="002E4430">
        <w:rPr>
          <w:rFonts w:ascii="Times New Roman" w:hAnsi="Times New Roman" w:cs="Times New Roman"/>
          <w:sz w:val="24"/>
          <w:szCs w:val="24"/>
          <w:lang w:val="en-GB"/>
        </w:rPr>
        <w:t xml:space="preserve"> was typically a strong indicator of anxiety. Transformative leaders strengthen leader-employee connections, </w:t>
      </w:r>
      <w:r w:rsidR="00C86FEE" w:rsidRPr="002E4430">
        <w:rPr>
          <w:rFonts w:ascii="Times New Roman" w:hAnsi="Times New Roman" w:cs="Times New Roman"/>
          <w:sz w:val="24"/>
          <w:szCs w:val="24"/>
          <w:lang w:val="en-GB"/>
        </w:rPr>
        <w:t xml:space="preserve">and </w:t>
      </w:r>
      <w:r w:rsidRPr="002E4430">
        <w:rPr>
          <w:rFonts w:ascii="Times New Roman" w:hAnsi="Times New Roman" w:cs="Times New Roman"/>
          <w:sz w:val="24"/>
          <w:szCs w:val="24"/>
          <w:lang w:val="en-GB"/>
        </w:rPr>
        <w:t xml:space="preserve">create united work </w:t>
      </w:r>
      <w:r w:rsidR="005201D7" w:rsidRPr="002E4430">
        <w:rPr>
          <w:rFonts w:ascii="Times New Roman" w:hAnsi="Times New Roman" w:cs="Times New Roman"/>
          <w:sz w:val="24"/>
          <w:szCs w:val="24"/>
          <w:lang w:val="en-GB"/>
        </w:rPr>
        <w:t>divisions</w:t>
      </w:r>
      <w:r w:rsidRPr="002E4430">
        <w:rPr>
          <w:rFonts w:ascii="Times New Roman" w:hAnsi="Times New Roman" w:cs="Times New Roman"/>
          <w:sz w:val="24"/>
          <w:szCs w:val="24"/>
          <w:lang w:val="en-GB"/>
        </w:rPr>
        <w:t xml:space="preserve">, and </w:t>
      </w:r>
      <w:r w:rsidR="005201D7" w:rsidRPr="002E4430">
        <w:rPr>
          <w:rFonts w:ascii="Times New Roman" w:hAnsi="Times New Roman" w:cs="Times New Roman"/>
          <w:sz w:val="24"/>
          <w:szCs w:val="24"/>
          <w:lang w:val="en-GB"/>
        </w:rPr>
        <w:t xml:space="preserve">caring settings that promote a common </w:t>
      </w:r>
      <w:r w:rsidRPr="002E4430">
        <w:rPr>
          <w:rFonts w:ascii="Times New Roman" w:hAnsi="Times New Roman" w:cs="Times New Roman"/>
          <w:sz w:val="24"/>
          <w:szCs w:val="24"/>
          <w:lang w:val="en-GB"/>
        </w:rPr>
        <w:t>approach</w:t>
      </w:r>
      <w:r w:rsidR="005201D7" w:rsidRPr="002E4430">
        <w:rPr>
          <w:rFonts w:ascii="Times New Roman" w:hAnsi="Times New Roman" w:cs="Times New Roman"/>
          <w:sz w:val="24"/>
          <w:szCs w:val="24"/>
          <w:lang w:val="en-GB"/>
        </w:rPr>
        <w:t xml:space="preserve"> in the organization to </w:t>
      </w:r>
      <w:r w:rsidR="00C86FEE" w:rsidRPr="002E4430">
        <w:rPr>
          <w:rFonts w:ascii="Times New Roman" w:hAnsi="Times New Roman" w:cs="Times New Roman"/>
          <w:sz w:val="24"/>
          <w:szCs w:val="24"/>
          <w:lang w:val="en-GB"/>
        </w:rPr>
        <w:t xml:space="preserve">the </w:t>
      </w:r>
      <w:r w:rsidR="005201D7" w:rsidRPr="002E4430">
        <w:rPr>
          <w:rFonts w:ascii="Times New Roman" w:hAnsi="Times New Roman" w:cs="Times New Roman"/>
          <w:sz w:val="24"/>
          <w:szCs w:val="24"/>
          <w:lang w:val="en-GB"/>
        </w:rPr>
        <w:t>continuation</w:t>
      </w:r>
      <w:r w:rsidRPr="002E4430">
        <w:rPr>
          <w:rFonts w:ascii="Times New Roman" w:hAnsi="Times New Roman" w:cs="Times New Roman"/>
          <w:sz w:val="24"/>
          <w:szCs w:val="24"/>
          <w:lang w:val="en-GB"/>
        </w:rPr>
        <w:t xml:space="preserve"> of patient safety</w:t>
      </w:r>
      <w:r w:rsidR="005201D7" w:rsidRPr="002E4430">
        <w:rPr>
          <w:rFonts w:ascii="Times New Roman" w:hAnsi="Times New Roman" w:cs="Times New Roman"/>
          <w:sz w:val="24"/>
          <w:szCs w:val="24"/>
          <w:lang w:val="en-GB"/>
        </w:rPr>
        <w:t xml:space="preserve"> and care </w:t>
      </w:r>
      <w:r w:rsidRPr="002E4430">
        <w:rPr>
          <w:rFonts w:ascii="Times New Roman" w:hAnsi="Times New Roman" w:cs="Times New Roman"/>
          <w:sz w:val="24"/>
          <w:szCs w:val="24"/>
          <w:lang w:val="en-GB"/>
        </w:rPr>
        <w:t>results</w:t>
      </w:r>
      <w:r w:rsidR="00403B3B" w:rsidRPr="002E4430">
        <w:rPr>
          <w:rFonts w:ascii="Times New Roman" w:hAnsi="Times New Roman" w:cs="Times New Roman"/>
          <w:sz w:val="24"/>
          <w:szCs w:val="24"/>
          <w:lang w:val="en-GB"/>
        </w:rPr>
        <w:t xml:space="preserve">. </w:t>
      </w:r>
    </w:p>
    <w:p w:rsidR="00403B3B" w:rsidRPr="002E4430" w:rsidRDefault="00403B3B" w:rsidP="002E4430">
      <w:pPr>
        <w:spacing w:line="480" w:lineRule="auto"/>
        <w:rPr>
          <w:rFonts w:ascii="Times New Roman" w:hAnsi="Times New Roman" w:cs="Times New Roman"/>
          <w:b/>
          <w:sz w:val="24"/>
          <w:szCs w:val="24"/>
        </w:rPr>
      </w:pPr>
      <w:bookmarkStart w:id="26" w:name="_Toc103212"/>
      <w:r w:rsidRPr="002E4430">
        <w:rPr>
          <w:rFonts w:ascii="Times New Roman" w:hAnsi="Times New Roman" w:cs="Times New Roman"/>
          <w:b/>
          <w:sz w:val="24"/>
          <w:szCs w:val="24"/>
        </w:rPr>
        <w:t xml:space="preserve">Transactional Leadership </w:t>
      </w:r>
      <w:bookmarkEnd w:id="26"/>
    </w:p>
    <w:p w:rsidR="00403B3B" w:rsidRPr="002E4430" w:rsidRDefault="00EA2D6B" w:rsidP="002E4430">
      <w:pPr>
        <w:spacing w:before="240" w:line="480" w:lineRule="auto"/>
        <w:jc w:val="both"/>
        <w:rPr>
          <w:rFonts w:ascii="Times New Roman" w:hAnsi="Times New Roman" w:cs="Times New Roman"/>
          <w:sz w:val="24"/>
          <w:szCs w:val="24"/>
          <w:lang w:val="en-GB"/>
        </w:rPr>
      </w:pPr>
      <w:r w:rsidRPr="002E4430">
        <w:rPr>
          <w:rFonts w:ascii="Times New Roman" w:hAnsi="Times New Roman" w:cs="Times New Roman"/>
          <w:sz w:val="24"/>
          <w:szCs w:val="24"/>
        </w:rPr>
        <w:t xml:space="preserve"> Just as </w:t>
      </w:r>
      <w:r w:rsidR="00C86FEE" w:rsidRPr="002E4430">
        <w:rPr>
          <w:rFonts w:ascii="Times New Roman" w:hAnsi="Times New Roman" w:cs="Times New Roman"/>
          <w:sz w:val="24"/>
          <w:szCs w:val="24"/>
        </w:rPr>
        <w:t>outpointed</w:t>
      </w:r>
      <w:r w:rsidRPr="002E4430">
        <w:rPr>
          <w:rFonts w:ascii="Times New Roman" w:hAnsi="Times New Roman" w:cs="Times New Roman"/>
          <w:sz w:val="24"/>
          <w:szCs w:val="24"/>
        </w:rPr>
        <w:t xml:space="preserve"> in </w:t>
      </w:r>
      <w:r w:rsidR="00D32F64" w:rsidRPr="002E4430">
        <w:rPr>
          <w:rFonts w:ascii="Times New Roman" w:hAnsi="Times New Roman" w:cs="Times New Roman"/>
          <w:sz w:val="24"/>
          <w:szCs w:val="24"/>
          <w:lang w:val="en-GB"/>
        </w:rPr>
        <w:t>transformational leaders, transactional leaders encourage followers to obey b</w:t>
      </w:r>
      <w:r w:rsidRPr="002E4430">
        <w:rPr>
          <w:rFonts w:ascii="Times New Roman" w:hAnsi="Times New Roman" w:cs="Times New Roman"/>
          <w:sz w:val="24"/>
          <w:szCs w:val="24"/>
          <w:lang w:val="en-GB"/>
        </w:rPr>
        <w:t>y rewarding and punishing them</w:t>
      </w:r>
      <w:r w:rsidR="00D32F64" w:rsidRPr="002E4430">
        <w:rPr>
          <w:rFonts w:ascii="Times New Roman" w:hAnsi="Times New Roman" w:cs="Times New Roman"/>
          <w:sz w:val="24"/>
          <w:szCs w:val="24"/>
          <w:lang w:val="en-GB"/>
        </w:rPr>
        <w:t>. But these two styles have distinct distinc</w:t>
      </w:r>
      <w:r w:rsidRPr="002E4430">
        <w:rPr>
          <w:rFonts w:ascii="Times New Roman" w:hAnsi="Times New Roman" w:cs="Times New Roman"/>
          <w:sz w:val="24"/>
          <w:szCs w:val="24"/>
          <w:lang w:val="en-GB"/>
        </w:rPr>
        <w:t>tions. M</w:t>
      </w:r>
      <w:r w:rsidR="00D32F64" w:rsidRPr="002E4430">
        <w:rPr>
          <w:rFonts w:ascii="Times New Roman" w:hAnsi="Times New Roman" w:cs="Times New Roman"/>
          <w:sz w:val="24"/>
          <w:szCs w:val="24"/>
          <w:lang w:val="en-GB"/>
        </w:rPr>
        <w:t xml:space="preserve">utual elevation reshaped employees' and followers' perspectives and ideals. </w:t>
      </w:r>
      <w:r w:rsidRPr="002E4430">
        <w:rPr>
          <w:rFonts w:ascii="Times New Roman" w:hAnsi="Times New Roman" w:cs="Times New Roman"/>
          <w:sz w:val="24"/>
          <w:szCs w:val="24"/>
          <w:lang w:val="en-GB"/>
        </w:rPr>
        <w:t>T</w:t>
      </w:r>
      <w:r w:rsidR="00D32F64" w:rsidRPr="002E4430">
        <w:rPr>
          <w:rFonts w:ascii="Times New Roman" w:hAnsi="Times New Roman" w:cs="Times New Roman"/>
          <w:sz w:val="24"/>
          <w:szCs w:val="24"/>
          <w:lang w:val="en-GB"/>
        </w:rPr>
        <w:t>his leadership style influenced the environment by setting clear goals.</w:t>
      </w:r>
      <w:r w:rsidRPr="002E4430">
        <w:rPr>
          <w:rFonts w:ascii="Times New Roman" w:hAnsi="Times New Roman" w:cs="Times New Roman"/>
          <w:sz w:val="24"/>
          <w:szCs w:val="24"/>
          <w:lang w:val="en-GB"/>
        </w:rPr>
        <w:t xml:space="preserve"> </w:t>
      </w:r>
      <w:r w:rsidR="00D32F64" w:rsidRPr="002E4430">
        <w:rPr>
          <w:rFonts w:ascii="Times New Roman" w:hAnsi="Times New Roman" w:cs="Times New Roman"/>
          <w:sz w:val="24"/>
          <w:szCs w:val="24"/>
          <w:lang w:val="en-GB"/>
        </w:rPr>
        <w:t>The fundamental shortcoming of the strategy is change</w:t>
      </w:r>
      <w:r w:rsidR="006A674B" w:rsidRPr="002E4430">
        <w:rPr>
          <w:rFonts w:ascii="Times New Roman" w:hAnsi="Times New Roman" w:cs="Times New Roman"/>
          <w:sz w:val="24"/>
          <w:szCs w:val="24"/>
          <w:lang w:val="en-GB"/>
        </w:rPr>
        <w:t xml:space="preserve"> implementation</w:t>
      </w:r>
      <w:r w:rsidR="00D32F64" w:rsidRPr="002E4430">
        <w:rPr>
          <w:rFonts w:ascii="Times New Roman" w:hAnsi="Times New Roman" w:cs="Times New Roman"/>
          <w:sz w:val="24"/>
          <w:szCs w:val="24"/>
          <w:lang w:val="en-GB"/>
        </w:rPr>
        <w:t>. A transactional approach relies on a leader's force to implement change, not a team's effort. Applying transactional and transformational leadership to the research issue may benefit nurses and promote change. Employees' faith in leadership and job performance are strongly linked to transformative leadership (Mufti et al., 2020). Transformative leadership affects followers' attitudes, actions, and results. Through development efficacy, empowerment, trust, and identity, this research has revealed the scale of transformational leadership</w:t>
      </w:r>
      <w:r w:rsidR="00403B3B" w:rsidRPr="002E4430">
        <w:rPr>
          <w:rFonts w:ascii="Times New Roman" w:hAnsi="Times New Roman" w:cs="Times New Roman"/>
          <w:sz w:val="24"/>
          <w:szCs w:val="24"/>
          <w:lang w:val="en-GB"/>
        </w:rPr>
        <w:t xml:space="preserve">.  </w:t>
      </w:r>
    </w:p>
    <w:p w:rsidR="00403B3B" w:rsidRPr="002E4430" w:rsidRDefault="00403B3B" w:rsidP="002E4430">
      <w:pPr>
        <w:spacing w:before="240" w:line="480" w:lineRule="auto"/>
        <w:jc w:val="both"/>
        <w:rPr>
          <w:rFonts w:ascii="Times New Roman" w:hAnsi="Times New Roman" w:cs="Times New Roman"/>
          <w:b/>
          <w:sz w:val="24"/>
          <w:szCs w:val="24"/>
          <w:lang w:val="en-GB"/>
        </w:rPr>
      </w:pPr>
      <w:bookmarkStart w:id="27" w:name="_Toc103213"/>
      <w:r w:rsidRPr="002E4430">
        <w:rPr>
          <w:rFonts w:ascii="Times New Roman" w:hAnsi="Times New Roman" w:cs="Times New Roman"/>
          <w:b/>
          <w:sz w:val="24"/>
          <w:szCs w:val="24"/>
          <w:lang w:val="en-GB"/>
        </w:rPr>
        <w:t xml:space="preserve">Authentic Leadership </w:t>
      </w:r>
      <w:bookmarkEnd w:id="27"/>
    </w:p>
    <w:p w:rsidR="00D32F64" w:rsidRPr="002E4430" w:rsidRDefault="00403B3B" w:rsidP="002E4430">
      <w:pPr>
        <w:spacing w:before="240" w:line="480" w:lineRule="auto"/>
        <w:jc w:val="both"/>
        <w:rPr>
          <w:rFonts w:ascii="Times New Roman" w:hAnsi="Times New Roman" w:cs="Times New Roman"/>
          <w:sz w:val="24"/>
          <w:szCs w:val="24"/>
          <w:lang w:val="en-GB"/>
        </w:rPr>
      </w:pPr>
      <w:r w:rsidRPr="002E4430">
        <w:rPr>
          <w:rFonts w:ascii="Times New Roman" w:hAnsi="Times New Roman" w:cs="Times New Roman"/>
          <w:sz w:val="24"/>
          <w:szCs w:val="24"/>
          <w:lang w:val="en-GB"/>
        </w:rPr>
        <w:t xml:space="preserve"> </w:t>
      </w:r>
      <w:r w:rsidRPr="002E4430">
        <w:rPr>
          <w:rFonts w:ascii="Times New Roman" w:hAnsi="Times New Roman" w:cs="Times New Roman"/>
          <w:sz w:val="24"/>
          <w:szCs w:val="24"/>
          <w:lang w:val="en-GB"/>
        </w:rPr>
        <w:tab/>
      </w:r>
      <w:r w:rsidR="0078060E" w:rsidRPr="002E4430">
        <w:rPr>
          <w:rFonts w:ascii="Times New Roman" w:hAnsi="Times New Roman" w:cs="Times New Roman"/>
          <w:sz w:val="24"/>
          <w:szCs w:val="24"/>
          <w:lang w:val="en-GB"/>
        </w:rPr>
        <w:t xml:space="preserve">According to </w:t>
      </w:r>
      <w:proofErr w:type="spellStart"/>
      <w:r w:rsidR="00D32F64" w:rsidRPr="002E4430">
        <w:rPr>
          <w:rFonts w:ascii="Times New Roman" w:hAnsi="Times New Roman" w:cs="Times New Roman"/>
          <w:sz w:val="24"/>
          <w:szCs w:val="24"/>
          <w:lang w:val="en-GB"/>
        </w:rPr>
        <w:t>Lyubovnikova</w:t>
      </w:r>
      <w:proofErr w:type="spellEnd"/>
      <w:r w:rsidR="00D32F64" w:rsidRPr="002E4430">
        <w:rPr>
          <w:rFonts w:ascii="Times New Roman" w:hAnsi="Times New Roman" w:cs="Times New Roman"/>
          <w:sz w:val="24"/>
          <w:szCs w:val="24"/>
          <w:lang w:val="en-GB"/>
        </w:rPr>
        <w:t xml:space="preserve"> et al. (2017) propo</w:t>
      </w:r>
      <w:r w:rsidR="0078060E" w:rsidRPr="002E4430">
        <w:rPr>
          <w:rFonts w:ascii="Times New Roman" w:hAnsi="Times New Roman" w:cs="Times New Roman"/>
          <w:sz w:val="24"/>
          <w:szCs w:val="24"/>
          <w:lang w:val="en-GB"/>
        </w:rPr>
        <w:t>sed that genuine leadership is founded</w:t>
      </w:r>
      <w:r w:rsidR="00D32F64" w:rsidRPr="002E4430">
        <w:rPr>
          <w:rFonts w:ascii="Times New Roman" w:hAnsi="Times New Roman" w:cs="Times New Roman"/>
          <w:sz w:val="24"/>
          <w:szCs w:val="24"/>
          <w:lang w:val="en-GB"/>
        </w:rPr>
        <w:t xml:space="preserve"> on and supported </w:t>
      </w:r>
      <w:r w:rsidR="00C86FEE" w:rsidRPr="002E4430">
        <w:rPr>
          <w:rFonts w:ascii="Times New Roman" w:hAnsi="Times New Roman" w:cs="Times New Roman"/>
          <w:sz w:val="24"/>
          <w:szCs w:val="24"/>
          <w:lang w:val="en-GB"/>
        </w:rPr>
        <w:t xml:space="preserve">by </w:t>
      </w:r>
      <w:r w:rsidR="00D32F64" w:rsidRPr="002E4430">
        <w:rPr>
          <w:rFonts w:ascii="Times New Roman" w:hAnsi="Times New Roman" w:cs="Times New Roman"/>
          <w:sz w:val="24"/>
          <w:szCs w:val="24"/>
          <w:lang w:val="en-GB"/>
        </w:rPr>
        <w:t xml:space="preserve">both </w:t>
      </w:r>
      <w:proofErr w:type="spellStart"/>
      <w:r w:rsidR="00C86FEE" w:rsidRPr="002E4430">
        <w:rPr>
          <w:rFonts w:ascii="Times New Roman" w:hAnsi="Times New Roman" w:cs="Times New Roman"/>
          <w:sz w:val="24"/>
          <w:szCs w:val="24"/>
          <w:lang w:val="en-GB"/>
        </w:rPr>
        <w:t>favorable</w:t>
      </w:r>
      <w:proofErr w:type="spellEnd"/>
      <w:r w:rsidR="00D32F64" w:rsidRPr="002E4430">
        <w:rPr>
          <w:rFonts w:ascii="Times New Roman" w:hAnsi="Times New Roman" w:cs="Times New Roman"/>
          <w:sz w:val="24"/>
          <w:szCs w:val="24"/>
          <w:lang w:val="en-GB"/>
        </w:rPr>
        <w:t xml:space="preserve"> ethical </w:t>
      </w:r>
      <w:r w:rsidR="0078060E" w:rsidRPr="002E4430">
        <w:rPr>
          <w:rFonts w:ascii="Times New Roman" w:hAnsi="Times New Roman" w:cs="Times New Roman"/>
          <w:sz w:val="24"/>
          <w:szCs w:val="24"/>
          <w:lang w:val="en-GB"/>
        </w:rPr>
        <w:t xml:space="preserve">and psychological climates. </w:t>
      </w:r>
      <w:r w:rsidR="00D32F64" w:rsidRPr="002E4430">
        <w:rPr>
          <w:rFonts w:ascii="Times New Roman" w:hAnsi="Times New Roman" w:cs="Times New Roman"/>
          <w:sz w:val="24"/>
          <w:szCs w:val="24"/>
          <w:lang w:val="en-GB"/>
        </w:rPr>
        <w:t>In the psychological sense</w:t>
      </w:r>
      <w:r w:rsidR="0078060E" w:rsidRPr="002E4430">
        <w:rPr>
          <w:rFonts w:ascii="Times New Roman" w:hAnsi="Times New Roman" w:cs="Times New Roman"/>
          <w:sz w:val="24"/>
          <w:szCs w:val="24"/>
          <w:lang w:val="en-GB"/>
        </w:rPr>
        <w:t xml:space="preserve">, authenticity is described as </w:t>
      </w:r>
      <w:r w:rsidR="00D32F64" w:rsidRPr="002E4430">
        <w:rPr>
          <w:rFonts w:ascii="Times New Roman" w:hAnsi="Times New Roman" w:cs="Times New Roman"/>
          <w:sz w:val="24"/>
          <w:szCs w:val="24"/>
          <w:lang w:val="en-GB"/>
        </w:rPr>
        <w:t>the unhindered operation of one's genuine, or co</w:t>
      </w:r>
      <w:r w:rsidR="0078060E" w:rsidRPr="002E4430">
        <w:rPr>
          <w:rFonts w:ascii="Times New Roman" w:hAnsi="Times New Roman" w:cs="Times New Roman"/>
          <w:sz w:val="24"/>
          <w:szCs w:val="24"/>
          <w:lang w:val="en-GB"/>
        </w:rPr>
        <w:t>re, self in one's everyday work</w:t>
      </w:r>
      <w:r w:rsidR="00F15A73" w:rsidRPr="002E4430">
        <w:rPr>
          <w:rFonts w:ascii="Times New Roman" w:hAnsi="Times New Roman" w:cs="Times New Roman"/>
          <w:sz w:val="24"/>
          <w:szCs w:val="24"/>
          <w:lang w:val="en-GB"/>
        </w:rPr>
        <w:t xml:space="preserve">. </w:t>
      </w:r>
      <w:r w:rsidR="002E4430" w:rsidRPr="002E4430">
        <w:rPr>
          <w:rFonts w:ascii="Times New Roman" w:hAnsi="Times New Roman" w:cs="Times New Roman"/>
          <w:sz w:val="24"/>
          <w:szCs w:val="24"/>
          <w:lang w:val="en-GB"/>
        </w:rPr>
        <w:t>Successful</w:t>
      </w:r>
      <w:r w:rsidR="00D32F64" w:rsidRPr="002E4430">
        <w:rPr>
          <w:rFonts w:ascii="Times New Roman" w:hAnsi="Times New Roman" w:cs="Times New Roman"/>
          <w:sz w:val="24"/>
          <w:szCs w:val="24"/>
          <w:lang w:val="en-GB"/>
        </w:rPr>
        <w:t xml:space="preserve"> leadership requires true leadership. Leaders that exhibit integrity, </w:t>
      </w:r>
      <w:r w:rsidR="00E15B0E" w:rsidRPr="002E4430">
        <w:rPr>
          <w:rFonts w:ascii="Times New Roman" w:hAnsi="Times New Roman" w:cs="Times New Roman"/>
          <w:sz w:val="24"/>
          <w:szCs w:val="24"/>
          <w:lang w:val="en-GB"/>
        </w:rPr>
        <w:t xml:space="preserve">honesty, </w:t>
      </w:r>
      <w:r w:rsidR="00D32F64" w:rsidRPr="002E4430">
        <w:rPr>
          <w:rFonts w:ascii="Times New Roman" w:hAnsi="Times New Roman" w:cs="Times New Roman"/>
          <w:sz w:val="24"/>
          <w:szCs w:val="24"/>
          <w:lang w:val="en-GB"/>
        </w:rPr>
        <w:t xml:space="preserve">and high ethical </w:t>
      </w:r>
      <w:r w:rsidR="00E15B0E" w:rsidRPr="002E4430">
        <w:rPr>
          <w:rFonts w:ascii="Times New Roman" w:hAnsi="Times New Roman" w:cs="Times New Roman"/>
          <w:sz w:val="24"/>
          <w:szCs w:val="24"/>
          <w:lang w:val="en-GB"/>
        </w:rPr>
        <w:t>values</w:t>
      </w:r>
      <w:r w:rsidR="00D32F64" w:rsidRPr="002E4430">
        <w:rPr>
          <w:rFonts w:ascii="Times New Roman" w:hAnsi="Times New Roman" w:cs="Times New Roman"/>
          <w:sz w:val="24"/>
          <w:szCs w:val="24"/>
          <w:lang w:val="en-GB"/>
        </w:rPr>
        <w:t xml:space="preserve"> build trust. </w:t>
      </w:r>
      <w:r w:rsidR="00F15A73" w:rsidRPr="002E4430">
        <w:rPr>
          <w:rFonts w:ascii="Times New Roman" w:hAnsi="Times New Roman" w:cs="Times New Roman"/>
          <w:sz w:val="24"/>
          <w:szCs w:val="24"/>
          <w:lang w:val="en-GB"/>
        </w:rPr>
        <w:t>T</w:t>
      </w:r>
      <w:r w:rsidR="00D32F64" w:rsidRPr="002E4430">
        <w:rPr>
          <w:rFonts w:ascii="Times New Roman" w:hAnsi="Times New Roman" w:cs="Times New Roman"/>
          <w:sz w:val="24"/>
          <w:szCs w:val="24"/>
          <w:lang w:val="en-GB"/>
        </w:rPr>
        <w:t xml:space="preserve">his concept links real leadership to leadership trust. </w:t>
      </w:r>
      <w:r w:rsidR="00E15B0E" w:rsidRPr="002E4430">
        <w:rPr>
          <w:rFonts w:ascii="Times New Roman" w:hAnsi="Times New Roman" w:cs="Times New Roman"/>
          <w:sz w:val="24"/>
          <w:szCs w:val="24"/>
          <w:lang w:val="en-GB"/>
        </w:rPr>
        <w:t>A</w:t>
      </w:r>
      <w:r w:rsidR="00D32F64" w:rsidRPr="002E4430">
        <w:rPr>
          <w:rFonts w:ascii="Times New Roman" w:hAnsi="Times New Roman" w:cs="Times New Roman"/>
          <w:sz w:val="24"/>
          <w:szCs w:val="24"/>
          <w:lang w:val="en-GB"/>
        </w:rPr>
        <w:t>u</w:t>
      </w:r>
      <w:r w:rsidR="00E15B0E" w:rsidRPr="002E4430">
        <w:rPr>
          <w:rFonts w:ascii="Times New Roman" w:hAnsi="Times New Roman" w:cs="Times New Roman"/>
          <w:sz w:val="24"/>
          <w:szCs w:val="24"/>
          <w:lang w:val="en-GB"/>
        </w:rPr>
        <w:t xml:space="preserve">thentic leadership was rooted </w:t>
      </w:r>
      <w:r w:rsidR="00C86FEE" w:rsidRPr="002E4430">
        <w:rPr>
          <w:rFonts w:ascii="Times New Roman" w:hAnsi="Times New Roman" w:cs="Times New Roman"/>
          <w:sz w:val="24"/>
          <w:szCs w:val="24"/>
          <w:lang w:val="en-GB"/>
        </w:rPr>
        <w:t>in</w:t>
      </w:r>
      <w:r w:rsidR="00D32F64" w:rsidRPr="002E4430">
        <w:rPr>
          <w:rFonts w:ascii="Times New Roman" w:hAnsi="Times New Roman" w:cs="Times New Roman"/>
          <w:sz w:val="24"/>
          <w:szCs w:val="24"/>
          <w:lang w:val="en-GB"/>
        </w:rPr>
        <w:t xml:space="preserve"> positive psychology, notably development and</w:t>
      </w:r>
      <w:r w:rsidR="00E15B0E" w:rsidRPr="002E4430">
        <w:rPr>
          <w:rFonts w:ascii="Times New Roman" w:hAnsi="Times New Roman" w:cs="Times New Roman"/>
          <w:sz w:val="24"/>
          <w:szCs w:val="24"/>
          <w:lang w:val="en-GB"/>
        </w:rPr>
        <w:t xml:space="preserve"> </w:t>
      </w:r>
      <w:proofErr w:type="spellStart"/>
      <w:r w:rsidR="00C86FEE" w:rsidRPr="002E4430">
        <w:rPr>
          <w:rFonts w:ascii="Times New Roman" w:hAnsi="Times New Roman" w:cs="Times New Roman"/>
          <w:sz w:val="24"/>
          <w:szCs w:val="24"/>
          <w:lang w:val="en-GB"/>
        </w:rPr>
        <w:t>self-fulfillment</w:t>
      </w:r>
      <w:proofErr w:type="spellEnd"/>
      <w:r w:rsidR="00E15B0E" w:rsidRPr="002E4430">
        <w:rPr>
          <w:rFonts w:ascii="Times New Roman" w:hAnsi="Times New Roman" w:cs="Times New Roman"/>
          <w:sz w:val="24"/>
          <w:szCs w:val="24"/>
          <w:lang w:val="en-GB"/>
        </w:rPr>
        <w:t xml:space="preserve"> </w:t>
      </w:r>
      <w:r w:rsidR="00E15B0E" w:rsidRPr="002E4430">
        <w:rPr>
          <w:rFonts w:ascii="Times New Roman" w:hAnsi="Times New Roman" w:cs="Times New Roman"/>
          <w:sz w:val="24"/>
          <w:szCs w:val="24"/>
          <w:lang w:val="en-GB"/>
        </w:rPr>
        <w:lastRenderedPageBreak/>
        <w:t>perspectives</w:t>
      </w:r>
      <w:r w:rsidR="00D32F64" w:rsidRPr="002E4430">
        <w:rPr>
          <w:rFonts w:ascii="Times New Roman" w:hAnsi="Times New Roman" w:cs="Times New Roman"/>
          <w:sz w:val="24"/>
          <w:szCs w:val="24"/>
          <w:lang w:val="en-GB"/>
        </w:rPr>
        <w:t xml:space="preserve">. </w:t>
      </w:r>
      <w:r w:rsidR="00E15B0E" w:rsidRPr="002E4430">
        <w:rPr>
          <w:rFonts w:ascii="Times New Roman" w:hAnsi="Times New Roman" w:cs="Times New Roman"/>
          <w:sz w:val="24"/>
          <w:szCs w:val="24"/>
          <w:lang w:val="en-GB"/>
        </w:rPr>
        <w:t>Authentic leadership has</w:t>
      </w:r>
      <w:r w:rsidR="00D32F64" w:rsidRPr="002E4430">
        <w:rPr>
          <w:rFonts w:ascii="Times New Roman" w:hAnsi="Times New Roman" w:cs="Times New Roman"/>
          <w:sz w:val="24"/>
          <w:szCs w:val="24"/>
          <w:lang w:val="en-GB"/>
        </w:rPr>
        <w:t xml:space="preserve"> four dimensions: </w:t>
      </w:r>
      <w:r w:rsidR="00C86FEE" w:rsidRPr="002E4430">
        <w:rPr>
          <w:rFonts w:ascii="Times New Roman" w:hAnsi="Times New Roman" w:cs="Times New Roman"/>
          <w:sz w:val="24"/>
          <w:szCs w:val="24"/>
          <w:lang w:val="en-GB"/>
        </w:rPr>
        <w:t xml:space="preserve">an </w:t>
      </w:r>
      <w:r w:rsidR="00E15B0E" w:rsidRPr="002E4430">
        <w:rPr>
          <w:rFonts w:ascii="Times New Roman" w:hAnsi="Times New Roman" w:cs="Times New Roman"/>
          <w:sz w:val="24"/>
          <w:szCs w:val="24"/>
          <w:lang w:val="en-GB"/>
        </w:rPr>
        <w:t xml:space="preserve">internalized moral perspective which is </w:t>
      </w:r>
      <w:r w:rsidR="00D32F64" w:rsidRPr="002E4430">
        <w:rPr>
          <w:rFonts w:ascii="Times New Roman" w:hAnsi="Times New Roman" w:cs="Times New Roman"/>
          <w:sz w:val="24"/>
          <w:szCs w:val="24"/>
          <w:lang w:val="en-GB"/>
        </w:rPr>
        <w:t xml:space="preserve">acting in </w:t>
      </w:r>
      <w:r w:rsidR="00E15B0E" w:rsidRPr="002E4430">
        <w:rPr>
          <w:rFonts w:ascii="Times New Roman" w:hAnsi="Times New Roman" w:cs="Times New Roman"/>
          <w:sz w:val="24"/>
          <w:szCs w:val="24"/>
          <w:lang w:val="en-GB"/>
        </w:rPr>
        <w:t>harmony</w:t>
      </w:r>
      <w:r w:rsidR="00D32F64" w:rsidRPr="002E4430">
        <w:rPr>
          <w:rFonts w:ascii="Times New Roman" w:hAnsi="Times New Roman" w:cs="Times New Roman"/>
          <w:sz w:val="24"/>
          <w:szCs w:val="24"/>
          <w:lang w:val="en-GB"/>
        </w:rPr>
        <w:t xml:space="preserve"> with strong moral </w:t>
      </w:r>
      <w:r w:rsidR="00E15B0E" w:rsidRPr="002E4430">
        <w:rPr>
          <w:rFonts w:ascii="Times New Roman" w:hAnsi="Times New Roman" w:cs="Times New Roman"/>
          <w:sz w:val="24"/>
          <w:szCs w:val="24"/>
          <w:lang w:val="en-GB"/>
        </w:rPr>
        <w:t>principles</w:t>
      </w:r>
      <w:r w:rsidR="00D32F64" w:rsidRPr="002E4430">
        <w:rPr>
          <w:rFonts w:ascii="Times New Roman" w:hAnsi="Times New Roman" w:cs="Times New Roman"/>
          <w:sz w:val="24"/>
          <w:szCs w:val="24"/>
          <w:lang w:val="en-GB"/>
        </w:rPr>
        <w:t xml:space="preserve"> and values), </w:t>
      </w:r>
      <w:r w:rsidR="00E15B0E" w:rsidRPr="002E4430">
        <w:rPr>
          <w:rFonts w:ascii="Times New Roman" w:hAnsi="Times New Roman" w:cs="Times New Roman"/>
          <w:sz w:val="24"/>
          <w:szCs w:val="24"/>
          <w:lang w:val="en-GB"/>
        </w:rPr>
        <w:t>relational transparency which is both open and transparent communication,</w:t>
      </w:r>
      <w:r w:rsidR="00DA3E1F" w:rsidRPr="002E4430">
        <w:rPr>
          <w:rFonts w:ascii="Times New Roman" w:hAnsi="Times New Roman" w:cs="Times New Roman"/>
          <w:sz w:val="24"/>
          <w:szCs w:val="24"/>
          <w:lang w:val="en-GB"/>
        </w:rPr>
        <w:t xml:space="preserve"> balanced processing which entails </w:t>
      </w:r>
      <w:r w:rsidR="00D32F64" w:rsidRPr="002E4430">
        <w:rPr>
          <w:rFonts w:ascii="Times New Roman" w:hAnsi="Times New Roman" w:cs="Times New Roman"/>
          <w:sz w:val="24"/>
          <w:szCs w:val="24"/>
          <w:lang w:val="en-GB"/>
        </w:rPr>
        <w:t xml:space="preserve">considering multiple </w:t>
      </w:r>
      <w:r w:rsidR="00DA3E1F" w:rsidRPr="002E4430">
        <w:rPr>
          <w:rFonts w:ascii="Times New Roman" w:hAnsi="Times New Roman" w:cs="Times New Roman"/>
          <w:sz w:val="24"/>
          <w:szCs w:val="24"/>
          <w:lang w:val="en-GB"/>
        </w:rPr>
        <w:t>viewpoints</w:t>
      </w:r>
      <w:r w:rsidR="00D32F64" w:rsidRPr="002E4430">
        <w:rPr>
          <w:rFonts w:ascii="Times New Roman" w:hAnsi="Times New Roman" w:cs="Times New Roman"/>
          <w:sz w:val="24"/>
          <w:szCs w:val="24"/>
          <w:lang w:val="en-GB"/>
        </w:rPr>
        <w:t xml:space="preserve"> </w:t>
      </w:r>
      <w:r w:rsidR="00DA3E1F" w:rsidRPr="002E4430">
        <w:rPr>
          <w:rFonts w:ascii="Times New Roman" w:hAnsi="Times New Roman" w:cs="Times New Roman"/>
          <w:sz w:val="24"/>
          <w:szCs w:val="24"/>
          <w:lang w:val="en-GB"/>
        </w:rPr>
        <w:t>before</w:t>
      </w:r>
      <w:r w:rsidR="00D32F64" w:rsidRPr="002E4430">
        <w:rPr>
          <w:rFonts w:ascii="Times New Roman" w:hAnsi="Times New Roman" w:cs="Times New Roman"/>
          <w:sz w:val="24"/>
          <w:szCs w:val="24"/>
          <w:lang w:val="en-GB"/>
        </w:rPr>
        <w:t xml:space="preserve"> decision-making)</w:t>
      </w:r>
      <w:r w:rsidR="00E15B0E" w:rsidRPr="002E4430">
        <w:rPr>
          <w:rFonts w:ascii="Times New Roman" w:hAnsi="Times New Roman" w:cs="Times New Roman"/>
          <w:sz w:val="24"/>
          <w:szCs w:val="24"/>
          <w:lang w:val="en-GB"/>
        </w:rPr>
        <w:t>, and self-awareness (knowing one's strengths as well as weaknesses).</w:t>
      </w:r>
      <w:r w:rsidR="00D32F64" w:rsidRPr="002E4430">
        <w:rPr>
          <w:rFonts w:ascii="Times New Roman" w:hAnsi="Times New Roman" w:cs="Times New Roman"/>
          <w:sz w:val="24"/>
          <w:szCs w:val="24"/>
          <w:lang w:val="en-GB"/>
        </w:rPr>
        <w:t xml:space="preserve"> </w:t>
      </w:r>
      <w:r w:rsidR="00DA3E1F" w:rsidRPr="002E4430">
        <w:rPr>
          <w:rFonts w:ascii="Times New Roman" w:hAnsi="Times New Roman" w:cs="Times New Roman"/>
          <w:sz w:val="24"/>
          <w:szCs w:val="24"/>
          <w:lang w:val="en-GB"/>
        </w:rPr>
        <w:t>Generally</w:t>
      </w:r>
      <w:r w:rsidR="00D32F64" w:rsidRPr="002E4430">
        <w:rPr>
          <w:rFonts w:ascii="Times New Roman" w:hAnsi="Times New Roman" w:cs="Times New Roman"/>
          <w:sz w:val="24"/>
          <w:szCs w:val="24"/>
          <w:lang w:val="en-GB"/>
        </w:rPr>
        <w:t xml:space="preserve">, this study demonstrated the importance of authentic leadership in promoting organizational health. Leadership is perceived by leaders, managers, </w:t>
      </w:r>
      <w:r w:rsidR="00F15A73" w:rsidRPr="002E4430">
        <w:rPr>
          <w:rFonts w:ascii="Times New Roman" w:hAnsi="Times New Roman" w:cs="Times New Roman"/>
          <w:sz w:val="24"/>
          <w:szCs w:val="24"/>
          <w:lang w:val="en-GB"/>
        </w:rPr>
        <w:t>and employees</w:t>
      </w:r>
      <w:r w:rsidR="00D32F64" w:rsidRPr="002E4430">
        <w:rPr>
          <w:rFonts w:ascii="Times New Roman" w:hAnsi="Times New Roman" w:cs="Times New Roman"/>
          <w:sz w:val="24"/>
          <w:szCs w:val="24"/>
          <w:lang w:val="en-GB"/>
        </w:rPr>
        <w:t xml:space="preserve">. Leadership is essential to </w:t>
      </w:r>
      <w:r w:rsidR="00C86FEE" w:rsidRPr="002E4430">
        <w:rPr>
          <w:rFonts w:ascii="Times New Roman" w:hAnsi="Times New Roman" w:cs="Times New Roman"/>
          <w:sz w:val="24"/>
          <w:szCs w:val="24"/>
          <w:lang w:val="en-GB"/>
        </w:rPr>
        <w:t>improving</w:t>
      </w:r>
      <w:r w:rsidR="00D32F64" w:rsidRPr="002E4430">
        <w:rPr>
          <w:rFonts w:ascii="Times New Roman" w:hAnsi="Times New Roman" w:cs="Times New Roman"/>
          <w:sz w:val="24"/>
          <w:szCs w:val="24"/>
          <w:lang w:val="en-GB"/>
        </w:rPr>
        <w:t xml:space="preserve"> nurses' perspectives and the safety management system. </w:t>
      </w:r>
      <w:proofErr w:type="spellStart"/>
      <w:r w:rsidR="00D32F64" w:rsidRPr="002E4430">
        <w:rPr>
          <w:rFonts w:ascii="Times New Roman" w:hAnsi="Times New Roman" w:cs="Times New Roman"/>
          <w:sz w:val="24"/>
          <w:szCs w:val="24"/>
          <w:lang w:val="en-GB"/>
        </w:rPr>
        <w:t>Mosadeghrad</w:t>
      </w:r>
      <w:proofErr w:type="spellEnd"/>
      <w:r w:rsidR="00D32F64" w:rsidRPr="002E4430">
        <w:rPr>
          <w:rFonts w:ascii="Times New Roman" w:hAnsi="Times New Roman" w:cs="Times New Roman"/>
          <w:sz w:val="24"/>
          <w:szCs w:val="24"/>
          <w:lang w:val="en-GB"/>
        </w:rPr>
        <w:t xml:space="preserve"> and </w:t>
      </w:r>
      <w:proofErr w:type="spellStart"/>
      <w:r w:rsidR="00D32F64" w:rsidRPr="002E4430">
        <w:rPr>
          <w:rFonts w:ascii="Times New Roman" w:hAnsi="Times New Roman" w:cs="Times New Roman"/>
          <w:sz w:val="24"/>
          <w:szCs w:val="24"/>
          <w:lang w:val="en-GB"/>
        </w:rPr>
        <w:t>Ferdosi</w:t>
      </w:r>
      <w:proofErr w:type="spellEnd"/>
      <w:r w:rsidR="00D32F64" w:rsidRPr="002E4430">
        <w:rPr>
          <w:rFonts w:ascii="Times New Roman" w:hAnsi="Times New Roman" w:cs="Times New Roman"/>
          <w:sz w:val="24"/>
          <w:szCs w:val="24"/>
          <w:lang w:val="en-GB"/>
        </w:rPr>
        <w:t xml:space="preserve"> (2013) affirmed that leaders must tailor their styles to improve employee motivation and performance. Sensorial information is organized, identified, and interpreted (Keenan, 2015). Hearing, vision, taste, smell, and touch were mentioned by the author. Keenan utilized descriptive data to link hospital leadership to safety culture. The analysis found that most shareholders preferred immediate leadership over</w:t>
      </w:r>
      <w:r w:rsidR="00DA3E1F" w:rsidRPr="002E4430">
        <w:rPr>
          <w:rFonts w:ascii="Times New Roman" w:hAnsi="Times New Roman" w:cs="Times New Roman"/>
          <w:sz w:val="24"/>
          <w:szCs w:val="24"/>
          <w:lang w:val="en-GB"/>
        </w:rPr>
        <w:t xml:space="preserve"> executive hospital management</w:t>
      </w:r>
      <w:r w:rsidR="00D32F64" w:rsidRPr="002E4430">
        <w:rPr>
          <w:rFonts w:ascii="Times New Roman" w:hAnsi="Times New Roman" w:cs="Times New Roman"/>
          <w:sz w:val="24"/>
          <w:szCs w:val="24"/>
          <w:lang w:val="en-GB"/>
        </w:rPr>
        <w:t>.</w:t>
      </w:r>
      <w:r w:rsidR="00EA640B" w:rsidRPr="002E4430">
        <w:rPr>
          <w:rFonts w:ascii="Times New Roman" w:hAnsi="Times New Roman" w:cs="Times New Roman"/>
          <w:sz w:val="24"/>
          <w:szCs w:val="24"/>
          <w:lang w:val="en-GB"/>
        </w:rPr>
        <w:t xml:space="preserve"> </w:t>
      </w:r>
      <w:r w:rsidR="00D32F64" w:rsidRPr="002E4430">
        <w:rPr>
          <w:rFonts w:ascii="Times New Roman" w:hAnsi="Times New Roman" w:cs="Times New Roman"/>
          <w:sz w:val="24"/>
          <w:szCs w:val="24"/>
          <w:lang w:val="en-GB"/>
        </w:rPr>
        <w:t xml:space="preserve">However, senior hospital administration did not </w:t>
      </w:r>
      <w:r w:rsidR="00DA3E1F" w:rsidRPr="002E4430">
        <w:rPr>
          <w:rFonts w:ascii="Times New Roman" w:hAnsi="Times New Roman" w:cs="Times New Roman"/>
          <w:sz w:val="24"/>
          <w:szCs w:val="24"/>
          <w:lang w:val="en-GB"/>
        </w:rPr>
        <w:t>appear</w:t>
      </w:r>
      <w:r w:rsidR="00D32F64" w:rsidRPr="002E4430">
        <w:rPr>
          <w:rFonts w:ascii="Times New Roman" w:hAnsi="Times New Roman" w:cs="Times New Roman"/>
          <w:sz w:val="24"/>
          <w:szCs w:val="24"/>
          <w:lang w:val="en-GB"/>
        </w:rPr>
        <w:t xml:space="preserve"> devoted to </w:t>
      </w:r>
      <w:r w:rsidR="00DA3E1F" w:rsidRPr="002E4430">
        <w:rPr>
          <w:rFonts w:ascii="Times New Roman" w:hAnsi="Times New Roman" w:cs="Times New Roman"/>
          <w:sz w:val="24"/>
          <w:szCs w:val="24"/>
          <w:lang w:val="en-GB"/>
        </w:rPr>
        <w:t xml:space="preserve">the </w:t>
      </w:r>
      <w:r w:rsidR="00D32F64" w:rsidRPr="002E4430">
        <w:rPr>
          <w:rFonts w:ascii="Times New Roman" w:hAnsi="Times New Roman" w:cs="Times New Roman"/>
          <w:sz w:val="24"/>
          <w:szCs w:val="24"/>
          <w:lang w:val="en-GB"/>
        </w:rPr>
        <w:t>problems</w:t>
      </w:r>
      <w:r w:rsidR="00DA3E1F" w:rsidRPr="002E4430">
        <w:rPr>
          <w:rFonts w:ascii="Times New Roman" w:hAnsi="Times New Roman" w:cs="Times New Roman"/>
          <w:sz w:val="24"/>
          <w:szCs w:val="24"/>
          <w:lang w:val="en-GB"/>
        </w:rPr>
        <w:t xml:space="preserve"> of patient safety</w:t>
      </w:r>
      <w:r w:rsidR="00D32F64" w:rsidRPr="002E4430">
        <w:rPr>
          <w:rFonts w:ascii="Times New Roman" w:hAnsi="Times New Roman" w:cs="Times New Roman"/>
          <w:sz w:val="24"/>
          <w:szCs w:val="24"/>
          <w:lang w:val="en-GB"/>
        </w:rPr>
        <w:t>, resulting in a negative culture. Developing administrative and clinical leaders requires a patient-safe culture (Fischer et al., 2018). Thus, healthcare managers should foster an organizational culture that both motivates and empowers nurses to ensure patient safety.</w:t>
      </w:r>
    </w:p>
    <w:p w:rsidR="00403B3B" w:rsidRPr="002E4430" w:rsidRDefault="00D32F64" w:rsidP="002E4430">
      <w:pPr>
        <w:spacing w:before="240" w:line="480" w:lineRule="auto"/>
        <w:jc w:val="both"/>
        <w:rPr>
          <w:rFonts w:ascii="Times New Roman" w:hAnsi="Times New Roman" w:cs="Times New Roman"/>
          <w:sz w:val="24"/>
          <w:szCs w:val="24"/>
          <w:lang w:val="en-GB"/>
        </w:rPr>
      </w:pPr>
      <w:r w:rsidRPr="002E4430">
        <w:rPr>
          <w:rFonts w:ascii="Times New Roman" w:hAnsi="Times New Roman" w:cs="Times New Roman"/>
          <w:sz w:val="24"/>
          <w:szCs w:val="24"/>
          <w:lang w:val="en-GB"/>
        </w:rPr>
        <w:t xml:space="preserve">Perceptions influence at-risk </w:t>
      </w:r>
      <w:proofErr w:type="spellStart"/>
      <w:r w:rsidRPr="002E4430">
        <w:rPr>
          <w:rFonts w:ascii="Times New Roman" w:hAnsi="Times New Roman" w:cs="Times New Roman"/>
          <w:sz w:val="24"/>
          <w:szCs w:val="24"/>
          <w:lang w:val="en-GB"/>
        </w:rPr>
        <w:t>behaviors</w:t>
      </w:r>
      <w:proofErr w:type="spellEnd"/>
      <w:r w:rsidRPr="002E4430">
        <w:rPr>
          <w:rFonts w:ascii="Times New Roman" w:hAnsi="Times New Roman" w:cs="Times New Roman"/>
          <w:sz w:val="24"/>
          <w:szCs w:val="24"/>
          <w:lang w:val="en-GB"/>
        </w:rPr>
        <w:t xml:space="preserve"> a</w:t>
      </w:r>
      <w:r w:rsidR="00F15A73" w:rsidRPr="002E4430">
        <w:rPr>
          <w:rFonts w:ascii="Times New Roman" w:hAnsi="Times New Roman" w:cs="Times New Roman"/>
          <w:sz w:val="24"/>
          <w:szCs w:val="24"/>
          <w:lang w:val="en-GB"/>
        </w:rPr>
        <w:t>nd decisions among nurses.</w:t>
      </w:r>
      <w:r w:rsidRPr="002E4430">
        <w:rPr>
          <w:rFonts w:ascii="Times New Roman" w:hAnsi="Times New Roman" w:cs="Times New Roman"/>
          <w:sz w:val="24"/>
          <w:szCs w:val="24"/>
          <w:lang w:val="en-GB"/>
        </w:rPr>
        <w:t xml:space="preserve"> </w:t>
      </w:r>
      <w:r w:rsidR="00F15A73" w:rsidRPr="002E4430">
        <w:rPr>
          <w:rFonts w:ascii="Times New Roman" w:hAnsi="Times New Roman" w:cs="Times New Roman"/>
          <w:sz w:val="24"/>
          <w:szCs w:val="24"/>
          <w:lang w:val="en-GB"/>
        </w:rPr>
        <w:t>N</w:t>
      </w:r>
      <w:r w:rsidRPr="002E4430">
        <w:rPr>
          <w:rFonts w:ascii="Times New Roman" w:hAnsi="Times New Roman" w:cs="Times New Roman"/>
          <w:sz w:val="24"/>
          <w:szCs w:val="24"/>
          <w:lang w:val="en-GB"/>
        </w:rPr>
        <w:t xml:space="preserve">urses' opinions of safety systems to leadership commitment. Creating a culture of patient safety is closely linked to transformative leadership, according to </w:t>
      </w:r>
      <w:r w:rsidR="00F15A73" w:rsidRPr="002E4430">
        <w:rPr>
          <w:rFonts w:ascii="Times New Roman" w:hAnsi="Times New Roman" w:cs="Times New Roman"/>
          <w:sz w:val="24"/>
          <w:szCs w:val="24"/>
          <w:lang w:val="en-GB"/>
        </w:rPr>
        <w:t>(</w:t>
      </w:r>
      <w:proofErr w:type="spellStart"/>
      <w:r w:rsidRPr="002E4430">
        <w:rPr>
          <w:rFonts w:ascii="Times New Roman" w:hAnsi="Times New Roman" w:cs="Times New Roman"/>
          <w:sz w:val="24"/>
          <w:szCs w:val="24"/>
          <w:lang w:val="en-GB"/>
        </w:rPr>
        <w:t>Sfantou</w:t>
      </w:r>
      <w:proofErr w:type="spellEnd"/>
      <w:r w:rsidRPr="002E4430">
        <w:rPr>
          <w:rFonts w:ascii="Times New Roman" w:hAnsi="Times New Roman" w:cs="Times New Roman"/>
          <w:sz w:val="24"/>
          <w:szCs w:val="24"/>
          <w:lang w:val="en-GB"/>
        </w:rPr>
        <w:t xml:space="preserve"> et al.</w:t>
      </w:r>
      <w:r w:rsidR="00F15A73" w:rsidRPr="002E4430">
        <w:rPr>
          <w:rFonts w:ascii="Times New Roman" w:hAnsi="Times New Roman" w:cs="Times New Roman"/>
          <w:sz w:val="24"/>
          <w:szCs w:val="24"/>
          <w:lang w:val="en-GB"/>
        </w:rPr>
        <w:t>, 2017).</w:t>
      </w:r>
      <w:r w:rsidRPr="002E4430">
        <w:rPr>
          <w:rFonts w:ascii="Times New Roman" w:hAnsi="Times New Roman" w:cs="Times New Roman"/>
          <w:sz w:val="24"/>
          <w:szCs w:val="24"/>
          <w:lang w:val="en-GB"/>
        </w:rPr>
        <w:t xml:space="preserve"> Productivity levels are linked to the quality of care provided by healthcare organizations, as well as current professional knowledge and </w:t>
      </w:r>
      <w:proofErr w:type="gramStart"/>
      <w:r w:rsidRPr="002E4430">
        <w:rPr>
          <w:rFonts w:ascii="Times New Roman" w:hAnsi="Times New Roman" w:cs="Times New Roman"/>
          <w:sz w:val="24"/>
          <w:szCs w:val="24"/>
          <w:lang w:val="en-GB"/>
        </w:rPr>
        <w:t xml:space="preserve">competence </w:t>
      </w:r>
      <w:r w:rsidR="00664D79" w:rsidRPr="002E4430">
        <w:rPr>
          <w:rFonts w:ascii="Times New Roman" w:hAnsi="Times New Roman" w:cs="Times New Roman"/>
          <w:sz w:val="24"/>
          <w:szCs w:val="24"/>
          <w:lang w:val="en-GB"/>
        </w:rPr>
        <w:t xml:space="preserve"> </w:t>
      </w:r>
      <w:r w:rsidRPr="002E4430">
        <w:rPr>
          <w:rFonts w:ascii="Times New Roman" w:hAnsi="Times New Roman" w:cs="Times New Roman"/>
          <w:sz w:val="24"/>
          <w:szCs w:val="24"/>
          <w:lang w:val="en-GB"/>
        </w:rPr>
        <w:t>Key</w:t>
      </w:r>
      <w:proofErr w:type="gramEnd"/>
      <w:r w:rsidRPr="002E4430">
        <w:rPr>
          <w:rFonts w:ascii="Times New Roman" w:hAnsi="Times New Roman" w:cs="Times New Roman"/>
          <w:sz w:val="24"/>
          <w:szCs w:val="24"/>
          <w:lang w:val="en-GB"/>
        </w:rPr>
        <w:t xml:space="preserve"> findings concerning how differing amounts of LMX impact outcomes like turnover intentions are equivocal. Other </w:t>
      </w:r>
      <w:r w:rsidR="00DA3E1F" w:rsidRPr="002E4430">
        <w:rPr>
          <w:rFonts w:ascii="Times New Roman" w:hAnsi="Times New Roman" w:cs="Times New Roman"/>
          <w:sz w:val="24"/>
          <w:szCs w:val="24"/>
          <w:lang w:val="en-GB"/>
        </w:rPr>
        <w:t>researchers</w:t>
      </w:r>
      <w:r w:rsidRPr="002E4430">
        <w:rPr>
          <w:rFonts w:ascii="Times New Roman" w:hAnsi="Times New Roman" w:cs="Times New Roman"/>
          <w:sz w:val="24"/>
          <w:szCs w:val="24"/>
          <w:lang w:val="en-GB"/>
        </w:rPr>
        <w:t xml:space="preserve"> have found no influence</w:t>
      </w:r>
      <w:r w:rsidR="00F15A73" w:rsidRPr="002E4430">
        <w:rPr>
          <w:rFonts w:ascii="Times New Roman" w:hAnsi="Times New Roman" w:cs="Times New Roman"/>
          <w:sz w:val="24"/>
          <w:szCs w:val="24"/>
          <w:lang w:val="en-GB"/>
        </w:rPr>
        <w:t>,</w:t>
      </w:r>
      <w:r w:rsidRPr="002E4430">
        <w:rPr>
          <w:rFonts w:ascii="Times New Roman" w:hAnsi="Times New Roman" w:cs="Times New Roman"/>
          <w:sz w:val="24"/>
          <w:szCs w:val="24"/>
          <w:lang w:val="en-GB"/>
        </w:rPr>
        <w:t xml:space="preserve"> while others have s</w:t>
      </w:r>
      <w:r w:rsidR="00F15A73" w:rsidRPr="002E4430">
        <w:rPr>
          <w:rFonts w:ascii="Times New Roman" w:hAnsi="Times New Roman" w:cs="Times New Roman"/>
          <w:sz w:val="24"/>
          <w:szCs w:val="24"/>
          <w:lang w:val="en-GB"/>
        </w:rPr>
        <w:t xml:space="preserve">hown a </w:t>
      </w:r>
      <w:proofErr w:type="spellStart"/>
      <w:r w:rsidR="00F15A73" w:rsidRPr="002E4430">
        <w:rPr>
          <w:rFonts w:ascii="Times New Roman" w:hAnsi="Times New Roman" w:cs="Times New Roman"/>
          <w:sz w:val="24"/>
          <w:szCs w:val="24"/>
          <w:lang w:val="en-GB"/>
        </w:rPr>
        <w:t>favorable</w:t>
      </w:r>
      <w:proofErr w:type="spellEnd"/>
      <w:r w:rsidR="00F15A73" w:rsidRPr="002E4430">
        <w:rPr>
          <w:rFonts w:ascii="Times New Roman" w:hAnsi="Times New Roman" w:cs="Times New Roman"/>
          <w:sz w:val="24"/>
          <w:szCs w:val="24"/>
          <w:lang w:val="en-GB"/>
        </w:rPr>
        <w:t xml:space="preserve"> association</w:t>
      </w:r>
      <w:r w:rsidR="00403B3B" w:rsidRPr="002E4430">
        <w:rPr>
          <w:rFonts w:ascii="Times New Roman" w:hAnsi="Times New Roman" w:cs="Times New Roman"/>
          <w:sz w:val="24"/>
          <w:szCs w:val="24"/>
          <w:lang w:val="en-GB"/>
        </w:rPr>
        <w:t xml:space="preserve">. </w:t>
      </w:r>
    </w:p>
    <w:p w:rsidR="00403B3B" w:rsidRPr="002E4430" w:rsidRDefault="00403B3B" w:rsidP="002E4430">
      <w:pPr>
        <w:pStyle w:val="Heading3"/>
        <w:spacing w:after="276" w:line="480" w:lineRule="auto"/>
        <w:ind w:left="-5"/>
        <w:rPr>
          <w:rFonts w:cs="Times New Roman"/>
        </w:rPr>
      </w:pPr>
      <w:bookmarkStart w:id="28" w:name="_Toc103214"/>
      <w:bookmarkStart w:id="29" w:name="_Toc103349471"/>
      <w:r w:rsidRPr="002E4430">
        <w:rPr>
          <w:rFonts w:cs="Times New Roman"/>
        </w:rPr>
        <w:lastRenderedPageBreak/>
        <w:t>Behaviors and Attitudes in a Hospital Setting</w:t>
      </w:r>
      <w:bookmarkEnd w:id="29"/>
      <w:r w:rsidRPr="002E4430">
        <w:rPr>
          <w:rFonts w:cs="Times New Roman"/>
        </w:rPr>
        <w:t xml:space="preserve"> </w:t>
      </w:r>
      <w:bookmarkEnd w:id="28"/>
    </w:p>
    <w:p w:rsidR="00403B3B" w:rsidRPr="002E4430" w:rsidRDefault="00403B3B" w:rsidP="002E4430">
      <w:pPr>
        <w:spacing w:before="240" w:line="480" w:lineRule="auto"/>
        <w:jc w:val="both"/>
        <w:rPr>
          <w:rFonts w:ascii="Times New Roman" w:hAnsi="Times New Roman" w:cs="Times New Roman"/>
          <w:sz w:val="24"/>
          <w:szCs w:val="24"/>
          <w:lang w:val="en-GB"/>
        </w:rPr>
      </w:pPr>
      <w:r w:rsidRPr="002E4430">
        <w:rPr>
          <w:rFonts w:ascii="Times New Roman" w:hAnsi="Times New Roman" w:cs="Times New Roman"/>
          <w:b/>
          <w:sz w:val="24"/>
          <w:szCs w:val="24"/>
        </w:rPr>
        <w:t xml:space="preserve"> </w:t>
      </w:r>
      <w:r w:rsidRPr="002E4430">
        <w:rPr>
          <w:rFonts w:ascii="Times New Roman" w:hAnsi="Times New Roman" w:cs="Times New Roman"/>
          <w:b/>
          <w:sz w:val="24"/>
          <w:szCs w:val="24"/>
        </w:rPr>
        <w:tab/>
      </w:r>
      <w:r w:rsidR="00D32F64" w:rsidRPr="002E4430">
        <w:rPr>
          <w:rFonts w:ascii="Times New Roman" w:hAnsi="Times New Roman" w:cs="Times New Roman"/>
          <w:sz w:val="24"/>
          <w:szCs w:val="24"/>
          <w:lang w:val="en-GB"/>
        </w:rPr>
        <w:t xml:space="preserve">According to Choo and Grabowski (2018), the safety climate is the surface </w:t>
      </w:r>
      <w:r w:rsidR="00664D79" w:rsidRPr="002E4430">
        <w:rPr>
          <w:rFonts w:ascii="Times New Roman" w:hAnsi="Times New Roman" w:cs="Times New Roman"/>
          <w:sz w:val="24"/>
          <w:szCs w:val="24"/>
          <w:lang w:val="en-GB"/>
        </w:rPr>
        <w:t>fundamentals</w:t>
      </w:r>
      <w:r w:rsidR="00D32F64" w:rsidRPr="002E4430">
        <w:rPr>
          <w:rFonts w:ascii="Times New Roman" w:hAnsi="Times New Roman" w:cs="Times New Roman"/>
          <w:sz w:val="24"/>
          <w:szCs w:val="24"/>
          <w:lang w:val="en-GB"/>
        </w:rPr>
        <w:t xml:space="preserve"> of </w:t>
      </w:r>
      <w:r w:rsidR="00260686" w:rsidRPr="002E4430">
        <w:rPr>
          <w:rFonts w:ascii="Times New Roman" w:hAnsi="Times New Roman" w:cs="Times New Roman"/>
          <w:sz w:val="24"/>
          <w:szCs w:val="24"/>
          <w:lang w:val="en-GB"/>
        </w:rPr>
        <w:t>the safety culture based on</w:t>
      </w:r>
      <w:r w:rsidR="00D32F64" w:rsidRPr="002E4430">
        <w:rPr>
          <w:rFonts w:ascii="Times New Roman" w:hAnsi="Times New Roman" w:cs="Times New Roman"/>
          <w:sz w:val="24"/>
          <w:szCs w:val="24"/>
          <w:lang w:val="en-GB"/>
        </w:rPr>
        <w:t xml:space="preserve"> employee perceptions</w:t>
      </w:r>
      <w:r w:rsidR="00260686" w:rsidRPr="002E4430">
        <w:rPr>
          <w:rFonts w:ascii="Times New Roman" w:hAnsi="Times New Roman" w:cs="Times New Roman"/>
          <w:sz w:val="24"/>
          <w:szCs w:val="24"/>
          <w:lang w:val="en-GB"/>
        </w:rPr>
        <w:t xml:space="preserve"> and attitudes</w:t>
      </w:r>
      <w:r w:rsidR="00D32F64" w:rsidRPr="002E4430">
        <w:rPr>
          <w:rFonts w:ascii="Times New Roman" w:hAnsi="Times New Roman" w:cs="Times New Roman"/>
          <w:sz w:val="24"/>
          <w:szCs w:val="24"/>
          <w:lang w:val="en-GB"/>
        </w:rPr>
        <w:t xml:space="preserve"> The culture of patient safety is defined by </w:t>
      </w:r>
      <w:proofErr w:type="spellStart"/>
      <w:r w:rsidR="00D32F64" w:rsidRPr="002E4430">
        <w:rPr>
          <w:rFonts w:ascii="Times New Roman" w:hAnsi="Times New Roman" w:cs="Times New Roman"/>
          <w:sz w:val="24"/>
          <w:szCs w:val="24"/>
          <w:lang w:val="en-GB"/>
        </w:rPr>
        <w:t>Simsekler</w:t>
      </w:r>
      <w:proofErr w:type="spellEnd"/>
      <w:r w:rsidR="00D32F64" w:rsidRPr="002E4430">
        <w:rPr>
          <w:rFonts w:ascii="Times New Roman" w:hAnsi="Times New Roman" w:cs="Times New Roman"/>
          <w:sz w:val="24"/>
          <w:szCs w:val="24"/>
          <w:lang w:val="en-GB"/>
        </w:rPr>
        <w:t xml:space="preserve"> (2019) as the </w:t>
      </w:r>
      <w:r w:rsidR="00260686" w:rsidRPr="002E4430">
        <w:rPr>
          <w:rFonts w:ascii="Times New Roman" w:hAnsi="Times New Roman" w:cs="Times New Roman"/>
          <w:sz w:val="24"/>
          <w:szCs w:val="24"/>
          <w:lang w:val="en-GB"/>
        </w:rPr>
        <w:t>collective</w:t>
      </w:r>
      <w:r w:rsidR="00D32F64" w:rsidRPr="002E4430">
        <w:rPr>
          <w:rFonts w:ascii="Times New Roman" w:hAnsi="Times New Roman" w:cs="Times New Roman"/>
          <w:sz w:val="24"/>
          <w:szCs w:val="24"/>
          <w:lang w:val="en-GB"/>
        </w:rPr>
        <w:t xml:space="preserve"> principles </w:t>
      </w:r>
      <w:r w:rsidR="00260686" w:rsidRPr="002E4430">
        <w:rPr>
          <w:rFonts w:ascii="Times New Roman" w:hAnsi="Times New Roman" w:cs="Times New Roman"/>
          <w:sz w:val="24"/>
          <w:szCs w:val="24"/>
          <w:lang w:val="en-GB"/>
        </w:rPr>
        <w:t>among organizational personnel concentrating</w:t>
      </w:r>
      <w:r w:rsidR="00D32F64" w:rsidRPr="002E4430">
        <w:rPr>
          <w:rFonts w:ascii="Times New Roman" w:hAnsi="Times New Roman" w:cs="Times New Roman"/>
          <w:sz w:val="24"/>
          <w:szCs w:val="24"/>
          <w:lang w:val="en-GB"/>
        </w:rPr>
        <w:t xml:space="preserve"> around their culture</w:t>
      </w:r>
      <w:r w:rsidR="00260686" w:rsidRPr="002E4430">
        <w:rPr>
          <w:rFonts w:ascii="Times New Roman" w:hAnsi="Times New Roman" w:cs="Times New Roman"/>
          <w:sz w:val="24"/>
          <w:szCs w:val="24"/>
          <w:lang w:val="en-GB"/>
        </w:rPr>
        <w:t xml:space="preserve"> and importance</w:t>
      </w:r>
      <w:r w:rsidR="00D32F64" w:rsidRPr="002E4430">
        <w:rPr>
          <w:rFonts w:ascii="Times New Roman" w:hAnsi="Times New Roman" w:cs="Times New Roman"/>
          <w:sz w:val="24"/>
          <w:szCs w:val="24"/>
          <w:lang w:val="en-GB"/>
        </w:rPr>
        <w:t xml:space="preserve">. Leadership in healthcare facilities is significant because the attitude of management may affect the organization's attitudes and </w:t>
      </w:r>
      <w:proofErr w:type="spellStart"/>
      <w:r w:rsidR="00C86FEE" w:rsidRPr="002E4430">
        <w:rPr>
          <w:rFonts w:ascii="Times New Roman" w:hAnsi="Times New Roman" w:cs="Times New Roman"/>
          <w:sz w:val="24"/>
          <w:szCs w:val="24"/>
          <w:lang w:val="en-GB"/>
        </w:rPr>
        <w:t>behaviors</w:t>
      </w:r>
      <w:proofErr w:type="spellEnd"/>
      <w:r w:rsidR="00D32F64" w:rsidRPr="002E4430">
        <w:rPr>
          <w:rFonts w:ascii="Times New Roman" w:hAnsi="Times New Roman" w:cs="Times New Roman"/>
          <w:sz w:val="24"/>
          <w:szCs w:val="24"/>
          <w:lang w:val="en-GB"/>
        </w:rPr>
        <w:t xml:space="preserve">. Day (2019) stated that “ensuring the required leadership </w:t>
      </w:r>
      <w:proofErr w:type="spellStart"/>
      <w:r w:rsidR="00C86FEE" w:rsidRPr="002E4430">
        <w:rPr>
          <w:rFonts w:ascii="Times New Roman" w:hAnsi="Times New Roman" w:cs="Times New Roman"/>
          <w:sz w:val="24"/>
          <w:szCs w:val="24"/>
          <w:lang w:val="en-GB"/>
        </w:rPr>
        <w:t>behaviors</w:t>
      </w:r>
      <w:proofErr w:type="spellEnd"/>
      <w:r w:rsidR="00D32F64" w:rsidRPr="002E4430">
        <w:rPr>
          <w:rFonts w:ascii="Times New Roman" w:hAnsi="Times New Roman" w:cs="Times New Roman"/>
          <w:sz w:val="24"/>
          <w:szCs w:val="24"/>
          <w:lang w:val="en-GB"/>
        </w:rPr>
        <w:t>, tactics, and attributes are established is crucial to improving heal</w:t>
      </w:r>
      <w:r w:rsidR="00260686" w:rsidRPr="002E4430">
        <w:rPr>
          <w:rFonts w:ascii="Times New Roman" w:hAnsi="Times New Roman" w:cs="Times New Roman"/>
          <w:sz w:val="24"/>
          <w:szCs w:val="24"/>
          <w:lang w:val="en-GB"/>
        </w:rPr>
        <w:t>th services. He</w:t>
      </w:r>
      <w:r w:rsidR="00D32F64" w:rsidRPr="002E4430">
        <w:rPr>
          <w:rFonts w:ascii="Times New Roman" w:hAnsi="Times New Roman" w:cs="Times New Roman"/>
          <w:sz w:val="24"/>
          <w:szCs w:val="24"/>
          <w:lang w:val="en-GB"/>
        </w:rPr>
        <w:t xml:space="preserve"> linked good healthcare leadership to quality, safety, and patient outcomes. Bad leadership may also be a factor in patient safety failures, according to Day Leaders </w:t>
      </w:r>
      <w:r w:rsidR="00C86FEE" w:rsidRPr="002E4430">
        <w:rPr>
          <w:rFonts w:ascii="Times New Roman" w:hAnsi="Times New Roman" w:cs="Times New Roman"/>
          <w:sz w:val="24"/>
          <w:szCs w:val="24"/>
          <w:lang w:val="en-GB"/>
        </w:rPr>
        <w:t>emphasizing</w:t>
      </w:r>
      <w:r w:rsidR="00D32F64" w:rsidRPr="002E4430">
        <w:rPr>
          <w:rFonts w:ascii="Times New Roman" w:hAnsi="Times New Roman" w:cs="Times New Roman"/>
          <w:sz w:val="24"/>
          <w:szCs w:val="24"/>
          <w:lang w:val="en-GB"/>
        </w:rPr>
        <w:t xml:space="preserve"> hierarchy may prevent building a good safety atmosphere owing to fear of blame and punishment. Leadership tries to improve the organization's safety performance. Key performance metrics include safety vision, but the advantages of safety to employees and the firm are rarely fully explained. All healthcare staff </w:t>
      </w:r>
      <w:r w:rsidR="00C86FEE" w:rsidRPr="002E4430">
        <w:rPr>
          <w:rFonts w:ascii="Times New Roman" w:hAnsi="Times New Roman" w:cs="Times New Roman"/>
          <w:sz w:val="24"/>
          <w:szCs w:val="24"/>
          <w:lang w:val="en-GB"/>
        </w:rPr>
        <w:t>contributes</w:t>
      </w:r>
      <w:r w:rsidR="00D32F64" w:rsidRPr="002E4430">
        <w:rPr>
          <w:rFonts w:ascii="Times New Roman" w:hAnsi="Times New Roman" w:cs="Times New Roman"/>
          <w:sz w:val="24"/>
          <w:szCs w:val="24"/>
          <w:lang w:val="en-GB"/>
        </w:rPr>
        <w:t xml:space="preserve"> to the hospital's safety culture. </w:t>
      </w:r>
      <w:r w:rsidR="00260686" w:rsidRPr="002E4430">
        <w:rPr>
          <w:rFonts w:ascii="Times New Roman" w:hAnsi="Times New Roman" w:cs="Times New Roman"/>
          <w:sz w:val="24"/>
          <w:szCs w:val="24"/>
          <w:lang w:val="en-GB"/>
        </w:rPr>
        <w:t>T</w:t>
      </w:r>
      <w:r w:rsidR="00D32F64" w:rsidRPr="002E4430">
        <w:rPr>
          <w:rFonts w:ascii="Times New Roman" w:hAnsi="Times New Roman" w:cs="Times New Roman"/>
          <w:sz w:val="24"/>
          <w:szCs w:val="24"/>
          <w:lang w:val="en-GB"/>
        </w:rPr>
        <w:t>ransform</w:t>
      </w:r>
      <w:r w:rsidR="00260686" w:rsidRPr="002E4430">
        <w:rPr>
          <w:rFonts w:ascii="Times New Roman" w:hAnsi="Times New Roman" w:cs="Times New Roman"/>
          <w:sz w:val="24"/>
          <w:szCs w:val="24"/>
          <w:lang w:val="en-GB"/>
        </w:rPr>
        <w:t>ational leadership is</w:t>
      </w:r>
      <w:r w:rsidR="00D32F64" w:rsidRPr="002E4430">
        <w:rPr>
          <w:rFonts w:ascii="Times New Roman" w:hAnsi="Times New Roman" w:cs="Times New Roman"/>
          <w:sz w:val="24"/>
          <w:szCs w:val="24"/>
          <w:lang w:val="en-GB"/>
        </w:rPr>
        <w:t xml:space="preserve"> a change in attitudes, beliefs, and actions that alter the leader-follower relationship. This interpersonal effect is assumed to promote </w:t>
      </w:r>
      <w:proofErr w:type="spellStart"/>
      <w:r w:rsidR="00D32F64" w:rsidRPr="002E4430">
        <w:rPr>
          <w:rFonts w:ascii="Times New Roman" w:hAnsi="Times New Roman" w:cs="Times New Roman"/>
          <w:sz w:val="24"/>
          <w:szCs w:val="24"/>
          <w:lang w:val="en-GB"/>
        </w:rPr>
        <w:t>favorable</w:t>
      </w:r>
      <w:proofErr w:type="spellEnd"/>
      <w:r w:rsidR="00D32F64" w:rsidRPr="002E4430">
        <w:rPr>
          <w:rFonts w:ascii="Times New Roman" w:hAnsi="Times New Roman" w:cs="Times New Roman"/>
          <w:sz w:val="24"/>
          <w:szCs w:val="24"/>
          <w:lang w:val="en-GB"/>
        </w:rPr>
        <w:t xml:space="preserve"> consequences in companies. To build safe workplace culture, one must understand actions and attitudes. Developing a safety culture inside a company requires saf</w:t>
      </w:r>
      <w:r w:rsidR="00324A5E" w:rsidRPr="002E4430">
        <w:rPr>
          <w:rFonts w:ascii="Times New Roman" w:hAnsi="Times New Roman" w:cs="Times New Roman"/>
          <w:sz w:val="24"/>
          <w:szCs w:val="24"/>
          <w:lang w:val="en-GB"/>
        </w:rPr>
        <w:t>ety leadership</w:t>
      </w:r>
      <w:r w:rsidRPr="002E4430">
        <w:rPr>
          <w:rFonts w:ascii="Times New Roman" w:hAnsi="Times New Roman" w:cs="Times New Roman"/>
          <w:sz w:val="24"/>
          <w:szCs w:val="24"/>
          <w:lang w:val="en-GB"/>
        </w:rPr>
        <w:t xml:space="preserve">. </w:t>
      </w:r>
    </w:p>
    <w:p w:rsidR="00403B3B" w:rsidRPr="002E4430" w:rsidRDefault="00403B3B" w:rsidP="002E4430">
      <w:pPr>
        <w:pStyle w:val="Heading3"/>
        <w:spacing w:line="480" w:lineRule="auto"/>
        <w:ind w:left="-5"/>
        <w:rPr>
          <w:rFonts w:cs="Times New Roman"/>
        </w:rPr>
      </w:pPr>
      <w:bookmarkStart w:id="30" w:name="_Toc103215"/>
      <w:bookmarkStart w:id="31" w:name="_Toc103349472"/>
      <w:r w:rsidRPr="002E4430">
        <w:rPr>
          <w:rFonts w:cs="Times New Roman"/>
        </w:rPr>
        <w:t>Climate</w:t>
      </w:r>
      <w:r w:rsidR="009F3A0E" w:rsidRPr="002E4430">
        <w:rPr>
          <w:rFonts w:cs="Times New Roman"/>
        </w:rPr>
        <w:t xml:space="preserve"> and Culture </w:t>
      </w:r>
      <w:r w:rsidRPr="002E4430">
        <w:rPr>
          <w:rFonts w:cs="Times New Roman"/>
        </w:rPr>
        <w:t>in Healthcare</w:t>
      </w:r>
      <w:bookmarkEnd w:id="31"/>
      <w:r w:rsidRPr="002E4430">
        <w:rPr>
          <w:rFonts w:cs="Times New Roman"/>
        </w:rPr>
        <w:t xml:space="preserve"> </w:t>
      </w:r>
      <w:bookmarkEnd w:id="30"/>
    </w:p>
    <w:p w:rsidR="00403B3B" w:rsidRPr="002E4430" w:rsidRDefault="009F3A0E" w:rsidP="002E4430">
      <w:pPr>
        <w:spacing w:before="240" w:line="480" w:lineRule="auto"/>
        <w:jc w:val="both"/>
        <w:rPr>
          <w:rFonts w:ascii="Times New Roman" w:hAnsi="Times New Roman" w:cs="Times New Roman"/>
          <w:sz w:val="24"/>
          <w:szCs w:val="24"/>
          <w:lang w:val="en-GB"/>
        </w:rPr>
      </w:pPr>
      <w:r w:rsidRPr="002E4430">
        <w:rPr>
          <w:rFonts w:ascii="Times New Roman" w:hAnsi="Times New Roman" w:cs="Times New Roman"/>
          <w:sz w:val="24"/>
          <w:szCs w:val="24"/>
          <w:lang w:val="en-GB"/>
        </w:rPr>
        <w:t>C</w:t>
      </w:r>
      <w:r w:rsidR="00D32F64" w:rsidRPr="002E4430">
        <w:rPr>
          <w:rFonts w:ascii="Times New Roman" w:hAnsi="Times New Roman" w:cs="Times New Roman"/>
          <w:sz w:val="24"/>
          <w:szCs w:val="24"/>
          <w:lang w:val="en-GB"/>
        </w:rPr>
        <w:t xml:space="preserve">ulture </w:t>
      </w:r>
      <w:r w:rsidRPr="002E4430">
        <w:rPr>
          <w:rFonts w:ascii="Times New Roman" w:hAnsi="Times New Roman" w:cs="Times New Roman"/>
          <w:sz w:val="24"/>
          <w:szCs w:val="24"/>
          <w:lang w:val="en-GB"/>
        </w:rPr>
        <w:t xml:space="preserve">is defined </w:t>
      </w:r>
      <w:r w:rsidR="00D32F64" w:rsidRPr="002E4430">
        <w:rPr>
          <w:rFonts w:ascii="Times New Roman" w:hAnsi="Times New Roman" w:cs="Times New Roman"/>
          <w:sz w:val="24"/>
          <w:szCs w:val="24"/>
          <w:lang w:val="en-GB"/>
        </w:rPr>
        <w:t xml:space="preserve">as an organization's values and beliefs. Organizational culture is developed by newcomers, managerial choices, and legends and myths about the firm. In 2011, Schein defined a leader as a cultural builder—someone who intentionally influences an organization's culture through fostering good team dynamics. Transformative leadership builds trust and commitment to </w:t>
      </w:r>
      <w:r w:rsidR="00D32F64" w:rsidRPr="002E4430">
        <w:rPr>
          <w:rFonts w:ascii="Times New Roman" w:hAnsi="Times New Roman" w:cs="Times New Roman"/>
          <w:sz w:val="24"/>
          <w:szCs w:val="24"/>
          <w:lang w:val="en-GB"/>
        </w:rPr>
        <w:lastRenderedPageBreak/>
        <w:t>change.</w:t>
      </w:r>
      <w:r w:rsidRPr="002E4430">
        <w:rPr>
          <w:rFonts w:ascii="Times New Roman" w:hAnsi="Times New Roman" w:cs="Times New Roman"/>
          <w:sz w:val="24"/>
          <w:szCs w:val="24"/>
          <w:lang w:val="en-GB"/>
        </w:rPr>
        <w:t xml:space="preserve"> </w:t>
      </w:r>
      <w:r w:rsidR="00D32F64" w:rsidRPr="002E4430">
        <w:rPr>
          <w:rFonts w:ascii="Times New Roman" w:hAnsi="Times New Roman" w:cs="Times New Roman"/>
          <w:sz w:val="24"/>
          <w:szCs w:val="24"/>
          <w:lang w:val="en-GB"/>
        </w:rPr>
        <w:t xml:space="preserve">Culture is about social settings that influence people's </w:t>
      </w:r>
      <w:proofErr w:type="spellStart"/>
      <w:r w:rsidR="00D32F64" w:rsidRPr="002E4430">
        <w:rPr>
          <w:rFonts w:ascii="Times New Roman" w:hAnsi="Times New Roman" w:cs="Times New Roman"/>
          <w:sz w:val="24"/>
          <w:szCs w:val="24"/>
          <w:lang w:val="en-GB"/>
        </w:rPr>
        <w:t>behavior</w:t>
      </w:r>
      <w:proofErr w:type="spellEnd"/>
      <w:r w:rsidR="00D32F64" w:rsidRPr="002E4430">
        <w:rPr>
          <w:rFonts w:ascii="Times New Roman" w:hAnsi="Times New Roman" w:cs="Times New Roman"/>
          <w:sz w:val="24"/>
          <w:szCs w:val="24"/>
          <w:lang w:val="en-GB"/>
        </w:rPr>
        <w:t xml:space="preserve"> and societal standards that are predictable (Top et al., 2015). Leaders must modify attitudes and </w:t>
      </w:r>
      <w:proofErr w:type="spellStart"/>
      <w:r w:rsidR="00D32F64" w:rsidRPr="002E4430">
        <w:rPr>
          <w:rFonts w:ascii="Times New Roman" w:hAnsi="Times New Roman" w:cs="Times New Roman"/>
          <w:sz w:val="24"/>
          <w:szCs w:val="24"/>
          <w:lang w:val="en-GB"/>
        </w:rPr>
        <w:t>behavior</w:t>
      </w:r>
      <w:proofErr w:type="spellEnd"/>
      <w:r w:rsidR="00D32F64" w:rsidRPr="002E4430">
        <w:rPr>
          <w:rFonts w:ascii="Times New Roman" w:hAnsi="Times New Roman" w:cs="Times New Roman"/>
          <w:sz w:val="24"/>
          <w:szCs w:val="24"/>
          <w:lang w:val="en-GB"/>
        </w:rPr>
        <w:t xml:space="preserve"> patterns to reflect workers' values, beliefs, and assumptions while influencing the culture on a practical level</w:t>
      </w:r>
      <w:r w:rsidR="00403B3B" w:rsidRPr="002E4430">
        <w:rPr>
          <w:rFonts w:ascii="Times New Roman" w:hAnsi="Times New Roman" w:cs="Times New Roman"/>
          <w:sz w:val="24"/>
          <w:szCs w:val="24"/>
          <w:lang w:val="en-GB"/>
        </w:rPr>
        <w:t xml:space="preserve">. </w:t>
      </w:r>
    </w:p>
    <w:p w:rsidR="00403B3B" w:rsidRPr="002E4430" w:rsidRDefault="00403B3B" w:rsidP="002E4430">
      <w:pPr>
        <w:spacing w:before="240" w:line="480" w:lineRule="auto"/>
        <w:jc w:val="both"/>
        <w:rPr>
          <w:rFonts w:ascii="Times New Roman" w:hAnsi="Times New Roman" w:cs="Times New Roman"/>
          <w:b/>
          <w:sz w:val="24"/>
          <w:szCs w:val="24"/>
          <w:lang w:val="en-GB"/>
        </w:rPr>
      </w:pPr>
      <w:bookmarkStart w:id="32" w:name="_Toc103216"/>
      <w:r w:rsidRPr="002E4430">
        <w:rPr>
          <w:rFonts w:ascii="Times New Roman" w:hAnsi="Times New Roman" w:cs="Times New Roman"/>
          <w:b/>
          <w:sz w:val="24"/>
          <w:szCs w:val="24"/>
          <w:lang w:val="en-GB"/>
        </w:rPr>
        <w:t xml:space="preserve">Climate </w:t>
      </w:r>
      <w:bookmarkEnd w:id="32"/>
    </w:p>
    <w:p w:rsidR="00D32F64" w:rsidRPr="002E4430" w:rsidRDefault="00403B3B" w:rsidP="002E4430">
      <w:pPr>
        <w:spacing w:before="240" w:line="480" w:lineRule="auto"/>
        <w:jc w:val="both"/>
        <w:rPr>
          <w:rFonts w:ascii="Times New Roman" w:hAnsi="Times New Roman" w:cs="Times New Roman"/>
          <w:sz w:val="24"/>
          <w:szCs w:val="24"/>
          <w:lang w:val="en-GB"/>
        </w:rPr>
      </w:pPr>
      <w:r w:rsidRPr="002E4430">
        <w:rPr>
          <w:rFonts w:ascii="Times New Roman" w:hAnsi="Times New Roman" w:cs="Times New Roman"/>
          <w:sz w:val="24"/>
          <w:szCs w:val="24"/>
          <w:lang w:val="en-GB"/>
        </w:rPr>
        <w:t xml:space="preserve"> </w:t>
      </w:r>
      <w:r w:rsidRPr="002E4430">
        <w:rPr>
          <w:rFonts w:ascii="Times New Roman" w:hAnsi="Times New Roman" w:cs="Times New Roman"/>
          <w:sz w:val="24"/>
          <w:szCs w:val="24"/>
          <w:lang w:val="en-GB"/>
        </w:rPr>
        <w:tab/>
      </w:r>
      <w:r w:rsidR="00D32F64" w:rsidRPr="002E4430">
        <w:rPr>
          <w:rFonts w:ascii="Times New Roman" w:hAnsi="Times New Roman" w:cs="Times New Roman"/>
          <w:sz w:val="24"/>
          <w:szCs w:val="24"/>
          <w:lang w:val="en-GB"/>
        </w:rPr>
        <w:t>The relationship between workplace safety</w:t>
      </w:r>
      <w:r w:rsidR="009F3A0E" w:rsidRPr="002E4430">
        <w:rPr>
          <w:rFonts w:ascii="Times New Roman" w:hAnsi="Times New Roman" w:cs="Times New Roman"/>
          <w:sz w:val="24"/>
          <w:szCs w:val="24"/>
          <w:lang w:val="en-GB"/>
        </w:rPr>
        <w:t xml:space="preserve"> and safety climate</w:t>
      </w:r>
      <w:r w:rsidR="00D32F64" w:rsidRPr="002E4430">
        <w:rPr>
          <w:rFonts w:ascii="Times New Roman" w:hAnsi="Times New Roman" w:cs="Times New Roman"/>
          <w:sz w:val="24"/>
          <w:szCs w:val="24"/>
          <w:lang w:val="en-GB"/>
        </w:rPr>
        <w:t xml:space="preserve"> can </w:t>
      </w:r>
      <w:r w:rsidR="009F3A0E" w:rsidRPr="002E4430">
        <w:rPr>
          <w:rFonts w:ascii="Times New Roman" w:hAnsi="Times New Roman" w:cs="Times New Roman"/>
          <w:sz w:val="24"/>
          <w:szCs w:val="24"/>
          <w:lang w:val="en-GB"/>
        </w:rPr>
        <w:t>foretell</w:t>
      </w:r>
      <w:r w:rsidR="00D32F64" w:rsidRPr="002E4430">
        <w:rPr>
          <w:rFonts w:ascii="Times New Roman" w:hAnsi="Times New Roman" w:cs="Times New Roman"/>
          <w:sz w:val="24"/>
          <w:szCs w:val="24"/>
          <w:lang w:val="en-GB"/>
        </w:rPr>
        <w:t xml:space="preserve"> risky ac</w:t>
      </w:r>
      <w:r w:rsidR="009F3A0E" w:rsidRPr="002E4430">
        <w:rPr>
          <w:rFonts w:ascii="Times New Roman" w:hAnsi="Times New Roman" w:cs="Times New Roman"/>
          <w:sz w:val="24"/>
          <w:szCs w:val="24"/>
          <w:lang w:val="en-GB"/>
        </w:rPr>
        <w:t>tions (</w:t>
      </w:r>
      <w:r w:rsidR="00D32F64" w:rsidRPr="002E4430">
        <w:rPr>
          <w:rFonts w:ascii="Times New Roman" w:hAnsi="Times New Roman" w:cs="Times New Roman"/>
          <w:sz w:val="24"/>
          <w:szCs w:val="24"/>
          <w:lang w:val="en-GB"/>
        </w:rPr>
        <w:t xml:space="preserve">Wagner et al., 2019). Leadership, corporate culture, and policy can influence employee-workplace interactions, resulting in a </w:t>
      </w:r>
      <w:proofErr w:type="spellStart"/>
      <w:r w:rsidR="00D32F64" w:rsidRPr="002E4430">
        <w:rPr>
          <w:rFonts w:ascii="Times New Roman" w:hAnsi="Times New Roman" w:cs="Times New Roman"/>
          <w:sz w:val="24"/>
          <w:szCs w:val="24"/>
          <w:lang w:val="en-GB"/>
        </w:rPr>
        <w:t>favorable</w:t>
      </w:r>
      <w:proofErr w:type="spellEnd"/>
      <w:r w:rsidR="00D32F64" w:rsidRPr="002E4430">
        <w:rPr>
          <w:rFonts w:ascii="Times New Roman" w:hAnsi="Times New Roman" w:cs="Times New Roman"/>
          <w:sz w:val="24"/>
          <w:szCs w:val="24"/>
          <w:lang w:val="en-GB"/>
        </w:rPr>
        <w:t xml:space="preserve"> or bad atmosphere. In 2000, </w:t>
      </w:r>
      <w:proofErr w:type="spellStart"/>
      <w:r w:rsidR="00D32F64" w:rsidRPr="002E4430">
        <w:rPr>
          <w:rFonts w:ascii="Times New Roman" w:hAnsi="Times New Roman" w:cs="Times New Roman"/>
          <w:sz w:val="24"/>
          <w:szCs w:val="24"/>
          <w:lang w:val="en-GB"/>
        </w:rPr>
        <w:t>Ashkanasy</w:t>
      </w:r>
      <w:proofErr w:type="spellEnd"/>
      <w:r w:rsidR="00D32F64" w:rsidRPr="002E4430">
        <w:rPr>
          <w:rFonts w:ascii="Times New Roman" w:hAnsi="Times New Roman" w:cs="Times New Roman"/>
          <w:sz w:val="24"/>
          <w:szCs w:val="24"/>
          <w:lang w:val="en-GB"/>
        </w:rPr>
        <w:t xml:space="preserve"> et al. contended that culture and climate were </w:t>
      </w:r>
      <w:r w:rsidR="00C86FEE" w:rsidRPr="002E4430">
        <w:rPr>
          <w:rFonts w:ascii="Times New Roman" w:hAnsi="Times New Roman" w:cs="Times New Roman"/>
          <w:sz w:val="24"/>
          <w:szCs w:val="24"/>
          <w:lang w:val="en-GB"/>
        </w:rPr>
        <w:t xml:space="preserve">the </w:t>
      </w:r>
      <w:r w:rsidR="00D32F64" w:rsidRPr="002E4430">
        <w:rPr>
          <w:rFonts w:ascii="Times New Roman" w:hAnsi="Times New Roman" w:cs="Times New Roman"/>
          <w:sz w:val="24"/>
          <w:szCs w:val="24"/>
          <w:lang w:val="en-GB"/>
        </w:rPr>
        <w:t>same. This common meaning with culture is typically addressed within a unit level of study (West et al., 2014). Most healthcare organizations have significant commitments to quality and patient safety as organizational values and beliefs.</w:t>
      </w:r>
    </w:p>
    <w:p w:rsidR="00403B3B" w:rsidRPr="002E4430" w:rsidRDefault="00D32F64" w:rsidP="002E4430">
      <w:pPr>
        <w:spacing w:before="240" w:line="480" w:lineRule="auto"/>
        <w:jc w:val="both"/>
        <w:rPr>
          <w:rFonts w:ascii="Times New Roman" w:hAnsi="Times New Roman" w:cs="Times New Roman"/>
          <w:sz w:val="24"/>
          <w:szCs w:val="24"/>
          <w:lang w:val="en-GB"/>
        </w:rPr>
      </w:pPr>
      <w:r w:rsidRPr="002E4430">
        <w:rPr>
          <w:rFonts w:ascii="Times New Roman" w:hAnsi="Times New Roman" w:cs="Times New Roman"/>
          <w:sz w:val="24"/>
          <w:szCs w:val="24"/>
          <w:lang w:val="en-GB"/>
        </w:rPr>
        <w:t xml:space="preserve">Hofmann et al. (2017) linked organizational results to a safe climate. Public health issues such as medical blunders and the need for a better healthcare system are major concerns. Leaders value a safe atmosphere. Hospital executives that foster a safe environment focus </w:t>
      </w:r>
      <w:r w:rsidR="00C86FEE" w:rsidRPr="002E4430">
        <w:rPr>
          <w:rFonts w:ascii="Times New Roman" w:hAnsi="Times New Roman" w:cs="Times New Roman"/>
          <w:sz w:val="24"/>
          <w:szCs w:val="24"/>
          <w:lang w:val="en-GB"/>
        </w:rPr>
        <w:t xml:space="preserve">on </w:t>
      </w:r>
      <w:r w:rsidRPr="002E4430">
        <w:rPr>
          <w:rFonts w:ascii="Times New Roman" w:hAnsi="Times New Roman" w:cs="Times New Roman"/>
          <w:sz w:val="24"/>
          <w:szCs w:val="24"/>
          <w:lang w:val="en-GB"/>
        </w:rPr>
        <w:t>safety and include it into everyday operations as well as employee and team routines. To foster shared learning, hospital administrators should address unproductive ideas and attitudes regarding mistakes, their</w:t>
      </w:r>
      <w:r w:rsidR="00B71EBD" w:rsidRPr="002E4430">
        <w:rPr>
          <w:rFonts w:ascii="Times New Roman" w:hAnsi="Times New Roman" w:cs="Times New Roman"/>
          <w:sz w:val="24"/>
          <w:szCs w:val="24"/>
          <w:lang w:val="en-GB"/>
        </w:rPr>
        <w:t xml:space="preserve"> causes, and remedies</w:t>
      </w:r>
      <w:r w:rsidRPr="002E4430">
        <w:rPr>
          <w:rFonts w:ascii="Times New Roman" w:hAnsi="Times New Roman" w:cs="Times New Roman"/>
          <w:sz w:val="24"/>
          <w:szCs w:val="24"/>
          <w:lang w:val="en-GB"/>
        </w:rPr>
        <w:t xml:space="preserve">. Leaders might use this data to set standards and strategies to enhance the workplace. Leaders who foster safety encourage collaboration inside and between firms to assess safety measures and create helpful ways (Hofmann et al., 2017). Rather </w:t>
      </w:r>
      <w:r w:rsidR="00C86FEE" w:rsidRPr="002E4430">
        <w:rPr>
          <w:rFonts w:ascii="Times New Roman" w:hAnsi="Times New Roman" w:cs="Times New Roman"/>
          <w:sz w:val="24"/>
          <w:szCs w:val="24"/>
          <w:lang w:val="en-GB"/>
        </w:rPr>
        <w:t>than</w:t>
      </w:r>
      <w:r w:rsidRPr="002E4430">
        <w:rPr>
          <w:rFonts w:ascii="Times New Roman" w:hAnsi="Times New Roman" w:cs="Times New Roman"/>
          <w:sz w:val="24"/>
          <w:szCs w:val="24"/>
          <w:lang w:val="en-GB"/>
        </w:rPr>
        <w:t xml:space="preserve"> condemning and punishing individuals, hospital executives and physicians may focus on learning from mistakes and developing organizational structures. Leaders can then foresee issues and create remedies to keep patients safe. Low trust among healthcare practitioners can lead to bad working conditions, low compensation, and poor healthcare management. Poor collaboration and lack of trust among </w:t>
      </w:r>
      <w:r w:rsidRPr="002E4430">
        <w:rPr>
          <w:rFonts w:ascii="Times New Roman" w:hAnsi="Times New Roman" w:cs="Times New Roman"/>
          <w:sz w:val="24"/>
          <w:szCs w:val="24"/>
          <w:lang w:val="en-GB"/>
        </w:rPr>
        <w:lastRenderedPageBreak/>
        <w:t xml:space="preserve">managers and employees </w:t>
      </w:r>
      <w:r w:rsidR="00C86FEE" w:rsidRPr="002E4430">
        <w:rPr>
          <w:rFonts w:ascii="Times New Roman" w:hAnsi="Times New Roman" w:cs="Times New Roman"/>
          <w:sz w:val="24"/>
          <w:szCs w:val="24"/>
          <w:lang w:val="en-GB"/>
        </w:rPr>
        <w:t>lead</w:t>
      </w:r>
      <w:r w:rsidRPr="002E4430">
        <w:rPr>
          <w:rFonts w:ascii="Times New Roman" w:hAnsi="Times New Roman" w:cs="Times New Roman"/>
          <w:sz w:val="24"/>
          <w:szCs w:val="24"/>
          <w:lang w:val="en-GB"/>
        </w:rPr>
        <w:t xml:space="preserve"> to poor patient care. Poor leadership and resourcing are important contributors to low workplace trust.</w:t>
      </w:r>
      <w:r w:rsidR="008D3655" w:rsidRPr="002E4430">
        <w:rPr>
          <w:rFonts w:ascii="Times New Roman" w:hAnsi="Times New Roman" w:cs="Times New Roman"/>
          <w:sz w:val="24"/>
          <w:szCs w:val="24"/>
          <w:lang w:val="en-GB"/>
        </w:rPr>
        <w:t xml:space="preserve"> </w:t>
      </w:r>
      <w:r w:rsidRPr="002E4430">
        <w:rPr>
          <w:rFonts w:ascii="Times New Roman" w:hAnsi="Times New Roman" w:cs="Times New Roman"/>
          <w:sz w:val="24"/>
          <w:szCs w:val="24"/>
          <w:lang w:val="en-GB"/>
        </w:rPr>
        <w:t>Few studies have studied organizational management and structural aspects to boost worker-manager trust (</w:t>
      </w:r>
      <w:proofErr w:type="spellStart"/>
      <w:r w:rsidRPr="002E4430">
        <w:rPr>
          <w:rFonts w:ascii="Times New Roman" w:hAnsi="Times New Roman" w:cs="Times New Roman"/>
          <w:sz w:val="24"/>
          <w:szCs w:val="24"/>
          <w:lang w:val="en-GB"/>
        </w:rPr>
        <w:t>Topp</w:t>
      </w:r>
      <w:proofErr w:type="spellEnd"/>
      <w:r w:rsidRPr="002E4430">
        <w:rPr>
          <w:rFonts w:ascii="Times New Roman" w:hAnsi="Times New Roman" w:cs="Times New Roman"/>
          <w:sz w:val="24"/>
          <w:szCs w:val="24"/>
          <w:lang w:val="en-GB"/>
        </w:rPr>
        <w:t xml:space="preserve"> &amp; </w:t>
      </w:r>
      <w:proofErr w:type="spellStart"/>
      <w:r w:rsidRPr="002E4430">
        <w:rPr>
          <w:rFonts w:ascii="Times New Roman" w:hAnsi="Times New Roman" w:cs="Times New Roman"/>
          <w:sz w:val="24"/>
          <w:szCs w:val="24"/>
          <w:lang w:val="en-GB"/>
        </w:rPr>
        <w:t>Chipukuma</w:t>
      </w:r>
      <w:proofErr w:type="spellEnd"/>
      <w:r w:rsidRPr="002E4430">
        <w:rPr>
          <w:rFonts w:ascii="Times New Roman" w:hAnsi="Times New Roman" w:cs="Times New Roman"/>
          <w:sz w:val="24"/>
          <w:szCs w:val="24"/>
          <w:lang w:val="en-GB"/>
        </w:rPr>
        <w:t xml:space="preserve">, 2016). </w:t>
      </w:r>
    </w:p>
    <w:p w:rsidR="00403B3B" w:rsidRPr="002E4430" w:rsidRDefault="00403B3B" w:rsidP="002E4430">
      <w:pPr>
        <w:spacing w:before="240" w:line="480" w:lineRule="auto"/>
        <w:jc w:val="both"/>
        <w:rPr>
          <w:rFonts w:ascii="Times New Roman" w:hAnsi="Times New Roman" w:cs="Times New Roman"/>
          <w:b/>
          <w:sz w:val="24"/>
          <w:szCs w:val="24"/>
          <w:lang w:val="en-GB"/>
        </w:rPr>
      </w:pPr>
      <w:bookmarkStart w:id="33" w:name="_Toc103217"/>
      <w:r w:rsidRPr="002E4430">
        <w:rPr>
          <w:rFonts w:ascii="Times New Roman" w:hAnsi="Times New Roman" w:cs="Times New Roman"/>
          <w:b/>
          <w:sz w:val="24"/>
          <w:szCs w:val="24"/>
          <w:lang w:val="en-GB"/>
        </w:rPr>
        <w:t xml:space="preserve">Culture of Patient Safety </w:t>
      </w:r>
      <w:bookmarkEnd w:id="33"/>
    </w:p>
    <w:p w:rsidR="00D32F64" w:rsidRPr="002E4430" w:rsidRDefault="00403B3B" w:rsidP="002E4430">
      <w:pPr>
        <w:spacing w:before="240" w:line="480" w:lineRule="auto"/>
        <w:jc w:val="both"/>
        <w:rPr>
          <w:rFonts w:ascii="Times New Roman" w:hAnsi="Times New Roman" w:cs="Times New Roman"/>
          <w:sz w:val="24"/>
          <w:szCs w:val="24"/>
          <w:lang w:val="en-GB"/>
        </w:rPr>
      </w:pPr>
      <w:r w:rsidRPr="002E4430">
        <w:rPr>
          <w:rFonts w:ascii="Times New Roman" w:hAnsi="Times New Roman" w:cs="Times New Roman"/>
          <w:sz w:val="24"/>
          <w:szCs w:val="24"/>
          <w:lang w:val="en-GB"/>
        </w:rPr>
        <w:t xml:space="preserve"> </w:t>
      </w:r>
      <w:r w:rsidRPr="002E4430">
        <w:rPr>
          <w:rFonts w:ascii="Times New Roman" w:hAnsi="Times New Roman" w:cs="Times New Roman"/>
          <w:sz w:val="24"/>
          <w:szCs w:val="24"/>
          <w:lang w:val="en-GB"/>
        </w:rPr>
        <w:tab/>
      </w:r>
      <w:r w:rsidR="00D32F64" w:rsidRPr="002E4430">
        <w:rPr>
          <w:rFonts w:ascii="Times New Roman" w:hAnsi="Times New Roman" w:cs="Times New Roman"/>
          <w:sz w:val="24"/>
          <w:szCs w:val="24"/>
          <w:lang w:val="en-GB"/>
        </w:rPr>
        <w:t>An organizatio</w:t>
      </w:r>
      <w:r w:rsidR="00155A1B" w:rsidRPr="002E4430">
        <w:rPr>
          <w:rFonts w:ascii="Times New Roman" w:hAnsi="Times New Roman" w:cs="Times New Roman"/>
          <w:sz w:val="24"/>
          <w:szCs w:val="24"/>
          <w:lang w:val="en-GB"/>
        </w:rPr>
        <w:t>nal worker's ethical ideas on</w:t>
      </w:r>
      <w:r w:rsidR="00D32F64" w:rsidRPr="002E4430">
        <w:rPr>
          <w:rFonts w:ascii="Times New Roman" w:hAnsi="Times New Roman" w:cs="Times New Roman"/>
          <w:sz w:val="24"/>
          <w:szCs w:val="24"/>
          <w:lang w:val="en-GB"/>
        </w:rPr>
        <w:t xml:space="preserve"> how to conduct things </w:t>
      </w:r>
      <w:r w:rsidR="00155A1B" w:rsidRPr="002E4430">
        <w:rPr>
          <w:rFonts w:ascii="Times New Roman" w:hAnsi="Times New Roman" w:cs="Times New Roman"/>
          <w:sz w:val="24"/>
          <w:szCs w:val="24"/>
          <w:lang w:val="en-GB"/>
        </w:rPr>
        <w:t>in</w:t>
      </w:r>
      <w:r w:rsidR="00D32F64" w:rsidRPr="002E4430">
        <w:rPr>
          <w:rFonts w:ascii="Times New Roman" w:hAnsi="Times New Roman" w:cs="Times New Roman"/>
          <w:sz w:val="24"/>
          <w:szCs w:val="24"/>
          <w:lang w:val="en-GB"/>
        </w:rPr>
        <w:t xml:space="preserve"> the organization and the l</w:t>
      </w:r>
      <w:r w:rsidR="00155A1B" w:rsidRPr="002E4430">
        <w:rPr>
          <w:rFonts w:ascii="Times New Roman" w:hAnsi="Times New Roman" w:cs="Times New Roman"/>
          <w:sz w:val="24"/>
          <w:szCs w:val="24"/>
          <w:lang w:val="en-GB"/>
        </w:rPr>
        <w:t xml:space="preserve">inkages between </w:t>
      </w:r>
      <w:r w:rsidR="00C86FEE" w:rsidRPr="002E4430">
        <w:rPr>
          <w:rFonts w:ascii="Times New Roman" w:hAnsi="Times New Roman" w:cs="Times New Roman"/>
          <w:sz w:val="24"/>
          <w:szCs w:val="24"/>
          <w:lang w:val="en-GB"/>
        </w:rPr>
        <w:t>their</w:t>
      </w:r>
      <w:r w:rsidR="00155A1B" w:rsidRPr="002E4430">
        <w:rPr>
          <w:rFonts w:ascii="Times New Roman" w:hAnsi="Times New Roman" w:cs="Times New Roman"/>
          <w:sz w:val="24"/>
          <w:szCs w:val="24"/>
          <w:lang w:val="en-GB"/>
        </w:rPr>
        <w:t xml:space="preserve"> </w:t>
      </w:r>
      <w:proofErr w:type="spellStart"/>
      <w:r w:rsidR="00C86FEE" w:rsidRPr="002E4430">
        <w:rPr>
          <w:rFonts w:ascii="Times New Roman" w:hAnsi="Times New Roman" w:cs="Times New Roman"/>
          <w:sz w:val="24"/>
          <w:szCs w:val="24"/>
          <w:lang w:val="en-GB"/>
        </w:rPr>
        <w:t>behaviors</w:t>
      </w:r>
      <w:proofErr w:type="spellEnd"/>
      <w:r w:rsidR="00C86FEE" w:rsidRPr="002E4430">
        <w:rPr>
          <w:rFonts w:ascii="Times New Roman" w:hAnsi="Times New Roman" w:cs="Times New Roman"/>
          <w:sz w:val="24"/>
          <w:szCs w:val="24"/>
          <w:lang w:val="en-GB"/>
        </w:rPr>
        <w:t xml:space="preserve"> </w:t>
      </w:r>
      <w:r w:rsidR="00D32F64" w:rsidRPr="002E4430">
        <w:rPr>
          <w:rFonts w:ascii="Times New Roman" w:hAnsi="Times New Roman" w:cs="Times New Roman"/>
          <w:sz w:val="24"/>
          <w:szCs w:val="24"/>
          <w:lang w:val="en-GB"/>
        </w:rPr>
        <w:t xml:space="preserve">are characterized </w:t>
      </w:r>
      <w:r w:rsidR="00C86FEE" w:rsidRPr="002E4430">
        <w:rPr>
          <w:rFonts w:ascii="Times New Roman" w:hAnsi="Times New Roman" w:cs="Times New Roman"/>
          <w:sz w:val="24"/>
          <w:szCs w:val="24"/>
          <w:lang w:val="en-GB"/>
        </w:rPr>
        <w:t>by</w:t>
      </w:r>
      <w:r w:rsidR="00D32F64" w:rsidRPr="002E4430">
        <w:rPr>
          <w:rFonts w:ascii="Times New Roman" w:hAnsi="Times New Roman" w:cs="Times New Roman"/>
          <w:sz w:val="24"/>
          <w:szCs w:val="24"/>
          <w:lang w:val="en-GB"/>
        </w:rPr>
        <w:t xml:space="preserve"> the patient safety culture. To improve safe </w:t>
      </w:r>
      <w:proofErr w:type="spellStart"/>
      <w:r w:rsidR="00D32F64" w:rsidRPr="002E4430">
        <w:rPr>
          <w:rFonts w:ascii="Times New Roman" w:hAnsi="Times New Roman" w:cs="Times New Roman"/>
          <w:sz w:val="24"/>
          <w:szCs w:val="24"/>
          <w:lang w:val="en-GB"/>
        </w:rPr>
        <w:t>behaviors</w:t>
      </w:r>
      <w:proofErr w:type="spellEnd"/>
      <w:r w:rsidR="00155A1B" w:rsidRPr="002E4430">
        <w:rPr>
          <w:rFonts w:ascii="Times New Roman" w:hAnsi="Times New Roman" w:cs="Times New Roman"/>
          <w:sz w:val="24"/>
          <w:szCs w:val="24"/>
          <w:lang w:val="en-GB"/>
        </w:rPr>
        <w:t xml:space="preserve"> and ultimately service quality</w:t>
      </w:r>
      <w:r w:rsidR="00D32F64" w:rsidRPr="002E4430">
        <w:rPr>
          <w:rFonts w:ascii="Times New Roman" w:hAnsi="Times New Roman" w:cs="Times New Roman"/>
          <w:sz w:val="24"/>
          <w:szCs w:val="24"/>
          <w:lang w:val="en-GB"/>
        </w:rPr>
        <w:t>. Thus, leadership within health institutions is significant because managem</w:t>
      </w:r>
      <w:r w:rsidR="00155A1B" w:rsidRPr="002E4430">
        <w:rPr>
          <w:rFonts w:ascii="Times New Roman" w:hAnsi="Times New Roman" w:cs="Times New Roman"/>
          <w:sz w:val="24"/>
          <w:szCs w:val="24"/>
          <w:lang w:val="en-GB"/>
        </w:rPr>
        <w:t>ent's attitude toward safety as well as</w:t>
      </w:r>
      <w:r w:rsidR="00D32F64" w:rsidRPr="002E4430">
        <w:rPr>
          <w:rFonts w:ascii="Times New Roman" w:hAnsi="Times New Roman" w:cs="Times New Roman"/>
          <w:sz w:val="24"/>
          <w:szCs w:val="24"/>
          <w:lang w:val="en-GB"/>
        </w:rPr>
        <w:t xml:space="preserve"> patient safety cul</w:t>
      </w:r>
      <w:r w:rsidR="00155A1B" w:rsidRPr="002E4430">
        <w:rPr>
          <w:rFonts w:ascii="Times New Roman" w:hAnsi="Times New Roman" w:cs="Times New Roman"/>
          <w:sz w:val="24"/>
          <w:szCs w:val="24"/>
          <w:lang w:val="en-GB"/>
        </w:rPr>
        <w:t>ture may impact the corporate's attitude</w:t>
      </w:r>
      <w:r w:rsidR="00D32F64" w:rsidRPr="002E4430">
        <w:rPr>
          <w:rFonts w:ascii="Times New Roman" w:hAnsi="Times New Roman" w:cs="Times New Roman"/>
          <w:sz w:val="24"/>
          <w:szCs w:val="24"/>
          <w:lang w:val="en-GB"/>
        </w:rPr>
        <w:t>. Patient safety has replaced secrecy among doctors and hospital administrators. Without admitting culpability or compensating for medical blunders, clinicians and hospital managers dishonestly present patients and their families. Conversely, executives that want to foster a culture of patient safety aim for professional transparency (</w:t>
      </w:r>
      <w:proofErr w:type="spellStart"/>
      <w:r w:rsidR="00D32F64" w:rsidRPr="002E4430">
        <w:rPr>
          <w:rFonts w:ascii="Times New Roman" w:hAnsi="Times New Roman" w:cs="Times New Roman"/>
          <w:sz w:val="24"/>
          <w:szCs w:val="24"/>
          <w:lang w:val="en-GB"/>
        </w:rPr>
        <w:t>Carmack</w:t>
      </w:r>
      <w:proofErr w:type="spellEnd"/>
      <w:r w:rsidR="00B71EBD" w:rsidRPr="002E4430">
        <w:rPr>
          <w:rFonts w:ascii="Times New Roman" w:hAnsi="Times New Roman" w:cs="Times New Roman"/>
          <w:sz w:val="24"/>
          <w:szCs w:val="24"/>
          <w:lang w:val="en-GB"/>
        </w:rPr>
        <w:t>, 2019</w:t>
      </w:r>
      <w:r w:rsidR="00D32F64" w:rsidRPr="002E4430">
        <w:rPr>
          <w:rFonts w:ascii="Times New Roman" w:hAnsi="Times New Roman" w:cs="Times New Roman"/>
          <w:sz w:val="24"/>
          <w:szCs w:val="24"/>
          <w:lang w:val="en-GB"/>
        </w:rPr>
        <w:t>). Transparency in hospital leadership reduces medical mistakes Culture values openness and trust (</w:t>
      </w:r>
      <w:proofErr w:type="spellStart"/>
      <w:r w:rsidR="00D32F64" w:rsidRPr="002E4430">
        <w:rPr>
          <w:rFonts w:ascii="Times New Roman" w:hAnsi="Times New Roman" w:cs="Times New Roman"/>
          <w:sz w:val="24"/>
          <w:szCs w:val="24"/>
          <w:lang w:val="en-GB"/>
        </w:rPr>
        <w:t>Saha</w:t>
      </w:r>
      <w:proofErr w:type="spellEnd"/>
      <w:r w:rsidR="00D32F64" w:rsidRPr="002E4430">
        <w:rPr>
          <w:rFonts w:ascii="Times New Roman" w:hAnsi="Times New Roman" w:cs="Times New Roman"/>
          <w:sz w:val="24"/>
          <w:szCs w:val="24"/>
          <w:lang w:val="en-GB"/>
        </w:rPr>
        <w:t xml:space="preserve"> &amp; Kumar, 2018). In the absence of these factors, there will be limited reporting and discussion of mistakes and systematic concerns. Chances to train and improve are diminished without reporting and communication. A safety culture requires senior leadership responsibility. Hospital executives are under pressure to restore a culture of safety that protects patients from medical blunders (McFadden et al., 2015).</w:t>
      </w:r>
    </w:p>
    <w:p w:rsidR="00403B3B" w:rsidRPr="002E4430" w:rsidRDefault="00403B3B" w:rsidP="002E4430">
      <w:pPr>
        <w:spacing w:before="240" w:line="480" w:lineRule="auto"/>
        <w:jc w:val="both"/>
        <w:rPr>
          <w:rFonts w:ascii="Times New Roman" w:hAnsi="Times New Roman" w:cs="Times New Roman"/>
          <w:b/>
          <w:sz w:val="24"/>
          <w:szCs w:val="24"/>
          <w:lang w:val="en-GB"/>
        </w:rPr>
      </w:pPr>
      <w:bookmarkStart w:id="34" w:name="_Toc103218"/>
      <w:r w:rsidRPr="002E4430">
        <w:rPr>
          <w:rFonts w:ascii="Times New Roman" w:hAnsi="Times New Roman" w:cs="Times New Roman"/>
          <w:b/>
          <w:sz w:val="24"/>
          <w:szCs w:val="24"/>
          <w:lang w:val="en-GB"/>
        </w:rPr>
        <w:t xml:space="preserve">Just Culture </w:t>
      </w:r>
      <w:bookmarkEnd w:id="34"/>
    </w:p>
    <w:p w:rsidR="00D32F64" w:rsidRPr="002E4430" w:rsidRDefault="00403B3B" w:rsidP="002E4430">
      <w:pPr>
        <w:spacing w:before="240" w:line="480" w:lineRule="auto"/>
        <w:jc w:val="both"/>
        <w:rPr>
          <w:rFonts w:ascii="Times New Roman" w:hAnsi="Times New Roman" w:cs="Times New Roman"/>
          <w:sz w:val="24"/>
          <w:szCs w:val="24"/>
          <w:lang w:val="en-GB"/>
        </w:rPr>
      </w:pPr>
      <w:r w:rsidRPr="002E4430">
        <w:rPr>
          <w:rFonts w:ascii="Times New Roman" w:hAnsi="Times New Roman" w:cs="Times New Roman"/>
          <w:sz w:val="24"/>
          <w:szCs w:val="24"/>
          <w:lang w:val="en-GB"/>
        </w:rPr>
        <w:t xml:space="preserve"> </w:t>
      </w:r>
      <w:r w:rsidRPr="002E4430">
        <w:rPr>
          <w:rFonts w:ascii="Times New Roman" w:hAnsi="Times New Roman" w:cs="Times New Roman"/>
          <w:sz w:val="24"/>
          <w:szCs w:val="24"/>
          <w:lang w:val="en-GB"/>
        </w:rPr>
        <w:tab/>
      </w:r>
      <w:r w:rsidR="00D32F64" w:rsidRPr="002E4430">
        <w:rPr>
          <w:rFonts w:ascii="Times New Roman" w:hAnsi="Times New Roman" w:cs="Times New Roman"/>
          <w:sz w:val="24"/>
          <w:szCs w:val="24"/>
          <w:lang w:val="en-GB"/>
        </w:rPr>
        <w:t xml:space="preserve">Dangerous </w:t>
      </w:r>
      <w:proofErr w:type="spellStart"/>
      <w:r w:rsidR="00D32F64" w:rsidRPr="002E4430">
        <w:rPr>
          <w:rFonts w:ascii="Times New Roman" w:hAnsi="Times New Roman" w:cs="Times New Roman"/>
          <w:sz w:val="24"/>
          <w:szCs w:val="24"/>
          <w:lang w:val="en-GB"/>
        </w:rPr>
        <w:t>behaviors</w:t>
      </w:r>
      <w:proofErr w:type="spellEnd"/>
      <w:r w:rsidR="00D32F64" w:rsidRPr="002E4430">
        <w:rPr>
          <w:rFonts w:ascii="Times New Roman" w:hAnsi="Times New Roman" w:cs="Times New Roman"/>
          <w:sz w:val="24"/>
          <w:szCs w:val="24"/>
          <w:lang w:val="en-GB"/>
        </w:rPr>
        <w:t xml:space="preserve"> are not tolerated in a fair society, which focuses on identifying and addressing systemic flaws that contribute to unsaf</w:t>
      </w:r>
      <w:r w:rsidR="00503967" w:rsidRPr="002E4430">
        <w:rPr>
          <w:rFonts w:ascii="Times New Roman" w:hAnsi="Times New Roman" w:cs="Times New Roman"/>
          <w:sz w:val="24"/>
          <w:szCs w:val="24"/>
          <w:lang w:val="en-GB"/>
        </w:rPr>
        <w:t xml:space="preserve">e </w:t>
      </w:r>
      <w:proofErr w:type="spellStart"/>
      <w:r w:rsidR="002E4430" w:rsidRPr="002E4430">
        <w:rPr>
          <w:rFonts w:ascii="Times New Roman" w:hAnsi="Times New Roman" w:cs="Times New Roman"/>
          <w:sz w:val="24"/>
          <w:szCs w:val="24"/>
          <w:lang w:val="en-GB"/>
        </w:rPr>
        <w:t>behaviors</w:t>
      </w:r>
      <w:proofErr w:type="spellEnd"/>
      <w:r w:rsidR="00D32F64" w:rsidRPr="002E4430">
        <w:rPr>
          <w:rFonts w:ascii="Times New Roman" w:hAnsi="Times New Roman" w:cs="Times New Roman"/>
          <w:sz w:val="24"/>
          <w:szCs w:val="24"/>
          <w:lang w:val="en-GB"/>
        </w:rPr>
        <w:t xml:space="preserve">. Ulrich (2017) portrayed human </w:t>
      </w:r>
      <w:r w:rsidR="00C86FEE" w:rsidRPr="002E4430">
        <w:rPr>
          <w:rFonts w:ascii="Times New Roman" w:hAnsi="Times New Roman" w:cs="Times New Roman"/>
          <w:sz w:val="24"/>
          <w:szCs w:val="24"/>
          <w:lang w:val="en-GB"/>
        </w:rPr>
        <w:lastRenderedPageBreak/>
        <w:t>mistakes</w:t>
      </w:r>
      <w:r w:rsidR="00D32F64" w:rsidRPr="002E4430">
        <w:rPr>
          <w:rFonts w:ascii="Times New Roman" w:hAnsi="Times New Roman" w:cs="Times New Roman"/>
          <w:sz w:val="24"/>
          <w:szCs w:val="24"/>
          <w:lang w:val="en-GB"/>
        </w:rPr>
        <w:t xml:space="preserve"> as dangerous. A fair culture seeks to discover the best method to handle workplace difficulties and system failures (</w:t>
      </w:r>
      <w:proofErr w:type="spellStart"/>
      <w:r w:rsidR="00D32F64" w:rsidRPr="002E4430">
        <w:rPr>
          <w:rFonts w:ascii="Times New Roman" w:hAnsi="Times New Roman" w:cs="Times New Roman"/>
          <w:sz w:val="24"/>
          <w:szCs w:val="24"/>
          <w:lang w:val="en-GB"/>
        </w:rPr>
        <w:t>Gurzynski</w:t>
      </w:r>
      <w:proofErr w:type="spellEnd"/>
      <w:r w:rsidR="00D32F64" w:rsidRPr="002E4430">
        <w:rPr>
          <w:rFonts w:ascii="Times New Roman" w:hAnsi="Times New Roman" w:cs="Times New Roman"/>
          <w:sz w:val="24"/>
          <w:szCs w:val="24"/>
          <w:lang w:val="en-GB"/>
        </w:rPr>
        <w:t>, 2020).</w:t>
      </w:r>
    </w:p>
    <w:p w:rsidR="00D32F64" w:rsidRPr="002E4430" w:rsidRDefault="00D32F64" w:rsidP="002E4430">
      <w:pPr>
        <w:spacing w:before="240" w:line="480" w:lineRule="auto"/>
        <w:jc w:val="both"/>
        <w:rPr>
          <w:rFonts w:ascii="Times New Roman" w:hAnsi="Times New Roman" w:cs="Times New Roman"/>
          <w:sz w:val="24"/>
          <w:szCs w:val="24"/>
          <w:lang w:val="en-GB"/>
        </w:rPr>
      </w:pPr>
      <w:r w:rsidRPr="002E4430">
        <w:rPr>
          <w:rFonts w:ascii="Times New Roman" w:hAnsi="Times New Roman" w:cs="Times New Roman"/>
          <w:sz w:val="24"/>
          <w:szCs w:val="24"/>
          <w:lang w:val="en-GB"/>
        </w:rPr>
        <w:t xml:space="preserve">A fair culture is a values-based approach of shared accountability that promotes high-quality patient care. </w:t>
      </w:r>
      <w:r w:rsidR="00162E4A" w:rsidRPr="002E4430">
        <w:rPr>
          <w:rFonts w:ascii="Times New Roman" w:hAnsi="Times New Roman" w:cs="Times New Roman"/>
          <w:sz w:val="24"/>
          <w:szCs w:val="24"/>
          <w:lang w:val="en-GB"/>
        </w:rPr>
        <w:t>Nevertheless</w:t>
      </w:r>
      <w:r w:rsidRPr="002E4430">
        <w:rPr>
          <w:rFonts w:ascii="Times New Roman" w:hAnsi="Times New Roman" w:cs="Times New Roman"/>
          <w:sz w:val="24"/>
          <w:szCs w:val="24"/>
          <w:lang w:val="en-GB"/>
        </w:rPr>
        <w:t>, heal</w:t>
      </w:r>
      <w:r w:rsidR="00162E4A" w:rsidRPr="002E4430">
        <w:rPr>
          <w:rFonts w:ascii="Times New Roman" w:hAnsi="Times New Roman" w:cs="Times New Roman"/>
          <w:sz w:val="24"/>
          <w:szCs w:val="24"/>
          <w:lang w:val="en-GB"/>
        </w:rPr>
        <w:t>thcare executives have tried</w:t>
      </w:r>
      <w:r w:rsidRPr="002E4430">
        <w:rPr>
          <w:rFonts w:ascii="Times New Roman" w:hAnsi="Times New Roman" w:cs="Times New Roman"/>
          <w:sz w:val="24"/>
          <w:szCs w:val="24"/>
          <w:lang w:val="en-GB"/>
        </w:rPr>
        <w:t xml:space="preserve"> to shift from a blame culture </w:t>
      </w:r>
      <w:r w:rsidR="00162E4A" w:rsidRPr="002E4430">
        <w:rPr>
          <w:rFonts w:ascii="Times New Roman" w:hAnsi="Times New Roman" w:cs="Times New Roman"/>
          <w:sz w:val="24"/>
          <w:szCs w:val="24"/>
          <w:lang w:val="en-GB"/>
        </w:rPr>
        <w:t xml:space="preserve">initially </w:t>
      </w:r>
      <w:r w:rsidRPr="002E4430">
        <w:rPr>
          <w:rFonts w:ascii="Times New Roman" w:hAnsi="Times New Roman" w:cs="Times New Roman"/>
          <w:sz w:val="24"/>
          <w:szCs w:val="24"/>
          <w:lang w:val="en-GB"/>
        </w:rPr>
        <w:t>to a values-based one. A fair culture's leaders hold people accountable for mistakes and accept system failures. Dekker (2012) described a fair society as leaders discovering faults characterized by typical human-system interactions. Individuals may err, but the system may be flawed. Individual punishment without systemic change just prolongs the situation rather than resolves it. The goal of building a just culture is to strike a balance between punishm</w:t>
      </w:r>
      <w:r w:rsidR="00503967" w:rsidRPr="002E4430">
        <w:rPr>
          <w:rFonts w:ascii="Times New Roman" w:hAnsi="Times New Roman" w:cs="Times New Roman"/>
          <w:sz w:val="24"/>
          <w:szCs w:val="24"/>
          <w:lang w:val="en-GB"/>
        </w:rPr>
        <w:t>ent and innocence</w:t>
      </w:r>
      <w:r w:rsidRPr="002E4430">
        <w:rPr>
          <w:rFonts w:ascii="Times New Roman" w:hAnsi="Times New Roman" w:cs="Times New Roman"/>
          <w:sz w:val="24"/>
          <w:szCs w:val="24"/>
          <w:lang w:val="en-GB"/>
        </w:rPr>
        <w:t>.</w:t>
      </w:r>
      <w:r w:rsidR="00162E4A" w:rsidRPr="002E4430">
        <w:rPr>
          <w:rFonts w:ascii="Times New Roman" w:hAnsi="Times New Roman" w:cs="Times New Roman"/>
          <w:sz w:val="24"/>
          <w:szCs w:val="24"/>
          <w:lang w:val="en-GB"/>
        </w:rPr>
        <w:t xml:space="preserve"> </w:t>
      </w:r>
      <w:r w:rsidRPr="002E4430">
        <w:rPr>
          <w:rFonts w:ascii="Times New Roman" w:hAnsi="Times New Roman" w:cs="Times New Roman"/>
          <w:sz w:val="24"/>
          <w:szCs w:val="24"/>
          <w:lang w:val="en-GB"/>
        </w:rPr>
        <w:t xml:space="preserve">Just culture leaders encourage transparent reporting and improve patient safety. System design and </w:t>
      </w:r>
      <w:proofErr w:type="spellStart"/>
      <w:r w:rsidRPr="002E4430">
        <w:rPr>
          <w:rFonts w:ascii="Times New Roman" w:hAnsi="Times New Roman" w:cs="Times New Roman"/>
          <w:sz w:val="24"/>
          <w:szCs w:val="24"/>
          <w:lang w:val="en-GB"/>
        </w:rPr>
        <w:t>behavioral</w:t>
      </w:r>
      <w:proofErr w:type="spellEnd"/>
      <w:r w:rsidRPr="002E4430">
        <w:rPr>
          <w:rFonts w:ascii="Times New Roman" w:hAnsi="Times New Roman" w:cs="Times New Roman"/>
          <w:sz w:val="24"/>
          <w:szCs w:val="24"/>
          <w:lang w:val="en-GB"/>
        </w:rPr>
        <w:t xml:space="preserve"> decisions might be the foc</w:t>
      </w:r>
      <w:r w:rsidR="00503967" w:rsidRPr="002E4430">
        <w:rPr>
          <w:rFonts w:ascii="Times New Roman" w:hAnsi="Times New Roman" w:cs="Times New Roman"/>
          <w:sz w:val="24"/>
          <w:szCs w:val="24"/>
          <w:lang w:val="en-GB"/>
        </w:rPr>
        <w:t>us of these leaders</w:t>
      </w:r>
      <w:r w:rsidRPr="002E4430">
        <w:rPr>
          <w:rFonts w:ascii="Times New Roman" w:hAnsi="Times New Roman" w:cs="Times New Roman"/>
          <w:sz w:val="24"/>
          <w:szCs w:val="24"/>
          <w:lang w:val="en-GB"/>
        </w:rPr>
        <w:t xml:space="preserve">. An organization's fair culture is established by executive leaders who set clear </w:t>
      </w:r>
      <w:proofErr w:type="spellStart"/>
      <w:r w:rsidRPr="002E4430">
        <w:rPr>
          <w:rFonts w:ascii="Times New Roman" w:hAnsi="Times New Roman" w:cs="Times New Roman"/>
          <w:sz w:val="24"/>
          <w:szCs w:val="24"/>
          <w:lang w:val="en-GB"/>
        </w:rPr>
        <w:t>behavioral</w:t>
      </w:r>
      <w:proofErr w:type="spellEnd"/>
      <w:r w:rsidRPr="002E4430">
        <w:rPr>
          <w:rFonts w:ascii="Times New Roman" w:hAnsi="Times New Roman" w:cs="Times New Roman"/>
          <w:sz w:val="24"/>
          <w:szCs w:val="24"/>
          <w:lang w:val="en-GB"/>
        </w:rPr>
        <w:t xml:space="preserve"> norms, hold workers accountable, and offer meaningful feedback. </w:t>
      </w:r>
    </w:p>
    <w:p w:rsidR="00D32F64" w:rsidRPr="002E4430" w:rsidRDefault="00162E4A" w:rsidP="002E4430">
      <w:pPr>
        <w:spacing w:before="240" w:line="480" w:lineRule="auto"/>
        <w:jc w:val="both"/>
        <w:rPr>
          <w:rFonts w:ascii="Times New Roman" w:hAnsi="Times New Roman" w:cs="Times New Roman"/>
          <w:sz w:val="24"/>
          <w:szCs w:val="24"/>
          <w:lang w:val="en-GB"/>
        </w:rPr>
      </w:pPr>
      <w:r w:rsidRPr="002E4430">
        <w:rPr>
          <w:rFonts w:ascii="Times New Roman" w:hAnsi="Times New Roman" w:cs="Times New Roman"/>
          <w:sz w:val="24"/>
          <w:szCs w:val="24"/>
          <w:lang w:val="en-GB"/>
        </w:rPr>
        <w:t xml:space="preserve">A proposal by </w:t>
      </w:r>
      <w:proofErr w:type="spellStart"/>
      <w:r w:rsidRPr="002E4430">
        <w:rPr>
          <w:rFonts w:ascii="Times New Roman" w:hAnsi="Times New Roman" w:cs="Times New Roman"/>
          <w:sz w:val="24"/>
          <w:szCs w:val="24"/>
          <w:lang w:val="en-GB"/>
        </w:rPr>
        <w:t>Trinchero</w:t>
      </w:r>
      <w:proofErr w:type="spellEnd"/>
      <w:r w:rsidRPr="002E4430">
        <w:rPr>
          <w:rFonts w:ascii="Times New Roman" w:hAnsi="Times New Roman" w:cs="Times New Roman"/>
          <w:sz w:val="24"/>
          <w:szCs w:val="24"/>
          <w:lang w:val="en-GB"/>
        </w:rPr>
        <w:t xml:space="preserve"> et al. (2019), states</w:t>
      </w:r>
      <w:r w:rsidR="00D32F64" w:rsidRPr="002E4430">
        <w:rPr>
          <w:rFonts w:ascii="Times New Roman" w:hAnsi="Times New Roman" w:cs="Times New Roman"/>
          <w:sz w:val="24"/>
          <w:szCs w:val="24"/>
          <w:lang w:val="en-GB"/>
        </w:rPr>
        <w:t xml:space="preserve"> that non</w:t>
      </w:r>
      <w:r w:rsidRPr="002E4430">
        <w:rPr>
          <w:rFonts w:ascii="Times New Roman" w:hAnsi="Times New Roman" w:cs="Times New Roman"/>
          <w:sz w:val="24"/>
          <w:szCs w:val="24"/>
          <w:lang w:val="en-GB"/>
        </w:rPr>
        <w:t>-</w:t>
      </w:r>
      <w:r w:rsidR="00D32F64" w:rsidRPr="002E4430">
        <w:rPr>
          <w:rFonts w:ascii="Times New Roman" w:hAnsi="Times New Roman" w:cs="Times New Roman"/>
          <w:sz w:val="24"/>
          <w:szCs w:val="24"/>
          <w:lang w:val="en-GB"/>
        </w:rPr>
        <w:t>punitive reactions to leadership failures will generate a positive working atmosphere, reducing nursing errors. The most powerful part was determined to be the non</w:t>
      </w:r>
      <w:r w:rsidRPr="002E4430">
        <w:rPr>
          <w:rFonts w:ascii="Times New Roman" w:hAnsi="Times New Roman" w:cs="Times New Roman"/>
          <w:sz w:val="24"/>
          <w:szCs w:val="24"/>
          <w:lang w:val="en-GB"/>
        </w:rPr>
        <w:t>-</w:t>
      </w:r>
      <w:r w:rsidR="00D32F64" w:rsidRPr="002E4430">
        <w:rPr>
          <w:rFonts w:ascii="Times New Roman" w:hAnsi="Times New Roman" w:cs="Times New Roman"/>
          <w:sz w:val="24"/>
          <w:szCs w:val="24"/>
          <w:lang w:val="en-GB"/>
        </w:rPr>
        <w:t>punishment response to faults. Employees should be able to disclose errors without fear of retribution. Considering management and leadership is critical to fostering a healthy culture and teamwork. Employees will naturally become more devoted to safety and follow rules and procedures if they feel top leadership and supervisors are committed to patient safety.</w:t>
      </w:r>
    </w:p>
    <w:p w:rsidR="00D32F64" w:rsidRPr="002E4430" w:rsidRDefault="00D32F64" w:rsidP="002E4430">
      <w:pPr>
        <w:spacing w:before="240" w:line="480" w:lineRule="auto"/>
        <w:jc w:val="both"/>
        <w:rPr>
          <w:rFonts w:ascii="Times New Roman" w:hAnsi="Times New Roman" w:cs="Times New Roman"/>
          <w:sz w:val="24"/>
          <w:szCs w:val="24"/>
          <w:lang w:val="en-GB"/>
        </w:rPr>
      </w:pPr>
    </w:p>
    <w:p w:rsidR="00B551BB" w:rsidRPr="002E4430" w:rsidRDefault="00D32F64" w:rsidP="002E4430">
      <w:pPr>
        <w:spacing w:before="240" w:line="480" w:lineRule="auto"/>
        <w:jc w:val="both"/>
        <w:rPr>
          <w:rFonts w:ascii="Times New Roman" w:hAnsi="Times New Roman" w:cs="Times New Roman"/>
          <w:sz w:val="24"/>
          <w:szCs w:val="24"/>
          <w:lang w:val="en-GB"/>
        </w:rPr>
      </w:pPr>
      <w:r w:rsidRPr="002E4430">
        <w:rPr>
          <w:rFonts w:ascii="Times New Roman" w:hAnsi="Times New Roman" w:cs="Times New Roman"/>
          <w:sz w:val="24"/>
          <w:szCs w:val="24"/>
          <w:lang w:val="en-GB"/>
        </w:rPr>
        <w:lastRenderedPageBreak/>
        <w:t xml:space="preserve">However, in 2018, Edwards found significant noteworthy distinctions in the method that emphasized individual punishment over system improvement; the former approach promoted only reporting of obvious faults. A leader of a just society attempts to hold people accountable for their actions by separating blameless from blameworthy. Trust, according to Dekker (2018), is a key component of a high dependability safety culture. The just culture paradigm was rejected owing to a lack of organizational learning theory and the importance of trust. Nurses struggle to understand organizational, system, and communication processes. Nurses may fear repercussions from colleagues and high management for reporting </w:t>
      </w:r>
      <w:r w:rsidR="00C86FEE" w:rsidRPr="002E4430">
        <w:rPr>
          <w:rFonts w:ascii="Times New Roman" w:hAnsi="Times New Roman" w:cs="Times New Roman"/>
          <w:sz w:val="24"/>
          <w:szCs w:val="24"/>
          <w:lang w:val="en-GB"/>
        </w:rPr>
        <w:t>near misses</w:t>
      </w:r>
      <w:r w:rsidRPr="002E4430">
        <w:rPr>
          <w:rFonts w:ascii="Times New Roman" w:hAnsi="Times New Roman" w:cs="Times New Roman"/>
          <w:sz w:val="24"/>
          <w:szCs w:val="24"/>
          <w:lang w:val="en-GB"/>
        </w:rPr>
        <w:t>. Creating a safety culture is simpler with leadership backing. Building a fair and just culture requires significant training, promotion of collaboration and</w:t>
      </w:r>
      <w:r w:rsidR="00EA640B" w:rsidRPr="002E4430">
        <w:rPr>
          <w:rFonts w:ascii="Times New Roman" w:hAnsi="Times New Roman" w:cs="Times New Roman"/>
          <w:sz w:val="24"/>
          <w:szCs w:val="24"/>
          <w:lang w:val="en-GB"/>
        </w:rPr>
        <w:t xml:space="preserve"> communication, and tools such as</w:t>
      </w:r>
      <w:r w:rsidRPr="002E4430">
        <w:rPr>
          <w:rFonts w:ascii="Times New Roman" w:hAnsi="Times New Roman" w:cs="Times New Roman"/>
          <w:sz w:val="24"/>
          <w:szCs w:val="24"/>
          <w:lang w:val="en-GB"/>
        </w:rPr>
        <w:t xml:space="preserve"> </w:t>
      </w:r>
      <w:proofErr w:type="spellStart"/>
      <w:r w:rsidRPr="002E4430">
        <w:rPr>
          <w:rFonts w:ascii="Times New Roman" w:hAnsi="Times New Roman" w:cs="Times New Roman"/>
          <w:sz w:val="24"/>
          <w:szCs w:val="24"/>
          <w:lang w:val="en-GB"/>
        </w:rPr>
        <w:t>WalkRounds</w:t>
      </w:r>
      <w:proofErr w:type="spellEnd"/>
      <w:r w:rsidR="00EA640B" w:rsidRPr="002E4430">
        <w:rPr>
          <w:rFonts w:ascii="Times New Roman" w:hAnsi="Times New Roman" w:cs="Times New Roman"/>
          <w:sz w:val="24"/>
          <w:szCs w:val="24"/>
          <w:lang w:val="en-GB"/>
        </w:rPr>
        <w:t>.</w:t>
      </w:r>
    </w:p>
    <w:p w:rsidR="00B551BB" w:rsidRPr="0094147A" w:rsidRDefault="00B551BB">
      <w:pPr>
        <w:rPr>
          <w:rFonts w:ascii="Times New Roman" w:hAnsi="Times New Roman" w:cs="Times New Roman"/>
          <w:sz w:val="24"/>
          <w:szCs w:val="24"/>
          <w:lang w:val="en-GB"/>
        </w:rPr>
      </w:pPr>
      <w:r w:rsidRPr="0094147A">
        <w:rPr>
          <w:rFonts w:ascii="Times New Roman" w:hAnsi="Times New Roman" w:cs="Times New Roman"/>
          <w:sz w:val="24"/>
          <w:szCs w:val="24"/>
          <w:lang w:val="en-GB"/>
        </w:rPr>
        <w:br w:type="page"/>
      </w:r>
    </w:p>
    <w:p w:rsidR="00B551BB" w:rsidRPr="002E4430" w:rsidRDefault="00B551BB" w:rsidP="002E4430">
      <w:pPr>
        <w:pStyle w:val="Heading1"/>
        <w:rPr>
          <w:b/>
          <w:color w:val="auto"/>
        </w:rPr>
      </w:pPr>
      <w:bookmarkStart w:id="35" w:name="_Toc103349473"/>
      <w:r w:rsidRPr="002E4430">
        <w:rPr>
          <w:b/>
          <w:color w:val="auto"/>
        </w:rPr>
        <w:lastRenderedPageBreak/>
        <w:t>References</w:t>
      </w:r>
      <w:bookmarkEnd w:id="35"/>
    </w:p>
    <w:p w:rsidR="00B551BB" w:rsidRPr="0094147A" w:rsidRDefault="00B551BB" w:rsidP="00B551BB">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r w:rsidRPr="0094147A">
        <w:rPr>
          <w:rFonts w:ascii="Calibri" w:hAnsi="Calibri" w:cs="Calibri"/>
          <w:color w:val="000000"/>
          <w:sz w:val="22"/>
          <w:szCs w:val="22"/>
        </w:rPr>
        <w:t>Anderson, M. H., &amp; Sun, P. Y. (2017). Reviewing leadership styles: Overlaps and the need for a new ‘full-range’ theory. </w:t>
      </w:r>
      <w:r w:rsidRPr="0094147A">
        <w:rPr>
          <w:rStyle w:val="Emphasis"/>
          <w:rFonts w:ascii="Calibri" w:hAnsi="Calibri" w:cs="Calibri"/>
          <w:color w:val="000000"/>
          <w:sz w:val="22"/>
          <w:szCs w:val="22"/>
        </w:rPr>
        <w:t>International Journal of Management Reviews</w:t>
      </w:r>
      <w:r w:rsidRPr="0094147A">
        <w:rPr>
          <w:rFonts w:ascii="Calibri" w:hAnsi="Calibri" w:cs="Calibri"/>
          <w:color w:val="000000"/>
          <w:sz w:val="22"/>
          <w:szCs w:val="22"/>
        </w:rPr>
        <w:t>, </w:t>
      </w:r>
      <w:r w:rsidRPr="0094147A">
        <w:rPr>
          <w:rStyle w:val="Emphasis"/>
          <w:rFonts w:ascii="Calibri" w:hAnsi="Calibri" w:cs="Calibri"/>
          <w:color w:val="000000"/>
          <w:sz w:val="22"/>
          <w:szCs w:val="22"/>
        </w:rPr>
        <w:t>19</w:t>
      </w:r>
      <w:r w:rsidRPr="0094147A">
        <w:rPr>
          <w:rFonts w:ascii="Calibri" w:hAnsi="Calibri" w:cs="Calibri"/>
          <w:color w:val="000000"/>
          <w:sz w:val="22"/>
          <w:szCs w:val="22"/>
        </w:rPr>
        <w:t>(1), 76-96. </w:t>
      </w:r>
      <w:hyperlink r:id="rId10" w:history="1">
        <w:r w:rsidRPr="0094147A">
          <w:rPr>
            <w:rStyle w:val="Hyperlink"/>
            <w:rFonts w:ascii="inherit" w:eastAsiaTheme="majorEastAsia" w:hAnsi="inherit" w:cs="Calibri"/>
            <w:color w:val="000000"/>
            <w:sz w:val="22"/>
            <w:szCs w:val="22"/>
          </w:rPr>
          <w:t>https://doi.org/10.1111/ijmr.12082</w:t>
        </w:r>
      </w:hyperlink>
    </w:p>
    <w:p w:rsidR="00B551BB" w:rsidRPr="0094147A" w:rsidRDefault="00B551BB" w:rsidP="00B551BB">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proofErr w:type="spellStart"/>
      <w:r w:rsidRPr="0094147A">
        <w:rPr>
          <w:rFonts w:ascii="Calibri" w:hAnsi="Calibri" w:cs="Calibri"/>
          <w:color w:val="000000"/>
          <w:sz w:val="22"/>
          <w:szCs w:val="22"/>
        </w:rPr>
        <w:t>Berberoglu</w:t>
      </w:r>
      <w:proofErr w:type="spellEnd"/>
      <w:r w:rsidRPr="0094147A">
        <w:rPr>
          <w:rFonts w:ascii="Calibri" w:hAnsi="Calibri" w:cs="Calibri"/>
          <w:color w:val="000000"/>
          <w:sz w:val="22"/>
          <w:szCs w:val="22"/>
        </w:rPr>
        <w:t>, A. (2015). Organizational commitment and perceived organizational performance among health care professionals: Empirical evidence from a private hospital in Northern Cyprus. </w:t>
      </w:r>
      <w:r w:rsidRPr="0094147A">
        <w:rPr>
          <w:rStyle w:val="Emphasis"/>
          <w:rFonts w:ascii="Calibri" w:hAnsi="Calibri" w:cs="Calibri"/>
          <w:color w:val="000000"/>
          <w:sz w:val="22"/>
          <w:szCs w:val="22"/>
        </w:rPr>
        <w:t>Journal of Economics and Behavioral Studies</w:t>
      </w:r>
      <w:r w:rsidRPr="0094147A">
        <w:rPr>
          <w:rFonts w:ascii="Calibri" w:hAnsi="Calibri" w:cs="Calibri"/>
          <w:color w:val="000000"/>
          <w:sz w:val="22"/>
          <w:szCs w:val="22"/>
        </w:rPr>
        <w:t>, </w:t>
      </w:r>
      <w:r w:rsidRPr="0094147A">
        <w:rPr>
          <w:rStyle w:val="Emphasis"/>
          <w:rFonts w:ascii="Calibri" w:hAnsi="Calibri" w:cs="Calibri"/>
          <w:color w:val="000000"/>
          <w:sz w:val="22"/>
          <w:szCs w:val="22"/>
        </w:rPr>
        <w:t>7</w:t>
      </w:r>
      <w:r w:rsidRPr="0094147A">
        <w:rPr>
          <w:rFonts w:ascii="Calibri" w:hAnsi="Calibri" w:cs="Calibri"/>
          <w:color w:val="000000"/>
          <w:sz w:val="22"/>
          <w:szCs w:val="22"/>
        </w:rPr>
        <w:t>(1(J)), 64-71. </w:t>
      </w:r>
      <w:hyperlink r:id="rId11" w:history="1">
        <w:r w:rsidRPr="0094147A">
          <w:rPr>
            <w:rStyle w:val="Hyperlink"/>
            <w:rFonts w:ascii="inherit" w:eastAsiaTheme="majorEastAsia" w:hAnsi="inherit" w:cs="Calibri"/>
            <w:color w:val="000000"/>
            <w:sz w:val="22"/>
            <w:szCs w:val="22"/>
          </w:rPr>
          <w:t>https://doi.org/10.22610/jebs.v7i1(j).563</w:t>
        </w:r>
      </w:hyperlink>
    </w:p>
    <w:p w:rsidR="00B551BB" w:rsidRPr="0094147A" w:rsidRDefault="00B551BB" w:rsidP="00B551BB">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r w:rsidRPr="0094147A">
        <w:rPr>
          <w:rFonts w:ascii="Calibri" w:hAnsi="Calibri" w:cs="Calibri"/>
          <w:color w:val="000000"/>
          <w:sz w:val="22"/>
          <w:szCs w:val="22"/>
        </w:rPr>
        <w:t>Birdie, A. K., &amp; Jain, M. (2021). </w:t>
      </w:r>
      <w:r w:rsidRPr="0094147A">
        <w:rPr>
          <w:rStyle w:val="Emphasis"/>
          <w:rFonts w:ascii="Calibri" w:hAnsi="Calibri" w:cs="Calibri"/>
          <w:color w:val="000000"/>
          <w:sz w:val="22"/>
          <w:szCs w:val="22"/>
        </w:rPr>
        <w:t>Organizational behavior and virtual work: Concepts and analytical approaches</w:t>
      </w:r>
      <w:r w:rsidRPr="0094147A">
        <w:rPr>
          <w:rFonts w:ascii="Calibri" w:hAnsi="Calibri" w:cs="Calibri"/>
          <w:color w:val="000000"/>
          <w:sz w:val="22"/>
          <w:szCs w:val="22"/>
        </w:rPr>
        <w:t>. Apple Academic Press.</w:t>
      </w:r>
    </w:p>
    <w:p w:rsidR="00B551BB" w:rsidRPr="0094147A" w:rsidRDefault="00B551BB" w:rsidP="00B551BB">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r w:rsidRPr="0094147A">
        <w:rPr>
          <w:rFonts w:ascii="Calibri" w:hAnsi="Calibri" w:cs="Calibri"/>
          <w:color w:val="000000"/>
          <w:sz w:val="22"/>
          <w:szCs w:val="22"/>
        </w:rPr>
        <w:t>Bowers, E. K. (2019). Transformational leadership: An analysis of effects on employee well-being. </w:t>
      </w:r>
      <w:r w:rsidRPr="0094147A">
        <w:rPr>
          <w:rStyle w:val="Emphasis"/>
          <w:rFonts w:ascii="Calibri" w:hAnsi="Calibri" w:cs="Calibri"/>
          <w:color w:val="000000"/>
          <w:sz w:val="22"/>
          <w:szCs w:val="22"/>
        </w:rPr>
        <w:t>Journal of Integrated Studies</w:t>
      </w:r>
      <w:r w:rsidRPr="0094147A">
        <w:rPr>
          <w:rFonts w:ascii="Calibri" w:hAnsi="Calibri" w:cs="Calibri"/>
          <w:color w:val="000000"/>
          <w:sz w:val="22"/>
          <w:szCs w:val="22"/>
        </w:rPr>
        <w:t>, </w:t>
      </w:r>
      <w:r w:rsidRPr="0094147A">
        <w:rPr>
          <w:rStyle w:val="Emphasis"/>
          <w:rFonts w:ascii="Calibri" w:hAnsi="Calibri" w:cs="Calibri"/>
          <w:color w:val="000000"/>
          <w:sz w:val="22"/>
          <w:szCs w:val="22"/>
        </w:rPr>
        <w:t>11</w:t>
      </w:r>
      <w:r w:rsidRPr="0094147A">
        <w:rPr>
          <w:rFonts w:ascii="Calibri" w:hAnsi="Calibri" w:cs="Calibri"/>
          <w:color w:val="000000"/>
          <w:sz w:val="22"/>
          <w:szCs w:val="22"/>
        </w:rPr>
        <w:t>(1), 70-96. </w:t>
      </w:r>
      <w:hyperlink r:id="rId12" w:history="1">
        <w:r w:rsidRPr="0094147A">
          <w:rPr>
            <w:rStyle w:val="Hyperlink"/>
            <w:rFonts w:ascii="inherit" w:eastAsiaTheme="majorEastAsia" w:hAnsi="inherit" w:cs="Calibri"/>
            <w:color w:val="000000"/>
            <w:sz w:val="22"/>
            <w:szCs w:val="22"/>
          </w:rPr>
          <w:t>https://doi.org/10.4324/9780429244193-6</w:t>
        </w:r>
      </w:hyperlink>
    </w:p>
    <w:p w:rsidR="00B551BB" w:rsidRPr="0094147A" w:rsidRDefault="00B551BB" w:rsidP="00B551BB">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proofErr w:type="spellStart"/>
      <w:r w:rsidRPr="0094147A">
        <w:rPr>
          <w:rFonts w:ascii="Calibri" w:hAnsi="Calibri" w:cs="Calibri"/>
          <w:color w:val="000000"/>
          <w:sz w:val="22"/>
          <w:szCs w:val="22"/>
        </w:rPr>
        <w:t>Carmack</w:t>
      </w:r>
      <w:proofErr w:type="spellEnd"/>
      <w:r w:rsidRPr="0094147A">
        <w:rPr>
          <w:rFonts w:ascii="Calibri" w:hAnsi="Calibri" w:cs="Calibri"/>
          <w:color w:val="000000"/>
          <w:sz w:val="22"/>
          <w:szCs w:val="22"/>
        </w:rPr>
        <w:t xml:space="preserve">, H. J. (2019). Hospital image repair strategies, organizational apology, and medical errors: An analysis of the </w:t>
      </w:r>
      <w:proofErr w:type="spellStart"/>
      <w:r w:rsidRPr="0094147A">
        <w:rPr>
          <w:rFonts w:ascii="Calibri" w:hAnsi="Calibri" w:cs="Calibri"/>
          <w:color w:val="000000"/>
          <w:sz w:val="22"/>
          <w:szCs w:val="22"/>
        </w:rPr>
        <w:t>CoxHealth</w:t>
      </w:r>
      <w:proofErr w:type="spellEnd"/>
      <w:r w:rsidRPr="0094147A">
        <w:rPr>
          <w:rFonts w:ascii="Calibri" w:hAnsi="Calibri" w:cs="Calibri"/>
          <w:color w:val="000000"/>
          <w:sz w:val="22"/>
          <w:szCs w:val="22"/>
        </w:rPr>
        <w:t xml:space="preserve"> brain over-radiation case. </w:t>
      </w:r>
      <w:r w:rsidRPr="0094147A">
        <w:rPr>
          <w:rStyle w:val="Emphasis"/>
          <w:rFonts w:ascii="Calibri" w:hAnsi="Calibri" w:cs="Calibri"/>
          <w:color w:val="000000"/>
          <w:sz w:val="22"/>
          <w:szCs w:val="22"/>
        </w:rPr>
        <w:t>Health Communication</w:t>
      </w:r>
      <w:r w:rsidRPr="0094147A">
        <w:rPr>
          <w:rFonts w:ascii="Calibri" w:hAnsi="Calibri" w:cs="Calibri"/>
          <w:color w:val="000000"/>
          <w:sz w:val="22"/>
          <w:szCs w:val="22"/>
        </w:rPr>
        <w:t>, </w:t>
      </w:r>
      <w:r w:rsidRPr="0094147A">
        <w:rPr>
          <w:rStyle w:val="Emphasis"/>
          <w:rFonts w:ascii="Calibri" w:hAnsi="Calibri" w:cs="Calibri"/>
          <w:color w:val="000000"/>
          <w:sz w:val="22"/>
          <w:szCs w:val="22"/>
        </w:rPr>
        <w:t>35</w:t>
      </w:r>
      <w:r w:rsidRPr="0094147A">
        <w:rPr>
          <w:rFonts w:ascii="Calibri" w:hAnsi="Calibri" w:cs="Calibri"/>
          <w:color w:val="000000"/>
          <w:sz w:val="22"/>
          <w:szCs w:val="22"/>
        </w:rPr>
        <w:t>(12), 1466-1474. </w:t>
      </w:r>
      <w:hyperlink r:id="rId13" w:history="1">
        <w:r w:rsidRPr="0094147A">
          <w:rPr>
            <w:rStyle w:val="Hyperlink"/>
            <w:rFonts w:ascii="inherit" w:eastAsiaTheme="majorEastAsia" w:hAnsi="inherit" w:cs="Calibri"/>
            <w:color w:val="000000"/>
            <w:sz w:val="22"/>
            <w:szCs w:val="22"/>
          </w:rPr>
          <w:t>https://doi.org/10.1080/10410236.2019.1652071</w:t>
        </w:r>
      </w:hyperlink>
    </w:p>
    <w:p w:rsidR="00B551BB" w:rsidRPr="0094147A" w:rsidRDefault="00B551BB" w:rsidP="00B551BB">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r w:rsidRPr="0094147A">
        <w:rPr>
          <w:rFonts w:ascii="Calibri" w:hAnsi="Calibri" w:cs="Calibri"/>
          <w:color w:val="000000"/>
          <w:sz w:val="22"/>
          <w:szCs w:val="22"/>
        </w:rPr>
        <w:t>Choo, A. S., &amp; Grabowski, M. R. (2018). Linking workplace safety to operational disruptions: A moderated mediation analysis in commercial vessels. </w:t>
      </w:r>
      <w:r w:rsidRPr="0094147A">
        <w:rPr>
          <w:rStyle w:val="Emphasis"/>
          <w:rFonts w:ascii="Calibri" w:hAnsi="Calibri" w:cs="Calibri"/>
          <w:color w:val="000000"/>
          <w:sz w:val="22"/>
          <w:szCs w:val="22"/>
        </w:rPr>
        <w:t>Journal of Business Logistics</w:t>
      </w:r>
      <w:r w:rsidRPr="0094147A">
        <w:rPr>
          <w:rFonts w:ascii="Calibri" w:hAnsi="Calibri" w:cs="Calibri"/>
          <w:color w:val="000000"/>
          <w:sz w:val="22"/>
          <w:szCs w:val="22"/>
        </w:rPr>
        <w:t>, </w:t>
      </w:r>
      <w:r w:rsidRPr="0094147A">
        <w:rPr>
          <w:rStyle w:val="Emphasis"/>
          <w:rFonts w:ascii="Calibri" w:hAnsi="Calibri" w:cs="Calibri"/>
          <w:color w:val="000000"/>
          <w:sz w:val="22"/>
          <w:szCs w:val="22"/>
        </w:rPr>
        <w:t>39</w:t>
      </w:r>
      <w:r w:rsidRPr="0094147A">
        <w:rPr>
          <w:rFonts w:ascii="Calibri" w:hAnsi="Calibri" w:cs="Calibri"/>
          <w:color w:val="000000"/>
          <w:sz w:val="22"/>
          <w:szCs w:val="22"/>
        </w:rPr>
        <w:t>(4), 282-298. </w:t>
      </w:r>
      <w:hyperlink r:id="rId14" w:history="1">
        <w:r w:rsidRPr="0094147A">
          <w:rPr>
            <w:rStyle w:val="Hyperlink"/>
            <w:rFonts w:ascii="inherit" w:eastAsiaTheme="majorEastAsia" w:hAnsi="inherit" w:cs="Calibri"/>
            <w:color w:val="000000"/>
            <w:sz w:val="22"/>
            <w:szCs w:val="22"/>
          </w:rPr>
          <w:t>https://doi.org/10.1111/jbl.12195</w:t>
        </w:r>
      </w:hyperlink>
    </w:p>
    <w:p w:rsidR="00B551BB" w:rsidRPr="0094147A" w:rsidRDefault="00B551BB" w:rsidP="00B551BB">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r w:rsidRPr="0094147A">
        <w:rPr>
          <w:rFonts w:ascii="Calibri" w:hAnsi="Calibri" w:cs="Calibri"/>
          <w:color w:val="000000"/>
          <w:sz w:val="22"/>
          <w:szCs w:val="22"/>
        </w:rPr>
        <w:t>Daft, R. L., &amp; Lane, P. G. (2015). </w:t>
      </w:r>
      <w:r w:rsidRPr="0094147A">
        <w:rPr>
          <w:rStyle w:val="Emphasis"/>
          <w:rFonts w:ascii="Calibri" w:hAnsi="Calibri" w:cs="Calibri"/>
          <w:color w:val="000000"/>
          <w:sz w:val="22"/>
          <w:szCs w:val="22"/>
        </w:rPr>
        <w:t>The leadership experience</w:t>
      </w:r>
      <w:r w:rsidRPr="0094147A">
        <w:rPr>
          <w:rFonts w:ascii="Calibri" w:hAnsi="Calibri" w:cs="Calibri"/>
          <w:color w:val="000000"/>
          <w:sz w:val="22"/>
          <w:szCs w:val="22"/>
        </w:rPr>
        <w:t>.</w:t>
      </w:r>
    </w:p>
    <w:p w:rsidR="00B551BB" w:rsidRPr="0094147A" w:rsidRDefault="00B551BB" w:rsidP="00B551BB">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r w:rsidRPr="0094147A">
        <w:rPr>
          <w:rFonts w:ascii="Calibri" w:hAnsi="Calibri" w:cs="Calibri"/>
          <w:color w:val="000000"/>
          <w:sz w:val="22"/>
          <w:szCs w:val="22"/>
        </w:rPr>
        <w:t>Dekker, S. (2018). </w:t>
      </w:r>
      <w:r w:rsidRPr="0094147A">
        <w:rPr>
          <w:rStyle w:val="Emphasis"/>
          <w:rFonts w:ascii="Calibri" w:hAnsi="Calibri" w:cs="Calibri"/>
          <w:color w:val="000000"/>
          <w:sz w:val="22"/>
          <w:szCs w:val="22"/>
        </w:rPr>
        <w:t>Just culture: Restoring trust and accountability in your organization</w:t>
      </w:r>
      <w:r w:rsidRPr="0094147A">
        <w:rPr>
          <w:rFonts w:ascii="Calibri" w:hAnsi="Calibri" w:cs="Calibri"/>
          <w:color w:val="000000"/>
          <w:sz w:val="22"/>
          <w:szCs w:val="22"/>
        </w:rPr>
        <w:t> (3rd ed.). CRC Press.</w:t>
      </w:r>
    </w:p>
    <w:p w:rsidR="00B551BB" w:rsidRPr="0094147A" w:rsidRDefault="00B551BB" w:rsidP="00B551BB">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r w:rsidRPr="0094147A">
        <w:rPr>
          <w:rFonts w:ascii="Calibri" w:hAnsi="Calibri" w:cs="Calibri"/>
          <w:color w:val="000000"/>
          <w:sz w:val="22"/>
          <w:szCs w:val="22"/>
        </w:rPr>
        <w:lastRenderedPageBreak/>
        <w:t xml:space="preserve">Fischer, S. A., Jones, J., &amp; </w:t>
      </w:r>
      <w:proofErr w:type="spellStart"/>
      <w:r w:rsidRPr="0094147A">
        <w:rPr>
          <w:rFonts w:ascii="Calibri" w:hAnsi="Calibri" w:cs="Calibri"/>
          <w:color w:val="000000"/>
          <w:sz w:val="22"/>
          <w:szCs w:val="22"/>
        </w:rPr>
        <w:t>Verran</w:t>
      </w:r>
      <w:proofErr w:type="spellEnd"/>
      <w:r w:rsidRPr="0094147A">
        <w:rPr>
          <w:rFonts w:ascii="Calibri" w:hAnsi="Calibri" w:cs="Calibri"/>
          <w:color w:val="000000"/>
          <w:sz w:val="22"/>
          <w:szCs w:val="22"/>
        </w:rPr>
        <w:t xml:space="preserve">, J. A. (2018). Consensus achievement of leadership, </w:t>
      </w:r>
      <w:r w:rsidR="002E4430">
        <w:rPr>
          <w:rFonts w:ascii="Calibri" w:hAnsi="Calibri" w:cs="Calibri"/>
          <w:color w:val="000000"/>
          <w:sz w:val="22"/>
          <w:szCs w:val="22"/>
        </w:rPr>
        <w:t>organizational</w:t>
      </w:r>
      <w:r w:rsidRPr="0094147A">
        <w:rPr>
          <w:rFonts w:ascii="Calibri" w:hAnsi="Calibri" w:cs="Calibri"/>
          <w:color w:val="000000"/>
          <w:sz w:val="22"/>
          <w:szCs w:val="22"/>
        </w:rPr>
        <w:t xml:space="preserve"> and individual factors that influence safety climate: Implications for nursing management. </w:t>
      </w:r>
      <w:r w:rsidRPr="0094147A">
        <w:rPr>
          <w:rStyle w:val="Emphasis"/>
          <w:rFonts w:ascii="Calibri" w:hAnsi="Calibri" w:cs="Calibri"/>
          <w:color w:val="000000"/>
          <w:sz w:val="22"/>
          <w:szCs w:val="22"/>
        </w:rPr>
        <w:t>Journal of Nursing Management</w:t>
      </w:r>
      <w:r w:rsidRPr="0094147A">
        <w:rPr>
          <w:rFonts w:ascii="Calibri" w:hAnsi="Calibri" w:cs="Calibri"/>
          <w:color w:val="000000"/>
          <w:sz w:val="22"/>
          <w:szCs w:val="22"/>
        </w:rPr>
        <w:t>, </w:t>
      </w:r>
      <w:r w:rsidRPr="0094147A">
        <w:rPr>
          <w:rStyle w:val="Emphasis"/>
          <w:rFonts w:ascii="Calibri" w:hAnsi="Calibri" w:cs="Calibri"/>
          <w:color w:val="000000"/>
          <w:sz w:val="22"/>
          <w:szCs w:val="22"/>
        </w:rPr>
        <w:t>26</w:t>
      </w:r>
      <w:r w:rsidRPr="0094147A">
        <w:rPr>
          <w:rFonts w:ascii="Calibri" w:hAnsi="Calibri" w:cs="Calibri"/>
          <w:color w:val="000000"/>
          <w:sz w:val="22"/>
          <w:szCs w:val="22"/>
        </w:rPr>
        <w:t>(1), 50-58. </w:t>
      </w:r>
      <w:hyperlink r:id="rId15" w:history="1">
        <w:r w:rsidRPr="0094147A">
          <w:rPr>
            <w:rStyle w:val="Hyperlink"/>
            <w:rFonts w:ascii="inherit" w:eastAsiaTheme="majorEastAsia" w:hAnsi="inherit" w:cs="Calibri"/>
            <w:color w:val="000000"/>
            <w:sz w:val="22"/>
            <w:szCs w:val="22"/>
          </w:rPr>
          <w:t>https://doi.org/10.1111/jonm.12519</w:t>
        </w:r>
      </w:hyperlink>
    </w:p>
    <w:p w:rsidR="00B551BB" w:rsidRPr="0094147A" w:rsidRDefault="00B551BB" w:rsidP="00B551BB">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r w:rsidRPr="0094147A">
        <w:rPr>
          <w:rFonts w:ascii="Calibri" w:hAnsi="Calibri" w:cs="Calibri"/>
          <w:color w:val="000000"/>
          <w:sz w:val="22"/>
          <w:szCs w:val="22"/>
        </w:rPr>
        <w:t>Flynn, M. B., &amp; Silva, E. O. (2019). Criticizing and legitimizing patent monopolies. </w:t>
      </w:r>
      <w:r w:rsidRPr="0094147A">
        <w:rPr>
          <w:rStyle w:val="Emphasis"/>
          <w:rFonts w:ascii="Calibri" w:hAnsi="Calibri" w:cs="Calibri"/>
          <w:color w:val="000000"/>
          <w:sz w:val="22"/>
          <w:szCs w:val="22"/>
        </w:rPr>
        <w:t>Critical Global Semiotics</w:t>
      </w:r>
      <w:r w:rsidRPr="0094147A">
        <w:rPr>
          <w:rFonts w:ascii="Calibri" w:hAnsi="Calibri" w:cs="Calibri"/>
          <w:color w:val="000000"/>
          <w:sz w:val="22"/>
          <w:szCs w:val="22"/>
        </w:rPr>
        <w:t>, 160-172. </w:t>
      </w:r>
      <w:hyperlink r:id="rId16" w:history="1">
        <w:r w:rsidRPr="0094147A">
          <w:rPr>
            <w:rStyle w:val="Hyperlink"/>
            <w:rFonts w:ascii="inherit" w:eastAsiaTheme="majorEastAsia" w:hAnsi="inherit" w:cs="Calibri"/>
            <w:color w:val="000000"/>
            <w:sz w:val="22"/>
            <w:szCs w:val="22"/>
          </w:rPr>
          <w:t>https://doi.org/10.4324/9780429022159-12</w:t>
        </w:r>
      </w:hyperlink>
    </w:p>
    <w:p w:rsidR="00B551BB" w:rsidRPr="0094147A" w:rsidRDefault="00B551BB" w:rsidP="00B551BB">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proofErr w:type="spellStart"/>
      <w:r w:rsidRPr="0094147A">
        <w:rPr>
          <w:rFonts w:ascii="Calibri" w:hAnsi="Calibri" w:cs="Calibri"/>
          <w:color w:val="000000"/>
          <w:sz w:val="22"/>
          <w:szCs w:val="22"/>
        </w:rPr>
        <w:t>Grafström</w:t>
      </w:r>
      <w:proofErr w:type="spellEnd"/>
      <w:r w:rsidRPr="0094147A">
        <w:rPr>
          <w:rFonts w:ascii="Calibri" w:hAnsi="Calibri" w:cs="Calibri"/>
          <w:color w:val="000000"/>
          <w:sz w:val="22"/>
          <w:szCs w:val="22"/>
        </w:rPr>
        <w:t xml:space="preserve">, M., &amp; </w:t>
      </w:r>
      <w:proofErr w:type="spellStart"/>
      <w:r w:rsidRPr="0094147A">
        <w:rPr>
          <w:rFonts w:ascii="Calibri" w:hAnsi="Calibri" w:cs="Calibri"/>
          <w:color w:val="000000"/>
          <w:sz w:val="22"/>
          <w:szCs w:val="22"/>
        </w:rPr>
        <w:t>Falkman</w:t>
      </w:r>
      <w:proofErr w:type="spellEnd"/>
      <w:r w:rsidRPr="0094147A">
        <w:rPr>
          <w:rFonts w:ascii="Calibri" w:hAnsi="Calibri" w:cs="Calibri"/>
          <w:color w:val="000000"/>
          <w:sz w:val="22"/>
          <w:szCs w:val="22"/>
        </w:rPr>
        <w:t>, L. L. (2017). Everyday narratives: CEO rhetoric on Twitter. </w:t>
      </w:r>
      <w:r w:rsidRPr="0094147A">
        <w:rPr>
          <w:rStyle w:val="Emphasis"/>
          <w:rFonts w:ascii="Calibri" w:hAnsi="Calibri" w:cs="Calibri"/>
          <w:color w:val="000000"/>
          <w:sz w:val="22"/>
          <w:szCs w:val="22"/>
        </w:rPr>
        <w:t>Journal of Organizational Change Management</w:t>
      </w:r>
      <w:r w:rsidRPr="0094147A">
        <w:rPr>
          <w:rFonts w:ascii="Calibri" w:hAnsi="Calibri" w:cs="Calibri"/>
          <w:color w:val="000000"/>
          <w:sz w:val="22"/>
          <w:szCs w:val="22"/>
        </w:rPr>
        <w:t>, </w:t>
      </w:r>
      <w:r w:rsidRPr="0094147A">
        <w:rPr>
          <w:rStyle w:val="Emphasis"/>
          <w:rFonts w:ascii="Calibri" w:hAnsi="Calibri" w:cs="Calibri"/>
          <w:color w:val="000000"/>
          <w:sz w:val="22"/>
          <w:szCs w:val="22"/>
        </w:rPr>
        <w:t>30</w:t>
      </w:r>
      <w:r w:rsidRPr="0094147A">
        <w:rPr>
          <w:rFonts w:ascii="Calibri" w:hAnsi="Calibri" w:cs="Calibri"/>
          <w:color w:val="000000"/>
          <w:sz w:val="22"/>
          <w:szCs w:val="22"/>
        </w:rPr>
        <w:t>(3), 312-322. </w:t>
      </w:r>
      <w:hyperlink r:id="rId17" w:history="1">
        <w:r w:rsidRPr="0094147A">
          <w:rPr>
            <w:rStyle w:val="Hyperlink"/>
            <w:rFonts w:ascii="inherit" w:eastAsiaTheme="majorEastAsia" w:hAnsi="inherit" w:cs="Calibri"/>
            <w:color w:val="000000"/>
            <w:sz w:val="22"/>
            <w:szCs w:val="22"/>
          </w:rPr>
          <w:t>https://doi.org/10.1108/jocm-10-2016-0197</w:t>
        </w:r>
      </w:hyperlink>
    </w:p>
    <w:p w:rsidR="00B551BB" w:rsidRPr="0094147A" w:rsidRDefault="00B551BB" w:rsidP="00B551BB">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proofErr w:type="spellStart"/>
      <w:r w:rsidRPr="0094147A">
        <w:rPr>
          <w:rFonts w:ascii="Calibri" w:hAnsi="Calibri" w:cs="Calibri"/>
          <w:color w:val="000000"/>
          <w:sz w:val="22"/>
          <w:szCs w:val="22"/>
        </w:rPr>
        <w:t>Gurzynski</w:t>
      </w:r>
      <w:proofErr w:type="spellEnd"/>
      <w:r w:rsidRPr="0094147A">
        <w:rPr>
          <w:rFonts w:ascii="Calibri" w:hAnsi="Calibri" w:cs="Calibri"/>
          <w:color w:val="000000"/>
          <w:sz w:val="22"/>
          <w:szCs w:val="22"/>
        </w:rPr>
        <w:t>, E. (2020). Safety promotion via a just culture. </w:t>
      </w:r>
      <w:r w:rsidRPr="0094147A">
        <w:rPr>
          <w:rStyle w:val="Emphasis"/>
          <w:rFonts w:ascii="Calibri" w:hAnsi="Calibri" w:cs="Calibri"/>
          <w:color w:val="000000"/>
          <w:sz w:val="22"/>
          <w:szCs w:val="22"/>
        </w:rPr>
        <w:t>Journal of Organizational Change Management</w:t>
      </w:r>
      <w:r w:rsidRPr="0094147A">
        <w:rPr>
          <w:rFonts w:ascii="Calibri" w:hAnsi="Calibri" w:cs="Calibri"/>
          <w:color w:val="000000"/>
          <w:sz w:val="22"/>
          <w:szCs w:val="22"/>
        </w:rPr>
        <w:t>, 81-88. </w:t>
      </w:r>
      <w:hyperlink r:id="rId18" w:history="1">
        <w:r w:rsidRPr="0094147A">
          <w:rPr>
            <w:rStyle w:val="Hyperlink"/>
            <w:rFonts w:ascii="inherit" w:eastAsiaTheme="majorEastAsia" w:hAnsi="inherit" w:cs="Calibri"/>
            <w:color w:val="000000"/>
            <w:sz w:val="22"/>
            <w:szCs w:val="22"/>
          </w:rPr>
          <w:t>https://doi.org/10.4324/9781315583266-17</w:t>
        </w:r>
      </w:hyperlink>
    </w:p>
    <w:p w:rsidR="00B551BB" w:rsidRPr="0094147A" w:rsidRDefault="00B551BB" w:rsidP="00B551BB">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r w:rsidRPr="0094147A">
        <w:rPr>
          <w:rFonts w:ascii="Calibri" w:hAnsi="Calibri" w:cs="Calibri"/>
          <w:color w:val="000000"/>
          <w:sz w:val="22"/>
          <w:szCs w:val="22"/>
        </w:rPr>
        <w:t>Hofmann, D. A., Burke, M. J., &amp; Zohar, D. (2017). 100 years of occupational safety research: From basic protections and work analysis to a multilevel view of workplace safety and risk. </w:t>
      </w:r>
      <w:r w:rsidRPr="0094147A">
        <w:rPr>
          <w:rStyle w:val="Emphasis"/>
          <w:rFonts w:ascii="Calibri" w:hAnsi="Calibri" w:cs="Calibri"/>
          <w:color w:val="000000"/>
          <w:sz w:val="22"/>
          <w:szCs w:val="22"/>
        </w:rPr>
        <w:t>Journal of Applied Psychology</w:t>
      </w:r>
      <w:r w:rsidRPr="0094147A">
        <w:rPr>
          <w:rFonts w:ascii="Calibri" w:hAnsi="Calibri" w:cs="Calibri"/>
          <w:color w:val="000000"/>
          <w:sz w:val="22"/>
          <w:szCs w:val="22"/>
        </w:rPr>
        <w:t>, </w:t>
      </w:r>
      <w:r w:rsidRPr="0094147A">
        <w:rPr>
          <w:rStyle w:val="Emphasis"/>
          <w:rFonts w:ascii="Calibri" w:hAnsi="Calibri" w:cs="Calibri"/>
          <w:color w:val="000000"/>
          <w:sz w:val="22"/>
          <w:szCs w:val="22"/>
        </w:rPr>
        <w:t>102</w:t>
      </w:r>
      <w:r w:rsidRPr="0094147A">
        <w:rPr>
          <w:rFonts w:ascii="Calibri" w:hAnsi="Calibri" w:cs="Calibri"/>
          <w:color w:val="000000"/>
          <w:sz w:val="22"/>
          <w:szCs w:val="22"/>
        </w:rPr>
        <w:t>(3), 375-388. </w:t>
      </w:r>
      <w:hyperlink r:id="rId19" w:history="1">
        <w:r w:rsidRPr="0094147A">
          <w:rPr>
            <w:rStyle w:val="Hyperlink"/>
            <w:rFonts w:ascii="inherit" w:eastAsiaTheme="majorEastAsia" w:hAnsi="inherit" w:cs="Calibri"/>
            <w:color w:val="000000"/>
            <w:sz w:val="22"/>
            <w:szCs w:val="22"/>
          </w:rPr>
          <w:t>https://doi.org/10.1037/apl0000114</w:t>
        </w:r>
      </w:hyperlink>
    </w:p>
    <w:p w:rsidR="00B551BB" w:rsidRPr="0094147A" w:rsidRDefault="00B551BB" w:rsidP="00B551BB">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r w:rsidRPr="0094147A">
        <w:rPr>
          <w:rFonts w:ascii="Calibri" w:hAnsi="Calibri" w:cs="Calibri"/>
          <w:color w:val="000000"/>
          <w:sz w:val="22"/>
          <w:szCs w:val="22"/>
        </w:rPr>
        <w:t>June, S., &amp; Mahmood, R. (2020). Role ambiguity and job performance of employees in the service sector SMEs in Malaysia. </w:t>
      </w:r>
      <w:r w:rsidRPr="0094147A">
        <w:rPr>
          <w:rStyle w:val="Emphasis"/>
          <w:rFonts w:ascii="Calibri" w:hAnsi="Calibri" w:cs="Calibri"/>
          <w:color w:val="000000"/>
          <w:sz w:val="22"/>
          <w:szCs w:val="22"/>
        </w:rPr>
        <w:t>Malaysian Management Journal</w:t>
      </w:r>
      <w:r w:rsidRPr="0094147A">
        <w:rPr>
          <w:rFonts w:ascii="Calibri" w:hAnsi="Calibri" w:cs="Calibri"/>
          <w:color w:val="000000"/>
          <w:sz w:val="22"/>
          <w:szCs w:val="22"/>
        </w:rPr>
        <w:t>. </w:t>
      </w:r>
      <w:hyperlink r:id="rId20" w:history="1">
        <w:r w:rsidRPr="0094147A">
          <w:rPr>
            <w:rStyle w:val="Hyperlink"/>
            <w:rFonts w:ascii="inherit" w:eastAsiaTheme="majorEastAsia" w:hAnsi="inherit" w:cs="Calibri"/>
            <w:color w:val="000000"/>
            <w:sz w:val="22"/>
            <w:szCs w:val="22"/>
          </w:rPr>
          <w:t>https://doi.org/10.32890/mmj.15.2011.8971</w:t>
        </w:r>
      </w:hyperlink>
    </w:p>
    <w:p w:rsidR="00B551BB" w:rsidRPr="0094147A" w:rsidRDefault="00B551BB" w:rsidP="00B551BB">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proofErr w:type="spellStart"/>
      <w:r w:rsidRPr="0094147A">
        <w:rPr>
          <w:rFonts w:ascii="Calibri" w:hAnsi="Calibri" w:cs="Calibri"/>
          <w:color w:val="000000"/>
          <w:sz w:val="22"/>
          <w:szCs w:val="22"/>
        </w:rPr>
        <w:t>Lyubovnikova</w:t>
      </w:r>
      <w:proofErr w:type="spellEnd"/>
      <w:r w:rsidRPr="0094147A">
        <w:rPr>
          <w:rFonts w:ascii="Calibri" w:hAnsi="Calibri" w:cs="Calibri"/>
          <w:color w:val="000000"/>
          <w:sz w:val="22"/>
          <w:szCs w:val="22"/>
        </w:rPr>
        <w:t xml:space="preserve">, J., </w:t>
      </w:r>
      <w:proofErr w:type="spellStart"/>
      <w:r w:rsidRPr="0094147A">
        <w:rPr>
          <w:rFonts w:ascii="Calibri" w:hAnsi="Calibri" w:cs="Calibri"/>
          <w:color w:val="000000"/>
          <w:sz w:val="22"/>
          <w:szCs w:val="22"/>
        </w:rPr>
        <w:t>Legood</w:t>
      </w:r>
      <w:proofErr w:type="spellEnd"/>
      <w:r w:rsidRPr="0094147A">
        <w:rPr>
          <w:rFonts w:ascii="Calibri" w:hAnsi="Calibri" w:cs="Calibri"/>
          <w:color w:val="000000"/>
          <w:sz w:val="22"/>
          <w:szCs w:val="22"/>
        </w:rPr>
        <w:t xml:space="preserve">, A., Turner, N., &amp; </w:t>
      </w:r>
      <w:proofErr w:type="spellStart"/>
      <w:r w:rsidRPr="0094147A">
        <w:rPr>
          <w:rFonts w:ascii="Calibri" w:hAnsi="Calibri" w:cs="Calibri"/>
          <w:color w:val="000000"/>
          <w:sz w:val="22"/>
          <w:szCs w:val="22"/>
        </w:rPr>
        <w:t>Mamakouka</w:t>
      </w:r>
      <w:proofErr w:type="spellEnd"/>
      <w:r w:rsidRPr="0094147A">
        <w:rPr>
          <w:rFonts w:ascii="Calibri" w:hAnsi="Calibri" w:cs="Calibri"/>
          <w:color w:val="000000"/>
          <w:sz w:val="22"/>
          <w:szCs w:val="22"/>
        </w:rPr>
        <w:t>, A. (2017). How authentic leadership influences team performance: The mediating role of team reflexivity. </w:t>
      </w:r>
      <w:r w:rsidRPr="0094147A">
        <w:rPr>
          <w:rStyle w:val="Emphasis"/>
          <w:rFonts w:ascii="Calibri" w:hAnsi="Calibri" w:cs="Calibri"/>
          <w:color w:val="000000"/>
          <w:sz w:val="22"/>
          <w:szCs w:val="22"/>
        </w:rPr>
        <w:t>Journal of Business Ethics</w:t>
      </w:r>
      <w:r w:rsidRPr="0094147A">
        <w:rPr>
          <w:rFonts w:ascii="Calibri" w:hAnsi="Calibri" w:cs="Calibri"/>
          <w:color w:val="000000"/>
          <w:sz w:val="22"/>
          <w:szCs w:val="22"/>
        </w:rPr>
        <w:t>, </w:t>
      </w:r>
      <w:r w:rsidRPr="0094147A">
        <w:rPr>
          <w:rStyle w:val="Emphasis"/>
          <w:rFonts w:ascii="Calibri" w:hAnsi="Calibri" w:cs="Calibri"/>
          <w:color w:val="000000"/>
          <w:sz w:val="22"/>
          <w:szCs w:val="22"/>
        </w:rPr>
        <w:t>141</w:t>
      </w:r>
      <w:r w:rsidRPr="0094147A">
        <w:rPr>
          <w:rFonts w:ascii="Calibri" w:hAnsi="Calibri" w:cs="Calibri"/>
          <w:color w:val="000000"/>
          <w:sz w:val="22"/>
          <w:szCs w:val="22"/>
        </w:rPr>
        <w:t>(1), 59-70. </w:t>
      </w:r>
      <w:hyperlink r:id="rId21" w:history="1">
        <w:r w:rsidRPr="0094147A">
          <w:rPr>
            <w:rStyle w:val="Hyperlink"/>
            <w:rFonts w:ascii="inherit" w:eastAsiaTheme="majorEastAsia" w:hAnsi="inherit" w:cs="Calibri"/>
            <w:color w:val="000000"/>
            <w:sz w:val="22"/>
            <w:szCs w:val="22"/>
          </w:rPr>
          <w:t>https://doi.org/10.1007/s10551-015-2692-3</w:t>
        </w:r>
      </w:hyperlink>
    </w:p>
    <w:p w:rsidR="00B551BB" w:rsidRPr="0094147A" w:rsidRDefault="00B551BB" w:rsidP="00B551BB">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r w:rsidRPr="0094147A">
        <w:rPr>
          <w:rFonts w:ascii="Calibri" w:hAnsi="Calibri" w:cs="Calibri"/>
          <w:color w:val="000000"/>
          <w:sz w:val="22"/>
          <w:szCs w:val="22"/>
        </w:rPr>
        <w:t xml:space="preserve">McFadden, K. L., Stock, G. N., &amp; </w:t>
      </w:r>
      <w:proofErr w:type="spellStart"/>
      <w:r w:rsidRPr="0094147A">
        <w:rPr>
          <w:rFonts w:ascii="Calibri" w:hAnsi="Calibri" w:cs="Calibri"/>
          <w:color w:val="000000"/>
          <w:sz w:val="22"/>
          <w:szCs w:val="22"/>
        </w:rPr>
        <w:t>Gowen</w:t>
      </w:r>
      <w:proofErr w:type="spellEnd"/>
      <w:r w:rsidRPr="0094147A">
        <w:rPr>
          <w:rFonts w:ascii="Calibri" w:hAnsi="Calibri" w:cs="Calibri"/>
          <w:color w:val="000000"/>
          <w:sz w:val="22"/>
          <w:szCs w:val="22"/>
        </w:rPr>
        <w:t>, C. R. (2015). Leadership, safety climate, and continuous quality improvement. </w:t>
      </w:r>
      <w:r w:rsidRPr="0094147A">
        <w:rPr>
          <w:rStyle w:val="Emphasis"/>
          <w:rFonts w:ascii="Calibri" w:hAnsi="Calibri" w:cs="Calibri"/>
          <w:color w:val="000000"/>
          <w:sz w:val="22"/>
          <w:szCs w:val="22"/>
        </w:rPr>
        <w:t>Health Care Management Review</w:t>
      </w:r>
      <w:r w:rsidRPr="0094147A">
        <w:rPr>
          <w:rFonts w:ascii="Calibri" w:hAnsi="Calibri" w:cs="Calibri"/>
          <w:color w:val="000000"/>
          <w:sz w:val="22"/>
          <w:szCs w:val="22"/>
        </w:rPr>
        <w:t>, </w:t>
      </w:r>
      <w:r w:rsidRPr="0094147A">
        <w:rPr>
          <w:rStyle w:val="Emphasis"/>
          <w:rFonts w:ascii="Calibri" w:hAnsi="Calibri" w:cs="Calibri"/>
          <w:color w:val="000000"/>
          <w:sz w:val="22"/>
          <w:szCs w:val="22"/>
        </w:rPr>
        <w:t>40</w:t>
      </w:r>
      <w:r w:rsidRPr="0094147A">
        <w:rPr>
          <w:rFonts w:ascii="Calibri" w:hAnsi="Calibri" w:cs="Calibri"/>
          <w:color w:val="000000"/>
          <w:sz w:val="22"/>
          <w:szCs w:val="22"/>
        </w:rPr>
        <w:t>(1), 24-34. </w:t>
      </w:r>
      <w:hyperlink r:id="rId22" w:history="1">
        <w:r w:rsidRPr="0094147A">
          <w:rPr>
            <w:rStyle w:val="Hyperlink"/>
            <w:rFonts w:ascii="inherit" w:eastAsiaTheme="majorEastAsia" w:hAnsi="inherit" w:cs="Calibri"/>
            <w:color w:val="000000"/>
            <w:sz w:val="22"/>
            <w:szCs w:val="22"/>
          </w:rPr>
          <w:t>https://doi.org/10.1097/hmr.0000000000000006</w:t>
        </w:r>
      </w:hyperlink>
    </w:p>
    <w:p w:rsidR="00B551BB" w:rsidRPr="0094147A" w:rsidRDefault="00B551BB" w:rsidP="00B551BB">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proofErr w:type="spellStart"/>
      <w:r w:rsidRPr="0094147A">
        <w:rPr>
          <w:rFonts w:ascii="Calibri" w:hAnsi="Calibri" w:cs="Calibri"/>
          <w:color w:val="000000"/>
          <w:sz w:val="22"/>
          <w:szCs w:val="22"/>
        </w:rPr>
        <w:lastRenderedPageBreak/>
        <w:t>Moriano</w:t>
      </w:r>
      <w:proofErr w:type="spellEnd"/>
      <w:r w:rsidRPr="0094147A">
        <w:rPr>
          <w:rFonts w:ascii="Calibri" w:hAnsi="Calibri" w:cs="Calibri"/>
          <w:color w:val="000000"/>
          <w:sz w:val="22"/>
          <w:szCs w:val="22"/>
        </w:rPr>
        <w:t xml:space="preserve">, J. A., </w:t>
      </w:r>
      <w:proofErr w:type="spellStart"/>
      <w:r w:rsidRPr="0094147A">
        <w:rPr>
          <w:rFonts w:ascii="Calibri" w:hAnsi="Calibri" w:cs="Calibri"/>
          <w:color w:val="000000"/>
          <w:sz w:val="22"/>
          <w:szCs w:val="22"/>
        </w:rPr>
        <w:t>Molero</w:t>
      </w:r>
      <w:proofErr w:type="spellEnd"/>
      <w:r w:rsidRPr="0094147A">
        <w:rPr>
          <w:rFonts w:ascii="Calibri" w:hAnsi="Calibri" w:cs="Calibri"/>
          <w:color w:val="000000"/>
          <w:sz w:val="22"/>
          <w:szCs w:val="22"/>
        </w:rPr>
        <w:t xml:space="preserve">, F., </w:t>
      </w:r>
      <w:proofErr w:type="spellStart"/>
      <w:r w:rsidRPr="0094147A">
        <w:rPr>
          <w:rFonts w:ascii="Calibri" w:hAnsi="Calibri" w:cs="Calibri"/>
          <w:color w:val="000000"/>
          <w:sz w:val="22"/>
          <w:szCs w:val="22"/>
        </w:rPr>
        <w:t>Topa</w:t>
      </w:r>
      <w:proofErr w:type="spellEnd"/>
      <w:r w:rsidRPr="0094147A">
        <w:rPr>
          <w:rFonts w:ascii="Calibri" w:hAnsi="Calibri" w:cs="Calibri"/>
          <w:color w:val="000000"/>
          <w:sz w:val="22"/>
          <w:szCs w:val="22"/>
        </w:rPr>
        <w:t xml:space="preserve">, G., &amp; </w:t>
      </w:r>
      <w:proofErr w:type="spellStart"/>
      <w:r w:rsidRPr="0094147A">
        <w:rPr>
          <w:rFonts w:ascii="Calibri" w:hAnsi="Calibri" w:cs="Calibri"/>
          <w:color w:val="000000"/>
          <w:sz w:val="22"/>
          <w:szCs w:val="22"/>
        </w:rPr>
        <w:t>Lévy</w:t>
      </w:r>
      <w:proofErr w:type="spellEnd"/>
      <w:r w:rsidRPr="0094147A">
        <w:rPr>
          <w:rFonts w:ascii="Calibri" w:hAnsi="Calibri" w:cs="Calibri"/>
          <w:color w:val="000000"/>
          <w:sz w:val="22"/>
          <w:szCs w:val="22"/>
        </w:rPr>
        <w:t xml:space="preserve"> </w:t>
      </w:r>
      <w:proofErr w:type="spellStart"/>
      <w:r w:rsidRPr="0094147A">
        <w:rPr>
          <w:rFonts w:ascii="Calibri" w:hAnsi="Calibri" w:cs="Calibri"/>
          <w:color w:val="000000"/>
          <w:sz w:val="22"/>
          <w:szCs w:val="22"/>
        </w:rPr>
        <w:t>Mangin</w:t>
      </w:r>
      <w:proofErr w:type="spellEnd"/>
      <w:r w:rsidRPr="0094147A">
        <w:rPr>
          <w:rFonts w:ascii="Calibri" w:hAnsi="Calibri" w:cs="Calibri"/>
          <w:color w:val="000000"/>
          <w:sz w:val="22"/>
          <w:szCs w:val="22"/>
        </w:rPr>
        <w:t>, J. (2014). The influence of transformational leadership and organizational identification on intrapreneurship. </w:t>
      </w:r>
      <w:r w:rsidRPr="0094147A">
        <w:rPr>
          <w:rStyle w:val="Emphasis"/>
          <w:rFonts w:ascii="Calibri" w:hAnsi="Calibri" w:cs="Calibri"/>
          <w:color w:val="000000"/>
          <w:sz w:val="22"/>
          <w:szCs w:val="22"/>
        </w:rPr>
        <w:t>International Entrepreneurship and Management Journal</w:t>
      </w:r>
      <w:r w:rsidRPr="0094147A">
        <w:rPr>
          <w:rFonts w:ascii="Calibri" w:hAnsi="Calibri" w:cs="Calibri"/>
          <w:color w:val="000000"/>
          <w:sz w:val="22"/>
          <w:szCs w:val="22"/>
        </w:rPr>
        <w:t>, </w:t>
      </w:r>
      <w:r w:rsidRPr="0094147A">
        <w:rPr>
          <w:rStyle w:val="Emphasis"/>
          <w:rFonts w:ascii="Calibri" w:hAnsi="Calibri" w:cs="Calibri"/>
          <w:color w:val="000000"/>
          <w:sz w:val="22"/>
          <w:szCs w:val="22"/>
        </w:rPr>
        <w:t>10</w:t>
      </w:r>
      <w:r w:rsidRPr="0094147A">
        <w:rPr>
          <w:rFonts w:ascii="Calibri" w:hAnsi="Calibri" w:cs="Calibri"/>
          <w:color w:val="000000"/>
          <w:sz w:val="22"/>
          <w:szCs w:val="22"/>
        </w:rPr>
        <w:t>(1), 103-119. </w:t>
      </w:r>
      <w:hyperlink r:id="rId23" w:history="1">
        <w:r w:rsidRPr="0094147A">
          <w:rPr>
            <w:rStyle w:val="Hyperlink"/>
            <w:rFonts w:ascii="inherit" w:eastAsiaTheme="majorEastAsia" w:hAnsi="inherit" w:cs="Calibri"/>
            <w:color w:val="000000"/>
            <w:sz w:val="22"/>
            <w:szCs w:val="22"/>
          </w:rPr>
          <w:t>https://doi.org/10.1007/s11365-011-0196-x</w:t>
        </w:r>
      </w:hyperlink>
    </w:p>
    <w:p w:rsidR="00B551BB" w:rsidRPr="0094147A" w:rsidRDefault="00B551BB" w:rsidP="00B551BB">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proofErr w:type="spellStart"/>
      <w:r w:rsidRPr="0094147A">
        <w:rPr>
          <w:rFonts w:ascii="Calibri" w:hAnsi="Calibri" w:cs="Calibri"/>
          <w:color w:val="000000"/>
          <w:sz w:val="22"/>
          <w:szCs w:val="22"/>
        </w:rPr>
        <w:t>Mosadeghrad</w:t>
      </w:r>
      <w:proofErr w:type="spellEnd"/>
      <w:r w:rsidRPr="0094147A">
        <w:rPr>
          <w:rFonts w:ascii="Calibri" w:hAnsi="Calibri" w:cs="Calibri"/>
          <w:color w:val="000000"/>
          <w:sz w:val="22"/>
          <w:szCs w:val="22"/>
        </w:rPr>
        <w:t xml:space="preserve">, A., &amp; </w:t>
      </w:r>
      <w:proofErr w:type="spellStart"/>
      <w:r w:rsidRPr="0094147A">
        <w:rPr>
          <w:rFonts w:ascii="Calibri" w:hAnsi="Calibri" w:cs="Calibri"/>
          <w:color w:val="000000"/>
          <w:sz w:val="22"/>
          <w:szCs w:val="22"/>
        </w:rPr>
        <w:t>Ferdosi</w:t>
      </w:r>
      <w:proofErr w:type="spellEnd"/>
      <w:r w:rsidRPr="0094147A">
        <w:rPr>
          <w:rFonts w:ascii="Calibri" w:hAnsi="Calibri" w:cs="Calibri"/>
          <w:color w:val="000000"/>
          <w:sz w:val="22"/>
          <w:szCs w:val="22"/>
        </w:rPr>
        <w:t xml:space="preserve">, M. (2013). Leadership, job satisfaction and organizational commitment in </w:t>
      </w:r>
      <w:r w:rsidR="002E4430">
        <w:rPr>
          <w:rFonts w:ascii="Calibri" w:hAnsi="Calibri" w:cs="Calibri"/>
          <w:color w:val="000000"/>
          <w:sz w:val="22"/>
          <w:szCs w:val="22"/>
        </w:rPr>
        <w:t xml:space="preserve">the </w:t>
      </w:r>
      <w:r w:rsidRPr="0094147A">
        <w:rPr>
          <w:rFonts w:ascii="Calibri" w:hAnsi="Calibri" w:cs="Calibri"/>
          <w:color w:val="000000"/>
          <w:sz w:val="22"/>
          <w:szCs w:val="22"/>
        </w:rPr>
        <w:t>healthcare sector: Proposing and testing a model. </w:t>
      </w:r>
      <w:proofErr w:type="spellStart"/>
      <w:r w:rsidRPr="0094147A">
        <w:rPr>
          <w:rStyle w:val="Emphasis"/>
          <w:rFonts w:ascii="Calibri" w:hAnsi="Calibri" w:cs="Calibri"/>
          <w:color w:val="000000"/>
          <w:sz w:val="22"/>
          <w:szCs w:val="22"/>
        </w:rPr>
        <w:t>Materia</w:t>
      </w:r>
      <w:proofErr w:type="spellEnd"/>
      <w:r w:rsidRPr="0094147A">
        <w:rPr>
          <w:rStyle w:val="Emphasis"/>
          <w:rFonts w:ascii="Calibri" w:hAnsi="Calibri" w:cs="Calibri"/>
          <w:color w:val="000000"/>
          <w:sz w:val="22"/>
          <w:szCs w:val="22"/>
        </w:rPr>
        <w:t xml:space="preserve"> Socio </w:t>
      </w:r>
      <w:proofErr w:type="spellStart"/>
      <w:r w:rsidRPr="0094147A">
        <w:rPr>
          <w:rStyle w:val="Emphasis"/>
          <w:rFonts w:ascii="Calibri" w:hAnsi="Calibri" w:cs="Calibri"/>
          <w:color w:val="000000"/>
          <w:sz w:val="22"/>
          <w:szCs w:val="22"/>
        </w:rPr>
        <w:t>Medica</w:t>
      </w:r>
      <w:proofErr w:type="spellEnd"/>
      <w:r w:rsidRPr="0094147A">
        <w:rPr>
          <w:rFonts w:ascii="Calibri" w:hAnsi="Calibri" w:cs="Calibri"/>
          <w:color w:val="000000"/>
          <w:sz w:val="22"/>
          <w:szCs w:val="22"/>
        </w:rPr>
        <w:t>, </w:t>
      </w:r>
      <w:r w:rsidRPr="0094147A">
        <w:rPr>
          <w:rStyle w:val="Emphasis"/>
          <w:rFonts w:ascii="Calibri" w:hAnsi="Calibri" w:cs="Calibri"/>
          <w:color w:val="000000"/>
          <w:sz w:val="22"/>
          <w:szCs w:val="22"/>
        </w:rPr>
        <w:t>25</w:t>
      </w:r>
      <w:r w:rsidRPr="0094147A">
        <w:rPr>
          <w:rFonts w:ascii="Calibri" w:hAnsi="Calibri" w:cs="Calibri"/>
          <w:color w:val="000000"/>
          <w:sz w:val="22"/>
          <w:szCs w:val="22"/>
        </w:rPr>
        <w:t>(2), 121. </w:t>
      </w:r>
      <w:hyperlink r:id="rId24" w:history="1">
        <w:r w:rsidRPr="0094147A">
          <w:rPr>
            <w:rStyle w:val="Hyperlink"/>
            <w:rFonts w:ascii="inherit" w:eastAsiaTheme="majorEastAsia" w:hAnsi="inherit" w:cs="Calibri"/>
            <w:color w:val="000000"/>
            <w:sz w:val="22"/>
            <w:szCs w:val="22"/>
          </w:rPr>
          <w:t>https://doi.org/10.5455/msm.2013.25.121-126</w:t>
        </w:r>
      </w:hyperlink>
    </w:p>
    <w:p w:rsidR="00B551BB" w:rsidRPr="0094147A" w:rsidRDefault="00B551BB" w:rsidP="00B551BB">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r w:rsidRPr="0094147A">
        <w:rPr>
          <w:rFonts w:ascii="Calibri" w:hAnsi="Calibri" w:cs="Calibri"/>
          <w:color w:val="000000"/>
          <w:sz w:val="22"/>
          <w:szCs w:val="22"/>
        </w:rPr>
        <w:t xml:space="preserve">Mufti, M., </w:t>
      </w:r>
      <w:proofErr w:type="spellStart"/>
      <w:r w:rsidRPr="0094147A">
        <w:rPr>
          <w:rFonts w:ascii="Calibri" w:hAnsi="Calibri" w:cs="Calibri"/>
          <w:color w:val="000000"/>
          <w:sz w:val="22"/>
          <w:szCs w:val="22"/>
        </w:rPr>
        <w:t>Xiaobao</w:t>
      </w:r>
      <w:proofErr w:type="spellEnd"/>
      <w:r w:rsidRPr="0094147A">
        <w:rPr>
          <w:rFonts w:ascii="Calibri" w:hAnsi="Calibri" w:cs="Calibri"/>
          <w:color w:val="000000"/>
          <w:sz w:val="22"/>
          <w:szCs w:val="22"/>
        </w:rPr>
        <w:t xml:space="preserve">, P., Shah, S. J., </w:t>
      </w:r>
      <w:proofErr w:type="spellStart"/>
      <w:r w:rsidRPr="0094147A">
        <w:rPr>
          <w:rFonts w:ascii="Calibri" w:hAnsi="Calibri" w:cs="Calibri"/>
          <w:color w:val="000000"/>
          <w:sz w:val="22"/>
          <w:szCs w:val="22"/>
        </w:rPr>
        <w:t>Sarwar</w:t>
      </w:r>
      <w:proofErr w:type="spellEnd"/>
      <w:r w:rsidRPr="0094147A">
        <w:rPr>
          <w:rFonts w:ascii="Calibri" w:hAnsi="Calibri" w:cs="Calibri"/>
          <w:color w:val="000000"/>
          <w:sz w:val="22"/>
          <w:szCs w:val="22"/>
        </w:rPr>
        <w:t xml:space="preserve">, A., &amp; </w:t>
      </w:r>
      <w:proofErr w:type="spellStart"/>
      <w:r w:rsidRPr="0094147A">
        <w:rPr>
          <w:rFonts w:ascii="Calibri" w:hAnsi="Calibri" w:cs="Calibri"/>
          <w:color w:val="000000"/>
          <w:sz w:val="22"/>
          <w:szCs w:val="22"/>
        </w:rPr>
        <w:t>Zhenqing</w:t>
      </w:r>
      <w:proofErr w:type="spellEnd"/>
      <w:r w:rsidRPr="0094147A">
        <w:rPr>
          <w:rFonts w:ascii="Calibri" w:hAnsi="Calibri" w:cs="Calibri"/>
          <w:color w:val="000000"/>
          <w:sz w:val="22"/>
          <w:szCs w:val="22"/>
        </w:rPr>
        <w:t>, Y. (2020). Influence of leadership style on job satisfaction of NGO employee: The mediating role of psychological empowerment. </w:t>
      </w:r>
      <w:r w:rsidRPr="0094147A">
        <w:rPr>
          <w:rStyle w:val="Emphasis"/>
          <w:rFonts w:ascii="Calibri" w:hAnsi="Calibri" w:cs="Calibri"/>
          <w:color w:val="000000"/>
          <w:sz w:val="22"/>
          <w:szCs w:val="22"/>
        </w:rPr>
        <w:t>Journal of Public Affairs</w:t>
      </w:r>
      <w:r w:rsidRPr="0094147A">
        <w:rPr>
          <w:rFonts w:ascii="Calibri" w:hAnsi="Calibri" w:cs="Calibri"/>
          <w:color w:val="000000"/>
          <w:sz w:val="22"/>
          <w:szCs w:val="22"/>
        </w:rPr>
        <w:t>, </w:t>
      </w:r>
      <w:r w:rsidRPr="0094147A">
        <w:rPr>
          <w:rStyle w:val="Emphasis"/>
          <w:rFonts w:ascii="Calibri" w:hAnsi="Calibri" w:cs="Calibri"/>
          <w:color w:val="000000"/>
          <w:sz w:val="22"/>
          <w:szCs w:val="22"/>
        </w:rPr>
        <w:t>20</w:t>
      </w:r>
      <w:r w:rsidRPr="0094147A">
        <w:rPr>
          <w:rFonts w:ascii="Calibri" w:hAnsi="Calibri" w:cs="Calibri"/>
          <w:color w:val="000000"/>
          <w:sz w:val="22"/>
          <w:szCs w:val="22"/>
        </w:rPr>
        <w:t>(1). </w:t>
      </w:r>
      <w:hyperlink r:id="rId25" w:history="1">
        <w:r w:rsidRPr="0094147A">
          <w:rPr>
            <w:rStyle w:val="Hyperlink"/>
            <w:rFonts w:ascii="inherit" w:eastAsiaTheme="majorEastAsia" w:hAnsi="inherit" w:cs="Calibri"/>
            <w:color w:val="000000"/>
            <w:sz w:val="22"/>
            <w:szCs w:val="22"/>
          </w:rPr>
          <w:t>https://doi.org/10.1002/pa.1983</w:t>
        </w:r>
      </w:hyperlink>
    </w:p>
    <w:p w:rsidR="00B551BB" w:rsidRPr="0094147A" w:rsidRDefault="00B551BB" w:rsidP="00B551BB">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proofErr w:type="spellStart"/>
      <w:r w:rsidRPr="0094147A">
        <w:rPr>
          <w:rFonts w:ascii="Calibri" w:hAnsi="Calibri" w:cs="Calibri"/>
          <w:color w:val="000000"/>
          <w:sz w:val="22"/>
          <w:szCs w:val="22"/>
        </w:rPr>
        <w:t>Niu</w:t>
      </w:r>
      <w:proofErr w:type="spellEnd"/>
      <w:r w:rsidRPr="0094147A">
        <w:rPr>
          <w:rFonts w:ascii="Calibri" w:hAnsi="Calibri" w:cs="Calibri"/>
          <w:color w:val="000000"/>
          <w:sz w:val="22"/>
          <w:szCs w:val="22"/>
        </w:rPr>
        <w:t>, W., Yuan, Q., Qian, S., &amp; Liu, Z. (2018). Authentic leadership and employee job behaviors: The mediating role of relational and organizational identification and the moderating role of LMX. </w:t>
      </w:r>
      <w:r w:rsidRPr="0094147A">
        <w:rPr>
          <w:rStyle w:val="Emphasis"/>
          <w:rFonts w:ascii="Calibri" w:hAnsi="Calibri" w:cs="Calibri"/>
          <w:color w:val="000000"/>
          <w:sz w:val="22"/>
          <w:szCs w:val="22"/>
        </w:rPr>
        <w:t>Current Psychology</w:t>
      </w:r>
      <w:r w:rsidRPr="0094147A">
        <w:rPr>
          <w:rFonts w:ascii="Calibri" w:hAnsi="Calibri" w:cs="Calibri"/>
          <w:color w:val="000000"/>
          <w:sz w:val="22"/>
          <w:szCs w:val="22"/>
        </w:rPr>
        <w:t>, </w:t>
      </w:r>
      <w:r w:rsidRPr="0094147A">
        <w:rPr>
          <w:rStyle w:val="Emphasis"/>
          <w:rFonts w:ascii="Calibri" w:hAnsi="Calibri" w:cs="Calibri"/>
          <w:color w:val="000000"/>
          <w:sz w:val="22"/>
          <w:szCs w:val="22"/>
        </w:rPr>
        <w:t>37</w:t>
      </w:r>
      <w:r w:rsidRPr="0094147A">
        <w:rPr>
          <w:rFonts w:ascii="Calibri" w:hAnsi="Calibri" w:cs="Calibri"/>
          <w:color w:val="000000"/>
          <w:sz w:val="22"/>
          <w:szCs w:val="22"/>
        </w:rPr>
        <w:t>(4), 982-994. </w:t>
      </w:r>
      <w:hyperlink r:id="rId26" w:history="1">
        <w:r w:rsidRPr="0094147A">
          <w:rPr>
            <w:rStyle w:val="Hyperlink"/>
            <w:rFonts w:ascii="inherit" w:eastAsiaTheme="majorEastAsia" w:hAnsi="inherit" w:cs="Calibri"/>
            <w:color w:val="000000"/>
            <w:sz w:val="22"/>
            <w:szCs w:val="22"/>
          </w:rPr>
          <w:t>https://doi.org/10.1007/s12144-018-9937-0</w:t>
        </w:r>
      </w:hyperlink>
    </w:p>
    <w:p w:rsidR="00B551BB" w:rsidRPr="0094147A" w:rsidRDefault="00B551BB" w:rsidP="00B551BB">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proofErr w:type="spellStart"/>
      <w:r w:rsidRPr="0094147A">
        <w:rPr>
          <w:rFonts w:ascii="Calibri" w:hAnsi="Calibri" w:cs="Calibri"/>
          <w:color w:val="000000"/>
          <w:sz w:val="22"/>
          <w:szCs w:val="22"/>
        </w:rPr>
        <w:t>Northouse</w:t>
      </w:r>
      <w:proofErr w:type="spellEnd"/>
      <w:r w:rsidRPr="0094147A">
        <w:rPr>
          <w:rFonts w:ascii="Calibri" w:hAnsi="Calibri" w:cs="Calibri"/>
          <w:color w:val="000000"/>
          <w:sz w:val="22"/>
          <w:szCs w:val="22"/>
        </w:rPr>
        <w:t>, P. G. (2018). </w:t>
      </w:r>
      <w:r w:rsidRPr="0094147A">
        <w:rPr>
          <w:rStyle w:val="Emphasis"/>
          <w:rFonts w:ascii="Calibri" w:hAnsi="Calibri" w:cs="Calibri"/>
          <w:color w:val="000000"/>
          <w:sz w:val="22"/>
          <w:szCs w:val="22"/>
        </w:rPr>
        <w:t>Leadership: Theory and practice</w:t>
      </w:r>
      <w:r w:rsidRPr="0094147A">
        <w:rPr>
          <w:rFonts w:ascii="Calibri" w:hAnsi="Calibri" w:cs="Calibri"/>
          <w:color w:val="000000"/>
          <w:sz w:val="22"/>
          <w:szCs w:val="22"/>
        </w:rPr>
        <w:t> (5th ed.). SAGE.</w:t>
      </w:r>
    </w:p>
    <w:p w:rsidR="00B551BB" w:rsidRPr="0094147A" w:rsidRDefault="00B551BB" w:rsidP="00B551BB">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proofErr w:type="spellStart"/>
      <w:r w:rsidRPr="0094147A">
        <w:rPr>
          <w:rFonts w:ascii="Calibri" w:hAnsi="Calibri" w:cs="Calibri"/>
          <w:color w:val="000000"/>
          <w:sz w:val="22"/>
          <w:szCs w:val="22"/>
        </w:rPr>
        <w:t>Podsakoff</w:t>
      </w:r>
      <w:proofErr w:type="spellEnd"/>
      <w:r w:rsidRPr="0094147A">
        <w:rPr>
          <w:rFonts w:ascii="Calibri" w:hAnsi="Calibri" w:cs="Calibri"/>
          <w:color w:val="000000"/>
          <w:sz w:val="22"/>
          <w:szCs w:val="22"/>
        </w:rPr>
        <w:t xml:space="preserve">, P. M., </w:t>
      </w:r>
      <w:proofErr w:type="spellStart"/>
      <w:r w:rsidRPr="0094147A">
        <w:rPr>
          <w:rFonts w:ascii="Calibri" w:hAnsi="Calibri" w:cs="Calibri"/>
          <w:color w:val="000000"/>
          <w:sz w:val="22"/>
          <w:szCs w:val="22"/>
        </w:rPr>
        <w:t>MacKenzie</w:t>
      </w:r>
      <w:proofErr w:type="spellEnd"/>
      <w:r w:rsidRPr="0094147A">
        <w:rPr>
          <w:rFonts w:ascii="Calibri" w:hAnsi="Calibri" w:cs="Calibri"/>
          <w:color w:val="000000"/>
          <w:sz w:val="22"/>
          <w:szCs w:val="22"/>
        </w:rPr>
        <w:t xml:space="preserve">, S. B., &amp; </w:t>
      </w:r>
      <w:proofErr w:type="spellStart"/>
      <w:r w:rsidRPr="0094147A">
        <w:rPr>
          <w:rFonts w:ascii="Calibri" w:hAnsi="Calibri" w:cs="Calibri"/>
          <w:color w:val="000000"/>
          <w:sz w:val="22"/>
          <w:szCs w:val="22"/>
        </w:rPr>
        <w:t>Podsakoff</w:t>
      </w:r>
      <w:proofErr w:type="spellEnd"/>
      <w:r w:rsidRPr="0094147A">
        <w:rPr>
          <w:rFonts w:ascii="Calibri" w:hAnsi="Calibri" w:cs="Calibri"/>
          <w:color w:val="000000"/>
          <w:sz w:val="22"/>
          <w:szCs w:val="22"/>
        </w:rPr>
        <w:t>, N. P. (2018). </w:t>
      </w:r>
      <w:r w:rsidRPr="0094147A">
        <w:rPr>
          <w:rStyle w:val="Emphasis"/>
          <w:rFonts w:ascii="Calibri" w:hAnsi="Calibri" w:cs="Calibri"/>
          <w:color w:val="000000"/>
          <w:sz w:val="22"/>
          <w:szCs w:val="22"/>
        </w:rPr>
        <w:t>The Oxford handbook of organizational citizenship behavior</w:t>
      </w:r>
      <w:r w:rsidRPr="0094147A">
        <w:rPr>
          <w:rFonts w:ascii="Calibri" w:hAnsi="Calibri" w:cs="Calibri"/>
          <w:color w:val="000000"/>
          <w:sz w:val="22"/>
          <w:szCs w:val="22"/>
        </w:rPr>
        <w:t>. Oxford University Press.</w:t>
      </w:r>
    </w:p>
    <w:p w:rsidR="00B551BB" w:rsidRPr="0094147A" w:rsidRDefault="00B551BB" w:rsidP="00B551BB">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proofErr w:type="spellStart"/>
      <w:r w:rsidRPr="0094147A">
        <w:rPr>
          <w:rFonts w:ascii="Calibri" w:hAnsi="Calibri" w:cs="Calibri"/>
          <w:color w:val="000000"/>
          <w:sz w:val="22"/>
          <w:szCs w:val="22"/>
        </w:rPr>
        <w:t>Rohrbeck</w:t>
      </w:r>
      <w:proofErr w:type="spellEnd"/>
      <w:r w:rsidRPr="0094147A">
        <w:rPr>
          <w:rFonts w:ascii="Calibri" w:hAnsi="Calibri" w:cs="Calibri"/>
          <w:color w:val="000000"/>
          <w:sz w:val="22"/>
          <w:szCs w:val="22"/>
        </w:rPr>
        <w:t>, R. (2014). Trend scanning, scouting and foresight techniques. </w:t>
      </w:r>
      <w:r w:rsidRPr="0094147A">
        <w:rPr>
          <w:rStyle w:val="Emphasis"/>
          <w:rFonts w:ascii="Calibri" w:hAnsi="Calibri" w:cs="Calibri"/>
          <w:color w:val="000000"/>
          <w:sz w:val="22"/>
          <w:szCs w:val="22"/>
        </w:rPr>
        <w:t>Management of the Fuzzy Front End of Innovation</w:t>
      </w:r>
      <w:r w:rsidRPr="0094147A">
        <w:rPr>
          <w:rFonts w:ascii="Calibri" w:hAnsi="Calibri" w:cs="Calibri"/>
          <w:color w:val="000000"/>
          <w:sz w:val="22"/>
          <w:szCs w:val="22"/>
        </w:rPr>
        <w:t>, 59-73. </w:t>
      </w:r>
      <w:hyperlink r:id="rId27" w:history="1">
        <w:r w:rsidRPr="0094147A">
          <w:rPr>
            <w:rStyle w:val="Hyperlink"/>
            <w:rFonts w:ascii="inherit" w:eastAsiaTheme="majorEastAsia" w:hAnsi="inherit" w:cs="Calibri"/>
            <w:color w:val="000000"/>
            <w:sz w:val="22"/>
            <w:szCs w:val="22"/>
          </w:rPr>
          <w:t>https://doi.org/10.1007/978-3-319-01056-4_5</w:t>
        </w:r>
      </w:hyperlink>
    </w:p>
    <w:p w:rsidR="00B551BB" w:rsidRPr="0094147A" w:rsidRDefault="00B551BB" w:rsidP="00B551BB">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proofErr w:type="spellStart"/>
      <w:r w:rsidRPr="0094147A">
        <w:rPr>
          <w:rFonts w:ascii="Calibri" w:hAnsi="Calibri" w:cs="Calibri"/>
          <w:color w:val="000000"/>
          <w:sz w:val="22"/>
          <w:szCs w:val="22"/>
        </w:rPr>
        <w:t>Saha</w:t>
      </w:r>
      <w:proofErr w:type="spellEnd"/>
      <w:r w:rsidRPr="0094147A">
        <w:rPr>
          <w:rFonts w:ascii="Calibri" w:hAnsi="Calibri" w:cs="Calibri"/>
          <w:color w:val="000000"/>
          <w:sz w:val="22"/>
          <w:szCs w:val="22"/>
        </w:rPr>
        <w:t>, S., &amp; Kumar, S. P. (2018). Organizational culture as a moderator between affective commitment and job satisfaction. </w:t>
      </w:r>
      <w:r w:rsidRPr="0094147A">
        <w:rPr>
          <w:rStyle w:val="Emphasis"/>
          <w:rFonts w:ascii="Calibri" w:hAnsi="Calibri" w:cs="Calibri"/>
          <w:color w:val="000000"/>
          <w:sz w:val="22"/>
          <w:szCs w:val="22"/>
        </w:rPr>
        <w:t>International Journal of Public Sector Management</w:t>
      </w:r>
      <w:r w:rsidRPr="0094147A">
        <w:rPr>
          <w:rFonts w:ascii="Calibri" w:hAnsi="Calibri" w:cs="Calibri"/>
          <w:color w:val="000000"/>
          <w:sz w:val="22"/>
          <w:szCs w:val="22"/>
        </w:rPr>
        <w:t>, </w:t>
      </w:r>
      <w:r w:rsidRPr="0094147A">
        <w:rPr>
          <w:rStyle w:val="Emphasis"/>
          <w:rFonts w:ascii="Calibri" w:hAnsi="Calibri" w:cs="Calibri"/>
          <w:color w:val="000000"/>
          <w:sz w:val="22"/>
          <w:szCs w:val="22"/>
        </w:rPr>
        <w:t>31</w:t>
      </w:r>
      <w:r w:rsidRPr="0094147A">
        <w:rPr>
          <w:rFonts w:ascii="Calibri" w:hAnsi="Calibri" w:cs="Calibri"/>
          <w:color w:val="000000"/>
          <w:sz w:val="22"/>
          <w:szCs w:val="22"/>
        </w:rPr>
        <w:t>(2), 184-206. </w:t>
      </w:r>
      <w:hyperlink r:id="rId28" w:history="1">
        <w:r w:rsidRPr="0094147A">
          <w:rPr>
            <w:rStyle w:val="Hyperlink"/>
            <w:rFonts w:ascii="inherit" w:eastAsiaTheme="majorEastAsia" w:hAnsi="inherit" w:cs="Calibri"/>
            <w:color w:val="000000"/>
            <w:sz w:val="22"/>
            <w:szCs w:val="22"/>
          </w:rPr>
          <w:t>https://doi.org/10.1108/ijpsm-03-2017-0078</w:t>
        </w:r>
      </w:hyperlink>
    </w:p>
    <w:p w:rsidR="00B551BB" w:rsidRPr="0094147A" w:rsidRDefault="00B551BB" w:rsidP="00B551BB">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proofErr w:type="spellStart"/>
      <w:r w:rsidRPr="0094147A">
        <w:rPr>
          <w:rFonts w:ascii="Calibri" w:hAnsi="Calibri" w:cs="Calibri"/>
          <w:color w:val="000000"/>
          <w:sz w:val="22"/>
          <w:szCs w:val="22"/>
        </w:rPr>
        <w:t>Sandvik</w:t>
      </w:r>
      <w:proofErr w:type="spellEnd"/>
      <w:r w:rsidRPr="0094147A">
        <w:rPr>
          <w:rFonts w:ascii="Calibri" w:hAnsi="Calibri" w:cs="Calibri"/>
          <w:color w:val="000000"/>
          <w:sz w:val="22"/>
          <w:szCs w:val="22"/>
        </w:rPr>
        <w:t xml:space="preserve">, A. M., </w:t>
      </w:r>
      <w:proofErr w:type="spellStart"/>
      <w:r w:rsidRPr="0094147A">
        <w:rPr>
          <w:rFonts w:ascii="Calibri" w:hAnsi="Calibri" w:cs="Calibri"/>
          <w:color w:val="000000"/>
          <w:sz w:val="22"/>
          <w:szCs w:val="22"/>
        </w:rPr>
        <w:t>Selart</w:t>
      </w:r>
      <w:proofErr w:type="spellEnd"/>
      <w:r w:rsidRPr="0094147A">
        <w:rPr>
          <w:rFonts w:ascii="Calibri" w:hAnsi="Calibri" w:cs="Calibri"/>
          <w:color w:val="000000"/>
          <w:sz w:val="22"/>
          <w:szCs w:val="22"/>
        </w:rPr>
        <w:t xml:space="preserve">, M., </w:t>
      </w:r>
      <w:proofErr w:type="spellStart"/>
      <w:r w:rsidRPr="0094147A">
        <w:rPr>
          <w:rFonts w:ascii="Calibri" w:hAnsi="Calibri" w:cs="Calibri"/>
          <w:color w:val="000000"/>
          <w:sz w:val="22"/>
          <w:szCs w:val="22"/>
        </w:rPr>
        <w:t>Schei</w:t>
      </w:r>
      <w:proofErr w:type="spellEnd"/>
      <w:r w:rsidRPr="0094147A">
        <w:rPr>
          <w:rFonts w:ascii="Calibri" w:hAnsi="Calibri" w:cs="Calibri"/>
          <w:color w:val="000000"/>
          <w:sz w:val="22"/>
          <w:szCs w:val="22"/>
        </w:rPr>
        <w:t xml:space="preserve">, V., &amp; </w:t>
      </w:r>
      <w:proofErr w:type="spellStart"/>
      <w:r w:rsidRPr="0094147A">
        <w:rPr>
          <w:rFonts w:ascii="Calibri" w:hAnsi="Calibri" w:cs="Calibri"/>
          <w:color w:val="000000"/>
          <w:sz w:val="22"/>
          <w:szCs w:val="22"/>
        </w:rPr>
        <w:t>Martinsen</w:t>
      </w:r>
      <w:proofErr w:type="spellEnd"/>
      <w:r w:rsidRPr="0094147A">
        <w:rPr>
          <w:rFonts w:ascii="Calibri" w:hAnsi="Calibri" w:cs="Calibri"/>
          <w:color w:val="000000"/>
          <w:sz w:val="22"/>
          <w:szCs w:val="22"/>
        </w:rPr>
        <w:t xml:space="preserve">, Ø. L. (2018). Setting the scene: Partners’ leadership behavior and employees’ perceptions of work performance in professional service </w:t>
      </w:r>
      <w:r w:rsidRPr="0094147A">
        <w:rPr>
          <w:rFonts w:ascii="Calibri" w:hAnsi="Calibri" w:cs="Calibri"/>
          <w:color w:val="000000"/>
          <w:sz w:val="22"/>
          <w:szCs w:val="22"/>
        </w:rPr>
        <w:lastRenderedPageBreak/>
        <w:t>firms. </w:t>
      </w:r>
      <w:r w:rsidRPr="0094147A">
        <w:rPr>
          <w:rStyle w:val="Emphasis"/>
          <w:rFonts w:ascii="Calibri" w:hAnsi="Calibri" w:cs="Calibri"/>
          <w:color w:val="000000"/>
          <w:sz w:val="22"/>
          <w:szCs w:val="22"/>
        </w:rPr>
        <w:t>Journal of Leadership &amp; Organizational Studies</w:t>
      </w:r>
      <w:r w:rsidRPr="0094147A">
        <w:rPr>
          <w:rFonts w:ascii="Calibri" w:hAnsi="Calibri" w:cs="Calibri"/>
          <w:color w:val="000000"/>
          <w:sz w:val="22"/>
          <w:szCs w:val="22"/>
        </w:rPr>
        <w:t>, </w:t>
      </w:r>
      <w:r w:rsidRPr="0094147A">
        <w:rPr>
          <w:rStyle w:val="Emphasis"/>
          <w:rFonts w:ascii="Calibri" w:hAnsi="Calibri" w:cs="Calibri"/>
          <w:color w:val="000000"/>
          <w:sz w:val="22"/>
          <w:szCs w:val="22"/>
        </w:rPr>
        <w:t>26</w:t>
      </w:r>
      <w:r w:rsidRPr="0094147A">
        <w:rPr>
          <w:rFonts w:ascii="Calibri" w:hAnsi="Calibri" w:cs="Calibri"/>
          <w:color w:val="000000"/>
          <w:sz w:val="22"/>
          <w:szCs w:val="22"/>
        </w:rPr>
        <w:t>(4), 441-453. </w:t>
      </w:r>
      <w:hyperlink r:id="rId29" w:history="1">
        <w:r w:rsidRPr="0094147A">
          <w:rPr>
            <w:rStyle w:val="Hyperlink"/>
            <w:rFonts w:ascii="inherit" w:eastAsiaTheme="majorEastAsia" w:hAnsi="inherit" w:cs="Calibri"/>
            <w:color w:val="000000"/>
            <w:sz w:val="22"/>
            <w:szCs w:val="22"/>
          </w:rPr>
          <w:t>https://doi.org/10.1177/1548051818781813</w:t>
        </w:r>
      </w:hyperlink>
    </w:p>
    <w:p w:rsidR="00B551BB" w:rsidRPr="0094147A" w:rsidRDefault="00B551BB" w:rsidP="00B551BB">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r w:rsidRPr="0094147A">
        <w:rPr>
          <w:rFonts w:ascii="Calibri" w:hAnsi="Calibri" w:cs="Calibri"/>
          <w:color w:val="000000"/>
          <w:sz w:val="22"/>
          <w:szCs w:val="22"/>
        </w:rPr>
        <w:t xml:space="preserve">Sexton, J. B., Adair, K. C., Leonard, M. W., Frankel, T. C., </w:t>
      </w:r>
      <w:proofErr w:type="spellStart"/>
      <w:r w:rsidRPr="0094147A">
        <w:rPr>
          <w:rFonts w:ascii="Calibri" w:hAnsi="Calibri" w:cs="Calibri"/>
          <w:color w:val="000000"/>
          <w:sz w:val="22"/>
          <w:szCs w:val="22"/>
        </w:rPr>
        <w:t>Proulx</w:t>
      </w:r>
      <w:proofErr w:type="spellEnd"/>
      <w:r w:rsidRPr="0094147A">
        <w:rPr>
          <w:rFonts w:ascii="Calibri" w:hAnsi="Calibri" w:cs="Calibri"/>
          <w:color w:val="000000"/>
          <w:sz w:val="22"/>
          <w:szCs w:val="22"/>
        </w:rPr>
        <w:t xml:space="preserve">, J., Watson, S. R., Magnus, B., </w:t>
      </w:r>
      <w:proofErr w:type="spellStart"/>
      <w:r w:rsidRPr="0094147A">
        <w:rPr>
          <w:rFonts w:ascii="Calibri" w:hAnsi="Calibri" w:cs="Calibri"/>
          <w:color w:val="000000"/>
          <w:sz w:val="22"/>
          <w:szCs w:val="22"/>
        </w:rPr>
        <w:t>Bogan</w:t>
      </w:r>
      <w:proofErr w:type="spellEnd"/>
      <w:r w:rsidRPr="0094147A">
        <w:rPr>
          <w:rFonts w:ascii="Calibri" w:hAnsi="Calibri" w:cs="Calibri"/>
          <w:color w:val="000000"/>
          <w:sz w:val="22"/>
          <w:szCs w:val="22"/>
        </w:rPr>
        <w:t xml:space="preserve">, B., Jamal, M., </w:t>
      </w:r>
      <w:proofErr w:type="spellStart"/>
      <w:r w:rsidRPr="0094147A">
        <w:rPr>
          <w:rFonts w:ascii="Calibri" w:hAnsi="Calibri" w:cs="Calibri"/>
          <w:color w:val="000000"/>
          <w:sz w:val="22"/>
          <w:szCs w:val="22"/>
        </w:rPr>
        <w:t>Schwendimann</w:t>
      </w:r>
      <w:proofErr w:type="spellEnd"/>
      <w:r w:rsidRPr="0094147A">
        <w:rPr>
          <w:rFonts w:ascii="Calibri" w:hAnsi="Calibri" w:cs="Calibri"/>
          <w:color w:val="000000"/>
          <w:sz w:val="22"/>
          <w:szCs w:val="22"/>
        </w:rPr>
        <w:t xml:space="preserve">, R., &amp; Frankel, A. S. (2018). Providing feedback following leadership </w:t>
      </w:r>
      <w:proofErr w:type="spellStart"/>
      <w:r w:rsidRPr="0094147A">
        <w:rPr>
          <w:rFonts w:ascii="Calibri" w:hAnsi="Calibri" w:cs="Calibri"/>
          <w:color w:val="000000"/>
          <w:sz w:val="22"/>
          <w:szCs w:val="22"/>
        </w:rPr>
        <w:t>WalkRounds</w:t>
      </w:r>
      <w:proofErr w:type="spellEnd"/>
      <w:r w:rsidRPr="0094147A">
        <w:rPr>
          <w:rFonts w:ascii="Calibri" w:hAnsi="Calibri" w:cs="Calibri"/>
          <w:color w:val="000000"/>
          <w:sz w:val="22"/>
          <w:szCs w:val="22"/>
        </w:rPr>
        <w:t xml:space="preserve"> is associated with better patient safety culture, higher employee engagement and lower burnout. </w:t>
      </w:r>
      <w:r w:rsidRPr="0094147A">
        <w:rPr>
          <w:rStyle w:val="Emphasis"/>
          <w:rFonts w:ascii="Calibri" w:hAnsi="Calibri" w:cs="Calibri"/>
          <w:color w:val="000000"/>
          <w:sz w:val="22"/>
          <w:szCs w:val="22"/>
        </w:rPr>
        <w:t>BMJ Quality &amp; Safety</w:t>
      </w:r>
      <w:r w:rsidRPr="0094147A">
        <w:rPr>
          <w:rFonts w:ascii="Calibri" w:hAnsi="Calibri" w:cs="Calibri"/>
          <w:color w:val="000000"/>
          <w:sz w:val="22"/>
          <w:szCs w:val="22"/>
        </w:rPr>
        <w:t>, </w:t>
      </w:r>
      <w:r w:rsidRPr="0094147A">
        <w:rPr>
          <w:rStyle w:val="Emphasis"/>
          <w:rFonts w:ascii="Calibri" w:hAnsi="Calibri" w:cs="Calibri"/>
          <w:color w:val="000000"/>
          <w:sz w:val="22"/>
          <w:szCs w:val="22"/>
        </w:rPr>
        <w:t>27</w:t>
      </w:r>
      <w:r w:rsidRPr="0094147A">
        <w:rPr>
          <w:rFonts w:ascii="Calibri" w:hAnsi="Calibri" w:cs="Calibri"/>
          <w:color w:val="000000"/>
          <w:sz w:val="22"/>
          <w:szCs w:val="22"/>
        </w:rPr>
        <w:t>(4), 261-270. </w:t>
      </w:r>
      <w:hyperlink r:id="rId30" w:history="1">
        <w:r w:rsidRPr="0094147A">
          <w:rPr>
            <w:rStyle w:val="Hyperlink"/>
            <w:rFonts w:ascii="inherit" w:eastAsiaTheme="majorEastAsia" w:hAnsi="inherit" w:cs="Calibri"/>
            <w:color w:val="000000"/>
            <w:sz w:val="22"/>
            <w:szCs w:val="22"/>
          </w:rPr>
          <w:t>https://doi.org/10.1136/bmjqs-2016-006399</w:t>
        </w:r>
      </w:hyperlink>
    </w:p>
    <w:p w:rsidR="00B551BB" w:rsidRPr="0094147A" w:rsidRDefault="00B551BB" w:rsidP="00B551BB">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proofErr w:type="spellStart"/>
      <w:r w:rsidRPr="0094147A">
        <w:rPr>
          <w:rFonts w:ascii="Calibri" w:hAnsi="Calibri" w:cs="Calibri"/>
          <w:color w:val="000000"/>
          <w:sz w:val="22"/>
          <w:szCs w:val="22"/>
        </w:rPr>
        <w:t>Sfantou</w:t>
      </w:r>
      <w:proofErr w:type="spellEnd"/>
      <w:r w:rsidRPr="0094147A">
        <w:rPr>
          <w:rFonts w:ascii="Calibri" w:hAnsi="Calibri" w:cs="Calibri"/>
          <w:color w:val="000000"/>
          <w:sz w:val="22"/>
          <w:szCs w:val="22"/>
        </w:rPr>
        <w:t xml:space="preserve">, D., </w:t>
      </w:r>
      <w:proofErr w:type="spellStart"/>
      <w:r w:rsidRPr="0094147A">
        <w:rPr>
          <w:rFonts w:ascii="Calibri" w:hAnsi="Calibri" w:cs="Calibri"/>
          <w:color w:val="000000"/>
          <w:sz w:val="22"/>
          <w:szCs w:val="22"/>
        </w:rPr>
        <w:t>Laliotis</w:t>
      </w:r>
      <w:proofErr w:type="spellEnd"/>
      <w:r w:rsidRPr="0094147A">
        <w:rPr>
          <w:rFonts w:ascii="Calibri" w:hAnsi="Calibri" w:cs="Calibri"/>
          <w:color w:val="000000"/>
          <w:sz w:val="22"/>
          <w:szCs w:val="22"/>
        </w:rPr>
        <w:t xml:space="preserve">, A., </w:t>
      </w:r>
      <w:proofErr w:type="spellStart"/>
      <w:r w:rsidRPr="0094147A">
        <w:rPr>
          <w:rFonts w:ascii="Calibri" w:hAnsi="Calibri" w:cs="Calibri"/>
          <w:color w:val="000000"/>
          <w:sz w:val="22"/>
          <w:szCs w:val="22"/>
        </w:rPr>
        <w:t>Patelarou</w:t>
      </w:r>
      <w:proofErr w:type="spellEnd"/>
      <w:r w:rsidRPr="0094147A">
        <w:rPr>
          <w:rFonts w:ascii="Calibri" w:hAnsi="Calibri" w:cs="Calibri"/>
          <w:color w:val="000000"/>
          <w:sz w:val="22"/>
          <w:szCs w:val="22"/>
        </w:rPr>
        <w:t xml:space="preserve">, A., </w:t>
      </w:r>
      <w:proofErr w:type="spellStart"/>
      <w:r w:rsidRPr="0094147A">
        <w:rPr>
          <w:rFonts w:ascii="Calibri" w:hAnsi="Calibri" w:cs="Calibri"/>
          <w:color w:val="000000"/>
          <w:sz w:val="22"/>
          <w:szCs w:val="22"/>
        </w:rPr>
        <w:t>Sifaki</w:t>
      </w:r>
      <w:proofErr w:type="spellEnd"/>
      <w:r w:rsidRPr="0094147A">
        <w:rPr>
          <w:rFonts w:ascii="Calibri" w:hAnsi="Calibri" w:cs="Calibri"/>
          <w:color w:val="000000"/>
          <w:sz w:val="22"/>
          <w:szCs w:val="22"/>
        </w:rPr>
        <w:t xml:space="preserve">- </w:t>
      </w:r>
      <w:proofErr w:type="spellStart"/>
      <w:r w:rsidRPr="0094147A">
        <w:rPr>
          <w:rFonts w:ascii="Calibri" w:hAnsi="Calibri" w:cs="Calibri"/>
          <w:color w:val="000000"/>
          <w:sz w:val="22"/>
          <w:szCs w:val="22"/>
        </w:rPr>
        <w:t>Pistolla</w:t>
      </w:r>
      <w:proofErr w:type="spellEnd"/>
      <w:r w:rsidRPr="0094147A">
        <w:rPr>
          <w:rFonts w:ascii="Calibri" w:hAnsi="Calibri" w:cs="Calibri"/>
          <w:color w:val="000000"/>
          <w:sz w:val="22"/>
          <w:szCs w:val="22"/>
        </w:rPr>
        <w:t xml:space="preserve">, D., </w:t>
      </w:r>
      <w:proofErr w:type="spellStart"/>
      <w:r w:rsidRPr="0094147A">
        <w:rPr>
          <w:rFonts w:ascii="Calibri" w:hAnsi="Calibri" w:cs="Calibri"/>
          <w:color w:val="000000"/>
          <w:sz w:val="22"/>
          <w:szCs w:val="22"/>
        </w:rPr>
        <w:t>Matalliotakis</w:t>
      </w:r>
      <w:proofErr w:type="spellEnd"/>
      <w:r w:rsidRPr="0094147A">
        <w:rPr>
          <w:rFonts w:ascii="Calibri" w:hAnsi="Calibri" w:cs="Calibri"/>
          <w:color w:val="000000"/>
          <w:sz w:val="22"/>
          <w:szCs w:val="22"/>
        </w:rPr>
        <w:t xml:space="preserve">, M., &amp; </w:t>
      </w:r>
      <w:proofErr w:type="spellStart"/>
      <w:r w:rsidRPr="0094147A">
        <w:rPr>
          <w:rFonts w:ascii="Calibri" w:hAnsi="Calibri" w:cs="Calibri"/>
          <w:color w:val="000000"/>
          <w:sz w:val="22"/>
          <w:szCs w:val="22"/>
        </w:rPr>
        <w:t>Patelarou</w:t>
      </w:r>
      <w:proofErr w:type="spellEnd"/>
      <w:r w:rsidRPr="0094147A">
        <w:rPr>
          <w:rFonts w:ascii="Calibri" w:hAnsi="Calibri" w:cs="Calibri"/>
          <w:color w:val="000000"/>
          <w:sz w:val="22"/>
          <w:szCs w:val="22"/>
        </w:rPr>
        <w:t>, E. (2017). Importance of leadership style towards quality of care measures in healthcare settings: A systematic review. </w:t>
      </w:r>
      <w:r w:rsidRPr="0094147A">
        <w:rPr>
          <w:rStyle w:val="Emphasis"/>
          <w:rFonts w:ascii="Calibri" w:hAnsi="Calibri" w:cs="Calibri"/>
          <w:color w:val="000000"/>
          <w:sz w:val="22"/>
          <w:szCs w:val="22"/>
        </w:rPr>
        <w:t>Healthcare</w:t>
      </w:r>
      <w:r w:rsidRPr="0094147A">
        <w:rPr>
          <w:rFonts w:ascii="Calibri" w:hAnsi="Calibri" w:cs="Calibri"/>
          <w:color w:val="000000"/>
          <w:sz w:val="22"/>
          <w:szCs w:val="22"/>
        </w:rPr>
        <w:t>, </w:t>
      </w:r>
      <w:r w:rsidRPr="0094147A">
        <w:rPr>
          <w:rStyle w:val="Emphasis"/>
          <w:rFonts w:ascii="Calibri" w:hAnsi="Calibri" w:cs="Calibri"/>
          <w:color w:val="000000"/>
          <w:sz w:val="22"/>
          <w:szCs w:val="22"/>
        </w:rPr>
        <w:t>5</w:t>
      </w:r>
      <w:r w:rsidRPr="0094147A">
        <w:rPr>
          <w:rFonts w:ascii="Calibri" w:hAnsi="Calibri" w:cs="Calibri"/>
          <w:color w:val="000000"/>
          <w:sz w:val="22"/>
          <w:szCs w:val="22"/>
        </w:rPr>
        <w:t>(4), 73. </w:t>
      </w:r>
      <w:hyperlink r:id="rId31" w:history="1">
        <w:r w:rsidRPr="0094147A">
          <w:rPr>
            <w:rStyle w:val="Hyperlink"/>
            <w:rFonts w:ascii="inherit" w:eastAsiaTheme="majorEastAsia" w:hAnsi="inherit" w:cs="Calibri"/>
            <w:color w:val="000000"/>
            <w:sz w:val="22"/>
            <w:szCs w:val="22"/>
          </w:rPr>
          <w:t>https://doi.org/10.3390/healthcare5040073</w:t>
        </w:r>
      </w:hyperlink>
    </w:p>
    <w:p w:rsidR="00B551BB" w:rsidRPr="0094147A" w:rsidRDefault="00B551BB" w:rsidP="00B551BB">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proofErr w:type="spellStart"/>
      <w:r w:rsidRPr="0094147A">
        <w:rPr>
          <w:rFonts w:ascii="Calibri" w:hAnsi="Calibri" w:cs="Calibri"/>
          <w:color w:val="000000"/>
          <w:sz w:val="22"/>
          <w:szCs w:val="22"/>
        </w:rPr>
        <w:t>Simsekler</w:t>
      </w:r>
      <w:proofErr w:type="spellEnd"/>
      <w:r w:rsidRPr="0094147A">
        <w:rPr>
          <w:rFonts w:ascii="Calibri" w:hAnsi="Calibri" w:cs="Calibri"/>
          <w:color w:val="000000"/>
          <w:sz w:val="22"/>
          <w:szCs w:val="22"/>
        </w:rPr>
        <w:t>, M. C. (2019). The link between healthcare risk identification and patient safety culture. </w:t>
      </w:r>
      <w:r w:rsidRPr="0094147A">
        <w:rPr>
          <w:rStyle w:val="Emphasis"/>
          <w:rFonts w:ascii="Calibri" w:hAnsi="Calibri" w:cs="Calibri"/>
          <w:color w:val="000000"/>
          <w:sz w:val="22"/>
          <w:szCs w:val="22"/>
        </w:rPr>
        <w:t>International Journal of Health Care Quality Assurance</w:t>
      </w:r>
      <w:r w:rsidRPr="0094147A">
        <w:rPr>
          <w:rFonts w:ascii="Calibri" w:hAnsi="Calibri" w:cs="Calibri"/>
          <w:color w:val="000000"/>
          <w:sz w:val="22"/>
          <w:szCs w:val="22"/>
        </w:rPr>
        <w:t>, </w:t>
      </w:r>
      <w:r w:rsidRPr="0094147A">
        <w:rPr>
          <w:rStyle w:val="Emphasis"/>
          <w:rFonts w:ascii="Calibri" w:hAnsi="Calibri" w:cs="Calibri"/>
          <w:color w:val="000000"/>
          <w:sz w:val="22"/>
          <w:szCs w:val="22"/>
        </w:rPr>
        <w:t>32</w:t>
      </w:r>
      <w:r w:rsidRPr="0094147A">
        <w:rPr>
          <w:rFonts w:ascii="Calibri" w:hAnsi="Calibri" w:cs="Calibri"/>
          <w:color w:val="000000"/>
          <w:sz w:val="22"/>
          <w:szCs w:val="22"/>
        </w:rPr>
        <w:t>(3), 574-587. </w:t>
      </w:r>
      <w:hyperlink r:id="rId32" w:history="1">
        <w:r w:rsidRPr="0094147A">
          <w:rPr>
            <w:rStyle w:val="Hyperlink"/>
            <w:rFonts w:ascii="inherit" w:eastAsiaTheme="majorEastAsia" w:hAnsi="inherit" w:cs="Calibri"/>
            <w:color w:val="000000"/>
            <w:sz w:val="22"/>
            <w:szCs w:val="22"/>
          </w:rPr>
          <w:t>https://doi.org/10.1108/ijhcqa-04-2018-0098</w:t>
        </w:r>
      </w:hyperlink>
    </w:p>
    <w:p w:rsidR="00B551BB" w:rsidRPr="0094147A" w:rsidRDefault="00B551BB" w:rsidP="00B551BB">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r w:rsidRPr="0094147A">
        <w:rPr>
          <w:rFonts w:ascii="Calibri" w:hAnsi="Calibri" w:cs="Calibri"/>
          <w:color w:val="000000"/>
          <w:sz w:val="22"/>
          <w:szCs w:val="22"/>
        </w:rPr>
        <w:t xml:space="preserve">Top, M., </w:t>
      </w:r>
      <w:proofErr w:type="spellStart"/>
      <w:r w:rsidRPr="0094147A">
        <w:rPr>
          <w:rFonts w:ascii="Calibri" w:hAnsi="Calibri" w:cs="Calibri"/>
          <w:color w:val="000000"/>
          <w:sz w:val="22"/>
          <w:szCs w:val="22"/>
        </w:rPr>
        <w:t>Akdere</w:t>
      </w:r>
      <w:proofErr w:type="spellEnd"/>
      <w:r w:rsidRPr="0094147A">
        <w:rPr>
          <w:rFonts w:ascii="Calibri" w:hAnsi="Calibri" w:cs="Calibri"/>
          <w:color w:val="000000"/>
          <w:sz w:val="22"/>
          <w:szCs w:val="22"/>
        </w:rPr>
        <w:t xml:space="preserve">, M., &amp; </w:t>
      </w:r>
      <w:proofErr w:type="spellStart"/>
      <w:r w:rsidRPr="0094147A">
        <w:rPr>
          <w:rFonts w:ascii="Calibri" w:hAnsi="Calibri" w:cs="Calibri"/>
          <w:color w:val="000000"/>
          <w:sz w:val="22"/>
          <w:szCs w:val="22"/>
        </w:rPr>
        <w:t>Tarcan</w:t>
      </w:r>
      <w:proofErr w:type="spellEnd"/>
      <w:r w:rsidRPr="0094147A">
        <w:rPr>
          <w:rFonts w:ascii="Calibri" w:hAnsi="Calibri" w:cs="Calibri"/>
          <w:color w:val="000000"/>
          <w:sz w:val="22"/>
          <w:szCs w:val="22"/>
        </w:rPr>
        <w:t>, M. (2015). Examining transformational leadership, job satisfaction, organizational commitment and organizational trust in Turkish hospitals: Public servants versus private sector employees. </w:t>
      </w:r>
      <w:r w:rsidRPr="0094147A">
        <w:rPr>
          <w:rStyle w:val="Emphasis"/>
          <w:rFonts w:ascii="Calibri" w:hAnsi="Calibri" w:cs="Calibri"/>
          <w:color w:val="000000"/>
          <w:sz w:val="22"/>
          <w:szCs w:val="22"/>
        </w:rPr>
        <w:t>The International Journal of Human Resource Management</w:t>
      </w:r>
      <w:r w:rsidRPr="0094147A">
        <w:rPr>
          <w:rFonts w:ascii="Calibri" w:hAnsi="Calibri" w:cs="Calibri"/>
          <w:color w:val="000000"/>
          <w:sz w:val="22"/>
          <w:szCs w:val="22"/>
        </w:rPr>
        <w:t>, </w:t>
      </w:r>
      <w:r w:rsidRPr="0094147A">
        <w:rPr>
          <w:rStyle w:val="Emphasis"/>
          <w:rFonts w:ascii="Calibri" w:hAnsi="Calibri" w:cs="Calibri"/>
          <w:color w:val="000000"/>
          <w:sz w:val="22"/>
          <w:szCs w:val="22"/>
        </w:rPr>
        <w:t>26</w:t>
      </w:r>
      <w:r w:rsidRPr="0094147A">
        <w:rPr>
          <w:rFonts w:ascii="Calibri" w:hAnsi="Calibri" w:cs="Calibri"/>
          <w:color w:val="000000"/>
          <w:sz w:val="22"/>
          <w:szCs w:val="22"/>
        </w:rPr>
        <w:t>(9), 1259-1282. </w:t>
      </w:r>
      <w:hyperlink r:id="rId33" w:history="1">
        <w:r w:rsidRPr="0094147A">
          <w:rPr>
            <w:rStyle w:val="Hyperlink"/>
            <w:rFonts w:ascii="inherit" w:eastAsiaTheme="majorEastAsia" w:hAnsi="inherit" w:cs="Calibri"/>
            <w:color w:val="000000"/>
            <w:sz w:val="22"/>
            <w:szCs w:val="22"/>
          </w:rPr>
          <w:t>https://doi.org/10.1080/09585192.2014.939987</w:t>
        </w:r>
      </w:hyperlink>
    </w:p>
    <w:p w:rsidR="00B551BB" w:rsidRPr="0094147A" w:rsidRDefault="00B551BB" w:rsidP="00B551BB">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proofErr w:type="spellStart"/>
      <w:r w:rsidRPr="0094147A">
        <w:rPr>
          <w:rFonts w:ascii="Calibri" w:hAnsi="Calibri" w:cs="Calibri"/>
          <w:color w:val="000000"/>
          <w:sz w:val="22"/>
          <w:szCs w:val="22"/>
        </w:rPr>
        <w:t>Trinchero</w:t>
      </w:r>
      <w:proofErr w:type="spellEnd"/>
      <w:r w:rsidRPr="0094147A">
        <w:rPr>
          <w:rFonts w:ascii="Calibri" w:hAnsi="Calibri" w:cs="Calibri"/>
          <w:color w:val="000000"/>
          <w:sz w:val="22"/>
          <w:szCs w:val="22"/>
        </w:rPr>
        <w:t xml:space="preserve">, E., Farr-Wharton, B., &amp; </w:t>
      </w:r>
      <w:proofErr w:type="spellStart"/>
      <w:r w:rsidRPr="0094147A">
        <w:rPr>
          <w:rFonts w:ascii="Calibri" w:hAnsi="Calibri" w:cs="Calibri"/>
          <w:color w:val="000000"/>
          <w:sz w:val="22"/>
          <w:szCs w:val="22"/>
        </w:rPr>
        <w:t>Brunetto</w:t>
      </w:r>
      <w:proofErr w:type="spellEnd"/>
      <w:r w:rsidRPr="0094147A">
        <w:rPr>
          <w:rFonts w:ascii="Calibri" w:hAnsi="Calibri" w:cs="Calibri"/>
          <w:color w:val="000000"/>
          <w:sz w:val="22"/>
          <w:szCs w:val="22"/>
        </w:rPr>
        <w:t>, Y. (2019). Workplace relationships, psychological capital, accreditation and safety culture: A new framework of analysis within healthcare organizations. </w:t>
      </w:r>
      <w:r w:rsidRPr="0094147A">
        <w:rPr>
          <w:rStyle w:val="Emphasis"/>
          <w:rFonts w:ascii="Calibri" w:hAnsi="Calibri" w:cs="Calibri"/>
          <w:color w:val="000000"/>
          <w:sz w:val="22"/>
          <w:szCs w:val="22"/>
        </w:rPr>
        <w:t>Public Organization Review</w:t>
      </w:r>
      <w:r w:rsidRPr="0094147A">
        <w:rPr>
          <w:rFonts w:ascii="Calibri" w:hAnsi="Calibri" w:cs="Calibri"/>
          <w:color w:val="000000"/>
          <w:sz w:val="22"/>
          <w:szCs w:val="22"/>
        </w:rPr>
        <w:t>, </w:t>
      </w:r>
      <w:r w:rsidRPr="0094147A">
        <w:rPr>
          <w:rStyle w:val="Emphasis"/>
          <w:rFonts w:ascii="Calibri" w:hAnsi="Calibri" w:cs="Calibri"/>
          <w:color w:val="000000"/>
          <w:sz w:val="22"/>
          <w:szCs w:val="22"/>
        </w:rPr>
        <w:t>19</w:t>
      </w:r>
      <w:r w:rsidRPr="0094147A">
        <w:rPr>
          <w:rFonts w:ascii="Calibri" w:hAnsi="Calibri" w:cs="Calibri"/>
          <w:color w:val="000000"/>
          <w:sz w:val="22"/>
          <w:szCs w:val="22"/>
        </w:rPr>
        <w:t>(1), 139-152. </w:t>
      </w:r>
      <w:hyperlink r:id="rId34" w:history="1">
        <w:r w:rsidRPr="0094147A">
          <w:rPr>
            <w:rStyle w:val="Hyperlink"/>
            <w:rFonts w:ascii="inherit" w:eastAsiaTheme="majorEastAsia" w:hAnsi="inherit" w:cs="Calibri"/>
            <w:color w:val="000000"/>
            <w:sz w:val="22"/>
            <w:szCs w:val="22"/>
          </w:rPr>
          <w:t>https://doi.org/10.1007/s11115-017-0390-6</w:t>
        </w:r>
      </w:hyperlink>
    </w:p>
    <w:p w:rsidR="00B551BB" w:rsidRDefault="00B551BB" w:rsidP="00B551BB">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rPr>
      </w:pPr>
      <w:r w:rsidRPr="0094147A">
        <w:rPr>
          <w:rFonts w:ascii="Calibri" w:hAnsi="Calibri" w:cs="Calibri"/>
          <w:color w:val="000000"/>
          <w:sz w:val="22"/>
          <w:szCs w:val="22"/>
        </w:rPr>
        <w:lastRenderedPageBreak/>
        <w:t xml:space="preserve">Wong, C., Walsh, E. J., </w:t>
      </w:r>
      <w:proofErr w:type="spellStart"/>
      <w:r w:rsidRPr="0094147A">
        <w:rPr>
          <w:rFonts w:ascii="Calibri" w:hAnsi="Calibri" w:cs="Calibri"/>
          <w:color w:val="000000"/>
          <w:sz w:val="22"/>
          <w:szCs w:val="22"/>
        </w:rPr>
        <w:t>Basacco</w:t>
      </w:r>
      <w:proofErr w:type="spellEnd"/>
      <w:r w:rsidRPr="0094147A">
        <w:rPr>
          <w:rFonts w:ascii="Calibri" w:hAnsi="Calibri" w:cs="Calibri"/>
          <w:color w:val="000000"/>
          <w:sz w:val="22"/>
          <w:szCs w:val="22"/>
        </w:rPr>
        <w:t xml:space="preserve">, K. N., Mendes </w:t>
      </w:r>
      <w:proofErr w:type="spellStart"/>
      <w:r w:rsidRPr="0094147A">
        <w:rPr>
          <w:rFonts w:ascii="Calibri" w:hAnsi="Calibri" w:cs="Calibri"/>
          <w:color w:val="000000"/>
          <w:sz w:val="22"/>
          <w:szCs w:val="22"/>
        </w:rPr>
        <w:t>Domingues</w:t>
      </w:r>
      <w:proofErr w:type="spellEnd"/>
      <w:r w:rsidRPr="0094147A">
        <w:rPr>
          <w:rFonts w:ascii="Calibri" w:hAnsi="Calibri" w:cs="Calibri"/>
          <w:color w:val="000000"/>
          <w:sz w:val="22"/>
          <w:szCs w:val="22"/>
        </w:rPr>
        <w:t xml:space="preserve">, M. C., &amp; </w:t>
      </w:r>
      <w:proofErr w:type="spellStart"/>
      <w:r w:rsidRPr="0094147A">
        <w:rPr>
          <w:rFonts w:ascii="Calibri" w:hAnsi="Calibri" w:cs="Calibri"/>
          <w:color w:val="000000"/>
          <w:sz w:val="22"/>
          <w:szCs w:val="22"/>
        </w:rPr>
        <w:t>Pye</w:t>
      </w:r>
      <w:proofErr w:type="spellEnd"/>
      <w:r w:rsidRPr="0094147A">
        <w:rPr>
          <w:rFonts w:ascii="Calibri" w:hAnsi="Calibri" w:cs="Calibri"/>
          <w:color w:val="000000"/>
          <w:sz w:val="22"/>
          <w:szCs w:val="22"/>
        </w:rPr>
        <w:t>, D. R. (2020). Authentic leadership and job satisfaction among long-term care nurses. </w:t>
      </w:r>
      <w:r w:rsidRPr="0094147A">
        <w:rPr>
          <w:rStyle w:val="Emphasis"/>
          <w:rFonts w:ascii="Calibri" w:hAnsi="Calibri" w:cs="Calibri"/>
          <w:color w:val="000000"/>
          <w:sz w:val="22"/>
          <w:szCs w:val="22"/>
        </w:rPr>
        <w:t>Leadership in Health Services</w:t>
      </w:r>
      <w:r w:rsidRPr="0094147A">
        <w:rPr>
          <w:rFonts w:ascii="Calibri" w:hAnsi="Calibri" w:cs="Calibri"/>
          <w:color w:val="000000"/>
          <w:sz w:val="22"/>
          <w:szCs w:val="22"/>
        </w:rPr>
        <w:t>, </w:t>
      </w:r>
      <w:r w:rsidRPr="0094147A">
        <w:rPr>
          <w:rStyle w:val="Emphasis"/>
          <w:rFonts w:ascii="Calibri" w:hAnsi="Calibri" w:cs="Calibri"/>
          <w:color w:val="000000"/>
          <w:sz w:val="22"/>
          <w:szCs w:val="22"/>
        </w:rPr>
        <w:t>33</w:t>
      </w:r>
      <w:r w:rsidRPr="0094147A">
        <w:rPr>
          <w:rFonts w:ascii="Calibri" w:hAnsi="Calibri" w:cs="Calibri"/>
          <w:color w:val="000000"/>
          <w:sz w:val="22"/>
          <w:szCs w:val="22"/>
        </w:rPr>
        <w:t>(3), 247-263. </w:t>
      </w:r>
      <w:hyperlink r:id="rId35" w:history="1">
        <w:r w:rsidRPr="0094147A">
          <w:rPr>
            <w:rStyle w:val="Hyperlink"/>
            <w:rFonts w:ascii="inherit" w:eastAsiaTheme="majorEastAsia" w:hAnsi="inherit" w:cs="Calibri"/>
            <w:color w:val="000000"/>
            <w:sz w:val="22"/>
            <w:szCs w:val="22"/>
          </w:rPr>
          <w:t>https://doi.org/10.1108/lhs-09-2019-0056</w:t>
        </w:r>
      </w:hyperlink>
    </w:p>
    <w:p w:rsidR="00403B3B" w:rsidRPr="00403B3B" w:rsidRDefault="00403B3B" w:rsidP="00D32F64">
      <w:pPr>
        <w:spacing w:before="240" w:line="360" w:lineRule="auto"/>
        <w:jc w:val="both"/>
        <w:rPr>
          <w:rFonts w:ascii="Times New Roman" w:hAnsi="Times New Roman" w:cs="Times New Roman"/>
          <w:sz w:val="24"/>
          <w:szCs w:val="24"/>
          <w:lang w:val="en-GB"/>
        </w:rPr>
      </w:pPr>
    </w:p>
    <w:sectPr w:rsidR="00403B3B" w:rsidRPr="00403B3B" w:rsidSect="0036056F">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71F8" w:rsidRDefault="00C371F8" w:rsidP="00B03BB9">
      <w:pPr>
        <w:spacing w:after="0" w:line="240" w:lineRule="auto"/>
      </w:pPr>
      <w:r>
        <w:separator/>
      </w:r>
    </w:p>
  </w:endnote>
  <w:endnote w:type="continuationSeparator" w:id="0">
    <w:p w:rsidR="00C371F8" w:rsidRDefault="00C371F8" w:rsidP="00B03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5164367"/>
      <w:docPartObj>
        <w:docPartGallery w:val="Page Numbers (Bottom of Page)"/>
        <w:docPartUnique/>
      </w:docPartObj>
    </w:sdtPr>
    <w:sdtEndPr>
      <w:rPr>
        <w:noProof/>
      </w:rPr>
    </w:sdtEndPr>
    <w:sdtContent>
      <w:p w:rsidR="0094147A" w:rsidRDefault="0094147A">
        <w:pPr>
          <w:pStyle w:val="Footer"/>
          <w:jc w:val="center"/>
        </w:pPr>
        <w:r>
          <w:fldChar w:fldCharType="begin"/>
        </w:r>
        <w:r>
          <w:instrText xml:space="preserve"> PAGE   \* MERGEFORMAT </w:instrText>
        </w:r>
        <w:r>
          <w:fldChar w:fldCharType="separate"/>
        </w:r>
        <w:r w:rsidR="00210C2B">
          <w:rPr>
            <w:noProof/>
          </w:rPr>
          <w:t>3</w:t>
        </w:r>
        <w:r>
          <w:rPr>
            <w:noProof/>
          </w:rPr>
          <w:fldChar w:fldCharType="end"/>
        </w:r>
      </w:p>
    </w:sdtContent>
  </w:sdt>
  <w:p w:rsidR="0094147A" w:rsidRDefault="0094147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8723886"/>
      <w:docPartObj>
        <w:docPartGallery w:val="Page Numbers (Bottom of Page)"/>
        <w:docPartUnique/>
      </w:docPartObj>
    </w:sdtPr>
    <w:sdtEndPr>
      <w:rPr>
        <w:rFonts w:ascii="Times New Roman" w:hAnsi="Times New Roman" w:cs="Times New Roman"/>
        <w:noProof/>
        <w:sz w:val="24"/>
        <w:szCs w:val="24"/>
      </w:rPr>
    </w:sdtEndPr>
    <w:sdtContent>
      <w:p w:rsidR="0094147A" w:rsidRPr="0036056F" w:rsidRDefault="0094147A">
        <w:pPr>
          <w:pStyle w:val="Footer"/>
          <w:jc w:val="center"/>
          <w:rPr>
            <w:rFonts w:ascii="Times New Roman" w:hAnsi="Times New Roman" w:cs="Times New Roman"/>
            <w:sz w:val="24"/>
            <w:szCs w:val="24"/>
          </w:rPr>
        </w:pPr>
        <w:r w:rsidRPr="0036056F">
          <w:rPr>
            <w:rFonts w:ascii="Times New Roman" w:hAnsi="Times New Roman" w:cs="Times New Roman"/>
            <w:sz w:val="24"/>
            <w:szCs w:val="24"/>
          </w:rPr>
          <w:fldChar w:fldCharType="begin"/>
        </w:r>
        <w:r w:rsidRPr="0036056F">
          <w:rPr>
            <w:rFonts w:ascii="Times New Roman" w:hAnsi="Times New Roman" w:cs="Times New Roman"/>
            <w:sz w:val="24"/>
            <w:szCs w:val="24"/>
          </w:rPr>
          <w:instrText xml:space="preserve"> PAGE   \* MERGEFORMAT </w:instrText>
        </w:r>
        <w:r w:rsidRPr="0036056F">
          <w:rPr>
            <w:rFonts w:ascii="Times New Roman" w:hAnsi="Times New Roman" w:cs="Times New Roman"/>
            <w:sz w:val="24"/>
            <w:szCs w:val="24"/>
          </w:rPr>
          <w:fldChar w:fldCharType="separate"/>
        </w:r>
        <w:r w:rsidR="00210C2B" w:rsidRPr="00210C2B">
          <w:rPr>
            <w:rFonts w:cs="Times New Roman"/>
            <w:noProof/>
            <w:szCs w:val="24"/>
          </w:rPr>
          <w:t>1</w:t>
        </w:r>
        <w:r w:rsidRPr="0036056F">
          <w:rPr>
            <w:rFonts w:ascii="Times New Roman" w:hAnsi="Times New Roman" w:cs="Times New Roman"/>
            <w:noProof/>
            <w:sz w:val="24"/>
            <w:szCs w:val="24"/>
          </w:rPr>
          <w:fldChar w:fldCharType="end"/>
        </w:r>
      </w:p>
    </w:sdtContent>
  </w:sdt>
  <w:p w:rsidR="0094147A" w:rsidRDefault="0094147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71F8" w:rsidRDefault="00C371F8" w:rsidP="00B03BB9">
      <w:pPr>
        <w:spacing w:after="0" w:line="240" w:lineRule="auto"/>
      </w:pPr>
      <w:r>
        <w:separator/>
      </w:r>
    </w:p>
  </w:footnote>
  <w:footnote w:type="continuationSeparator" w:id="0">
    <w:p w:rsidR="00C371F8" w:rsidRDefault="00C371F8" w:rsidP="00B03B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C4E8F"/>
    <w:multiLevelType w:val="multilevel"/>
    <w:tmpl w:val="F97C92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DBF4DDA"/>
    <w:multiLevelType w:val="multilevel"/>
    <w:tmpl w:val="B77803E6"/>
    <w:lvl w:ilvl="0">
      <w:start w:val="1"/>
      <w:numFmt w:val="decimal"/>
      <w:lvlText w:val="%1.0"/>
      <w:lvlJc w:val="left"/>
      <w:pPr>
        <w:ind w:left="360" w:hanging="360"/>
      </w:pPr>
      <w:rPr>
        <w:rFonts w:hint="default"/>
        <w:color w:val="auto"/>
      </w:rPr>
    </w:lvl>
    <w:lvl w:ilvl="1">
      <w:start w:val="1"/>
      <w:numFmt w:val="decimal"/>
      <w:lvlText w:val="%1.%2"/>
      <w:lvlJc w:val="left"/>
      <w:pPr>
        <w:ind w:left="360" w:hanging="360"/>
      </w:pPr>
      <w:rPr>
        <w:rFonts w:hint="default"/>
        <w:color w:val="auto"/>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F947AF9"/>
    <w:multiLevelType w:val="hybridMultilevel"/>
    <w:tmpl w:val="D67AB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EA7"/>
    <w:rsid w:val="00024768"/>
    <w:rsid w:val="00031F30"/>
    <w:rsid w:val="00032881"/>
    <w:rsid w:val="00036081"/>
    <w:rsid w:val="00043017"/>
    <w:rsid w:val="000461DB"/>
    <w:rsid w:val="0004695B"/>
    <w:rsid w:val="00060AA7"/>
    <w:rsid w:val="00067332"/>
    <w:rsid w:val="00093268"/>
    <w:rsid w:val="00094356"/>
    <w:rsid w:val="00094873"/>
    <w:rsid w:val="000A084C"/>
    <w:rsid w:val="000A1543"/>
    <w:rsid w:val="000A2522"/>
    <w:rsid w:val="000A6372"/>
    <w:rsid w:val="000B0D3C"/>
    <w:rsid w:val="000B3D1A"/>
    <w:rsid w:val="000B6974"/>
    <w:rsid w:val="000C2D3C"/>
    <w:rsid w:val="000C32DF"/>
    <w:rsid w:val="000C4CA0"/>
    <w:rsid w:val="000E40ED"/>
    <w:rsid w:val="000E5894"/>
    <w:rsid w:val="000F0696"/>
    <w:rsid w:val="000F1B30"/>
    <w:rsid w:val="000F20EE"/>
    <w:rsid w:val="001007B7"/>
    <w:rsid w:val="0010119E"/>
    <w:rsid w:val="00103F65"/>
    <w:rsid w:val="001055EF"/>
    <w:rsid w:val="001057D9"/>
    <w:rsid w:val="00106903"/>
    <w:rsid w:val="001073C7"/>
    <w:rsid w:val="00112084"/>
    <w:rsid w:val="00115451"/>
    <w:rsid w:val="00115950"/>
    <w:rsid w:val="0012020A"/>
    <w:rsid w:val="00124F1F"/>
    <w:rsid w:val="001260CA"/>
    <w:rsid w:val="001411B4"/>
    <w:rsid w:val="0014183F"/>
    <w:rsid w:val="00143D83"/>
    <w:rsid w:val="00154BC5"/>
    <w:rsid w:val="00155A1B"/>
    <w:rsid w:val="00161A1E"/>
    <w:rsid w:val="00162E4A"/>
    <w:rsid w:val="00164C34"/>
    <w:rsid w:val="0016733F"/>
    <w:rsid w:val="001742CF"/>
    <w:rsid w:val="0017450D"/>
    <w:rsid w:val="001778C5"/>
    <w:rsid w:val="00177F38"/>
    <w:rsid w:val="00181A25"/>
    <w:rsid w:val="001833CE"/>
    <w:rsid w:val="00184816"/>
    <w:rsid w:val="00193BA4"/>
    <w:rsid w:val="00197588"/>
    <w:rsid w:val="001A21FE"/>
    <w:rsid w:val="001A4E98"/>
    <w:rsid w:val="001A68E6"/>
    <w:rsid w:val="001B4E05"/>
    <w:rsid w:val="001B7A8C"/>
    <w:rsid w:val="001C2C4F"/>
    <w:rsid w:val="001C5BA7"/>
    <w:rsid w:val="001E06A0"/>
    <w:rsid w:val="001E1AF6"/>
    <w:rsid w:val="0020495F"/>
    <w:rsid w:val="00207B9E"/>
    <w:rsid w:val="00210C2B"/>
    <w:rsid w:val="00212716"/>
    <w:rsid w:val="00212DD7"/>
    <w:rsid w:val="00213124"/>
    <w:rsid w:val="002143B1"/>
    <w:rsid w:val="00217E54"/>
    <w:rsid w:val="0022050A"/>
    <w:rsid w:val="0022529A"/>
    <w:rsid w:val="002253AE"/>
    <w:rsid w:val="002313A5"/>
    <w:rsid w:val="002339E1"/>
    <w:rsid w:val="0023690E"/>
    <w:rsid w:val="00246F33"/>
    <w:rsid w:val="002501FC"/>
    <w:rsid w:val="002507AF"/>
    <w:rsid w:val="00250978"/>
    <w:rsid w:val="002511E3"/>
    <w:rsid w:val="00255F8C"/>
    <w:rsid w:val="00257CCA"/>
    <w:rsid w:val="0026029A"/>
    <w:rsid w:val="00260686"/>
    <w:rsid w:val="0026176C"/>
    <w:rsid w:val="002647FB"/>
    <w:rsid w:val="00272376"/>
    <w:rsid w:val="00272B01"/>
    <w:rsid w:val="002769C8"/>
    <w:rsid w:val="00294E2F"/>
    <w:rsid w:val="00294EB1"/>
    <w:rsid w:val="002A668B"/>
    <w:rsid w:val="002A6C18"/>
    <w:rsid w:val="002B0A51"/>
    <w:rsid w:val="002B47A4"/>
    <w:rsid w:val="002C16E0"/>
    <w:rsid w:val="002C17CA"/>
    <w:rsid w:val="002C6FEF"/>
    <w:rsid w:val="002D02F6"/>
    <w:rsid w:val="002D744A"/>
    <w:rsid w:val="002E3047"/>
    <w:rsid w:val="002E4430"/>
    <w:rsid w:val="002F0D6A"/>
    <w:rsid w:val="002F3FB8"/>
    <w:rsid w:val="003052D0"/>
    <w:rsid w:val="00307B02"/>
    <w:rsid w:val="0031757A"/>
    <w:rsid w:val="00324A5E"/>
    <w:rsid w:val="00326CF4"/>
    <w:rsid w:val="003315B6"/>
    <w:rsid w:val="00332B54"/>
    <w:rsid w:val="00333112"/>
    <w:rsid w:val="00340CD4"/>
    <w:rsid w:val="0034486F"/>
    <w:rsid w:val="003508AB"/>
    <w:rsid w:val="00354E55"/>
    <w:rsid w:val="00355C60"/>
    <w:rsid w:val="0036056F"/>
    <w:rsid w:val="00360DE7"/>
    <w:rsid w:val="00397676"/>
    <w:rsid w:val="003A2308"/>
    <w:rsid w:val="003A3450"/>
    <w:rsid w:val="003A516F"/>
    <w:rsid w:val="003B0573"/>
    <w:rsid w:val="003B1B89"/>
    <w:rsid w:val="003B5550"/>
    <w:rsid w:val="003D554E"/>
    <w:rsid w:val="003D707B"/>
    <w:rsid w:val="003E0B44"/>
    <w:rsid w:val="003E3D2D"/>
    <w:rsid w:val="003E7717"/>
    <w:rsid w:val="003F0C67"/>
    <w:rsid w:val="003F1B1C"/>
    <w:rsid w:val="003F4D75"/>
    <w:rsid w:val="003F5053"/>
    <w:rsid w:val="00403B3B"/>
    <w:rsid w:val="004177BD"/>
    <w:rsid w:val="004272B9"/>
    <w:rsid w:val="00431040"/>
    <w:rsid w:val="0044094A"/>
    <w:rsid w:val="004427CC"/>
    <w:rsid w:val="004531FA"/>
    <w:rsid w:val="00464A86"/>
    <w:rsid w:val="0047693A"/>
    <w:rsid w:val="004773C8"/>
    <w:rsid w:val="0048159B"/>
    <w:rsid w:val="00482836"/>
    <w:rsid w:val="004844E4"/>
    <w:rsid w:val="00485331"/>
    <w:rsid w:val="0049143A"/>
    <w:rsid w:val="00497CD8"/>
    <w:rsid w:val="004A01EB"/>
    <w:rsid w:val="004A6D59"/>
    <w:rsid w:val="004A778E"/>
    <w:rsid w:val="004A7DA0"/>
    <w:rsid w:val="004B357F"/>
    <w:rsid w:val="004B621C"/>
    <w:rsid w:val="004C105F"/>
    <w:rsid w:val="004C1229"/>
    <w:rsid w:val="004C453D"/>
    <w:rsid w:val="004D0F69"/>
    <w:rsid w:val="004D1132"/>
    <w:rsid w:val="004D29D5"/>
    <w:rsid w:val="004D37DC"/>
    <w:rsid w:val="004E08AF"/>
    <w:rsid w:val="004E3704"/>
    <w:rsid w:val="004F1D7C"/>
    <w:rsid w:val="004F23E8"/>
    <w:rsid w:val="004F4EE5"/>
    <w:rsid w:val="00503967"/>
    <w:rsid w:val="005201D7"/>
    <w:rsid w:val="0052494B"/>
    <w:rsid w:val="005277C8"/>
    <w:rsid w:val="00530511"/>
    <w:rsid w:val="005306B2"/>
    <w:rsid w:val="00531324"/>
    <w:rsid w:val="005316A4"/>
    <w:rsid w:val="00540D56"/>
    <w:rsid w:val="00545DFD"/>
    <w:rsid w:val="00552613"/>
    <w:rsid w:val="00557154"/>
    <w:rsid w:val="00561994"/>
    <w:rsid w:val="00566169"/>
    <w:rsid w:val="00572D8F"/>
    <w:rsid w:val="0057789F"/>
    <w:rsid w:val="00577EB0"/>
    <w:rsid w:val="0058140A"/>
    <w:rsid w:val="005841F7"/>
    <w:rsid w:val="005866C7"/>
    <w:rsid w:val="005A175A"/>
    <w:rsid w:val="005A6BF0"/>
    <w:rsid w:val="005C03A6"/>
    <w:rsid w:val="005C2E96"/>
    <w:rsid w:val="005C32A6"/>
    <w:rsid w:val="005E4455"/>
    <w:rsid w:val="005F27E9"/>
    <w:rsid w:val="00601026"/>
    <w:rsid w:val="00601409"/>
    <w:rsid w:val="006054EF"/>
    <w:rsid w:val="00607F8F"/>
    <w:rsid w:val="0063551D"/>
    <w:rsid w:val="00635D26"/>
    <w:rsid w:val="00654903"/>
    <w:rsid w:val="0065678B"/>
    <w:rsid w:val="00664D79"/>
    <w:rsid w:val="0066577E"/>
    <w:rsid w:val="00667B03"/>
    <w:rsid w:val="00670EDD"/>
    <w:rsid w:val="006807F5"/>
    <w:rsid w:val="006846F4"/>
    <w:rsid w:val="00685201"/>
    <w:rsid w:val="00691667"/>
    <w:rsid w:val="00692BED"/>
    <w:rsid w:val="00696F25"/>
    <w:rsid w:val="006A2671"/>
    <w:rsid w:val="006A5F7E"/>
    <w:rsid w:val="006A674B"/>
    <w:rsid w:val="006A6BBA"/>
    <w:rsid w:val="006B4344"/>
    <w:rsid w:val="006B460C"/>
    <w:rsid w:val="006B52F4"/>
    <w:rsid w:val="006C2A5E"/>
    <w:rsid w:val="006D0388"/>
    <w:rsid w:val="006D3934"/>
    <w:rsid w:val="006D4CB2"/>
    <w:rsid w:val="006E0378"/>
    <w:rsid w:val="006E34FB"/>
    <w:rsid w:val="006E515D"/>
    <w:rsid w:val="006E6D76"/>
    <w:rsid w:val="006E78E8"/>
    <w:rsid w:val="006F2D14"/>
    <w:rsid w:val="006F4070"/>
    <w:rsid w:val="006F7820"/>
    <w:rsid w:val="00702000"/>
    <w:rsid w:val="00702AF0"/>
    <w:rsid w:val="0071418E"/>
    <w:rsid w:val="00716A60"/>
    <w:rsid w:val="0071758D"/>
    <w:rsid w:val="0072146B"/>
    <w:rsid w:val="00721AAE"/>
    <w:rsid w:val="00721B26"/>
    <w:rsid w:val="00723E53"/>
    <w:rsid w:val="00736E93"/>
    <w:rsid w:val="00737FCF"/>
    <w:rsid w:val="00744A5E"/>
    <w:rsid w:val="00751701"/>
    <w:rsid w:val="00763C27"/>
    <w:rsid w:val="00764B27"/>
    <w:rsid w:val="0076688D"/>
    <w:rsid w:val="00767F50"/>
    <w:rsid w:val="0077119A"/>
    <w:rsid w:val="007735AB"/>
    <w:rsid w:val="0078060E"/>
    <w:rsid w:val="00782294"/>
    <w:rsid w:val="00784A10"/>
    <w:rsid w:val="00785333"/>
    <w:rsid w:val="007951FA"/>
    <w:rsid w:val="007A739F"/>
    <w:rsid w:val="007A7BD2"/>
    <w:rsid w:val="007B1C74"/>
    <w:rsid w:val="007B4C67"/>
    <w:rsid w:val="007C2297"/>
    <w:rsid w:val="007C31DB"/>
    <w:rsid w:val="007C50BD"/>
    <w:rsid w:val="007D01E7"/>
    <w:rsid w:val="007D0568"/>
    <w:rsid w:val="007D363A"/>
    <w:rsid w:val="007E0206"/>
    <w:rsid w:val="007F2A0A"/>
    <w:rsid w:val="007F6847"/>
    <w:rsid w:val="008231E4"/>
    <w:rsid w:val="008247DF"/>
    <w:rsid w:val="00825C31"/>
    <w:rsid w:val="00826DED"/>
    <w:rsid w:val="00834455"/>
    <w:rsid w:val="008358C0"/>
    <w:rsid w:val="00837D33"/>
    <w:rsid w:val="008445A6"/>
    <w:rsid w:val="00853402"/>
    <w:rsid w:val="00856DA3"/>
    <w:rsid w:val="00861DA5"/>
    <w:rsid w:val="008621FE"/>
    <w:rsid w:val="0086297D"/>
    <w:rsid w:val="008654B3"/>
    <w:rsid w:val="008677DB"/>
    <w:rsid w:val="008768CB"/>
    <w:rsid w:val="00885587"/>
    <w:rsid w:val="008902B5"/>
    <w:rsid w:val="0089048C"/>
    <w:rsid w:val="00897D89"/>
    <w:rsid w:val="008B4088"/>
    <w:rsid w:val="008C06A9"/>
    <w:rsid w:val="008C4FDA"/>
    <w:rsid w:val="008C7989"/>
    <w:rsid w:val="008D179F"/>
    <w:rsid w:val="008D2B67"/>
    <w:rsid w:val="008D3655"/>
    <w:rsid w:val="008D6EC9"/>
    <w:rsid w:val="008D742F"/>
    <w:rsid w:val="008E13B4"/>
    <w:rsid w:val="008F0971"/>
    <w:rsid w:val="00904E81"/>
    <w:rsid w:val="009160FF"/>
    <w:rsid w:val="0092181F"/>
    <w:rsid w:val="00921D36"/>
    <w:rsid w:val="00923A26"/>
    <w:rsid w:val="00924158"/>
    <w:rsid w:val="0092508C"/>
    <w:rsid w:val="00926113"/>
    <w:rsid w:val="009311D4"/>
    <w:rsid w:val="00935F60"/>
    <w:rsid w:val="009375EA"/>
    <w:rsid w:val="00937BA9"/>
    <w:rsid w:val="0094147A"/>
    <w:rsid w:val="00941A8C"/>
    <w:rsid w:val="00944A97"/>
    <w:rsid w:val="00947AB1"/>
    <w:rsid w:val="00957F19"/>
    <w:rsid w:val="00960CF3"/>
    <w:rsid w:val="00966FFE"/>
    <w:rsid w:val="00973BE1"/>
    <w:rsid w:val="00974AB6"/>
    <w:rsid w:val="00976C7D"/>
    <w:rsid w:val="00977E5F"/>
    <w:rsid w:val="00982164"/>
    <w:rsid w:val="00982371"/>
    <w:rsid w:val="00990D6B"/>
    <w:rsid w:val="009930D5"/>
    <w:rsid w:val="00993E01"/>
    <w:rsid w:val="00995EA7"/>
    <w:rsid w:val="00997D26"/>
    <w:rsid w:val="009B0060"/>
    <w:rsid w:val="009B2031"/>
    <w:rsid w:val="009C116B"/>
    <w:rsid w:val="009C4241"/>
    <w:rsid w:val="009C53FC"/>
    <w:rsid w:val="009C6519"/>
    <w:rsid w:val="009D2F2B"/>
    <w:rsid w:val="009D4EA0"/>
    <w:rsid w:val="009E0352"/>
    <w:rsid w:val="009E3A82"/>
    <w:rsid w:val="009F3A0E"/>
    <w:rsid w:val="009F71BB"/>
    <w:rsid w:val="00A0101D"/>
    <w:rsid w:val="00A06E3D"/>
    <w:rsid w:val="00A077C7"/>
    <w:rsid w:val="00A14EE3"/>
    <w:rsid w:val="00A23156"/>
    <w:rsid w:val="00A27811"/>
    <w:rsid w:val="00A32128"/>
    <w:rsid w:val="00A4477C"/>
    <w:rsid w:val="00A47FDA"/>
    <w:rsid w:val="00A6062A"/>
    <w:rsid w:val="00A64DBD"/>
    <w:rsid w:val="00A667C2"/>
    <w:rsid w:val="00A70347"/>
    <w:rsid w:val="00A73E8B"/>
    <w:rsid w:val="00AA06F4"/>
    <w:rsid w:val="00AA53BE"/>
    <w:rsid w:val="00AA59D5"/>
    <w:rsid w:val="00AA7A40"/>
    <w:rsid w:val="00AB1BA1"/>
    <w:rsid w:val="00AB43D3"/>
    <w:rsid w:val="00AB68A9"/>
    <w:rsid w:val="00AC23B8"/>
    <w:rsid w:val="00AC39E1"/>
    <w:rsid w:val="00AC4F00"/>
    <w:rsid w:val="00AD0EFE"/>
    <w:rsid w:val="00AD32A7"/>
    <w:rsid w:val="00AE00EB"/>
    <w:rsid w:val="00AE0CA2"/>
    <w:rsid w:val="00AE240F"/>
    <w:rsid w:val="00AE5A65"/>
    <w:rsid w:val="00AF76B6"/>
    <w:rsid w:val="00B03BB9"/>
    <w:rsid w:val="00B06B3C"/>
    <w:rsid w:val="00B101C3"/>
    <w:rsid w:val="00B10CDE"/>
    <w:rsid w:val="00B143C5"/>
    <w:rsid w:val="00B20D53"/>
    <w:rsid w:val="00B224AA"/>
    <w:rsid w:val="00B300B9"/>
    <w:rsid w:val="00B31AAC"/>
    <w:rsid w:val="00B330B8"/>
    <w:rsid w:val="00B33849"/>
    <w:rsid w:val="00B346E1"/>
    <w:rsid w:val="00B3663D"/>
    <w:rsid w:val="00B36A66"/>
    <w:rsid w:val="00B379F7"/>
    <w:rsid w:val="00B40AC9"/>
    <w:rsid w:val="00B527A2"/>
    <w:rsid w:val="00B551BB"/>
    <w:rsid w:val="00B67CFB"/>
    <w:rsid w:val="00B71E43"/>
    <w:rsid w:val="00B71EBD"/>
    <w:rsid w:val="00B801CF"/>
    <w:rsid w:val="00B858EB"/>
    <w:rsid w:val="00B879A7"/>
    <w:rsid w:val="00B926AB"/>
    <w:rsid w:val="00B934B8"/>
    <w:rsid w:val="00B965B8"/>
    <w:rsid w:val="00B97F66"/>
    <w:rsid w:val="00BA1439"/>
    <w:rsid w:val="00BB1165"/>
    <w:rsid w:val="00BB1E09"/>
    <w:rsid w:val="00BC61AA"/>
    <w:rsid w:val="00BC7E99"/>
    <w:rsid w:val="00BD743E"/>
    <w:rsid w:val="00BE1F61"/>
    <w:rsid w:val="00BF0171"/>
    <w:rsid w:val="00BF5650"/>
    <w:rsid w:val="00BF7566"/>
    <w:rsid w:val="00C11256"/>
    <w:rsid w:val="00C11834"/>
    <w:rsid w:val="00C11F71"/>
    <w:rsid w:val="00C1356D"/>
    <w:rsid w:val="00C16700"/>
    <w:rsid w:val="00C17D03"/>
    <w:rsid w:val="00C22589"/>
    <w:rsid w:val="00C22792"/>
    <w:rsid w:val="00C371F8"/>
    <w:rsid w:val="00C400D2"/>
    <w:rsid w:val="00C435DB"/>
    <w:rsid w:val="00C45F5A"/>
    <w:rsid w:val="00C56355"/>
    <w:rsid w:val="00C6736C"/>
    <w:rsid w:val="00C71FE3"/>
    <w:rsid w:val="00C86FEE"/>
    <w:rsid w:val="00C90468"/>
    <w:rsid w:val="00C960F6"/>
    <w:rsid w:val="00CA41FF"/>
    <w:rsid w:val="00CB06F7"/>
    <w:rsid w:val="00CB389C"/>
    <w:rsid w:val="00CB4EBD"/>
    <w:rsid w:val="00CB7F46"/>
    <w:rsid w:val="00CD79D6"/>
    <w:rsid w:val="00CE0F7B"/>
    <w:rsid w:val="00CE1FD5"/>
    <w:rsid w:val="00CE2866"/>
    <w:rsid w:val="00CF0F9E"/>
    <w:rsid w:val="00CF279D"/>
    <w:rsid w:val="00CF2E06"/>
    <w:rsid w:val="00CF5BC6"/>
    <w:rsid w:val="00CF601B"/>
    <w:rsid w:val="00CF7449"/>
    <w:rsid w:val="00D001AB"/>
    <w:rsid w:val="00D01C1E"/>
    <w:rsid w:val="00D10C39"/>
    <w:rsid w:val="00D26EF9"/>
    <w:rsid w:val="00D306F2"/>
    <w:rsid w:val="00D32F64"/>
    <w:rsid w:val="00D3799B"/>
    <w:rsid w:val="00D471F0"/>
    <w:rsid w:val="00D50F64"/>
    <w:rsid w:val="00D55870"/>
    <w:rsid w:val="00D7338D"/>
    <w:rsid w:val="00D76428"/>
    <w:rsid w:val="00D77672"/>
    <w:rsid w:val="00D8104B"/>
    <w:rsid w:val="00D83F60"/>
    <w:rsid w:val="00D865CA"/>
    <w:rsid w:val="00D91F72"/>
    <w:rsid w:val="00D962F8"/>
    <w:rsid w:val="00DA09C8"/>
    <w:rsid w:val="00DA3E1F"/>
    <w:rsid w:val="00DA49B2"/>
    <w:rsid w:val="00DA52D0"/>
    <w:rsid w:val="00DA66BD"/>
    <w:rsid w:val="00DA7212"/>
    <w:rsid w:val="00DB0DBA"/>
    <w:rsid w:val="00DB357E"/>
    <w:rsid w:val="00DC2FC0"/>
    <w:rsid w:val="00DC5C50"/>
    <w:rsid w:val="00DC7EB1"/>
    <w:rsid w:val="00DD2335"/>
    <w:rsid w:val="00DD296B"/>
    <w:rsid w:val="00DD69AE"/>
    <w:rsid w:val="00DE104B"/>
    <w:rsid w:val="00DE443F"/>
    <w:rsid w:val="00E15B0E"/>
    <w:rsid w:val="00E23DA2"/>
    <w:rsid w:val="00E27815"/>
    <w:rsid w:val="00E2795F"/>
    <w:rsid w:val="00E32020"/>
    <w:rsid w:val="00E37422"/>
    <w:rsid w:val="00E4197E"/>
    <w:rsid w:val="00E42A13"/>
    <w:rsid w:val="00E446F3"/>
    <w:rsid w:val="00E4481F"/>
    <w:rsid w:val="00E61131"/>
    <w:rsid w:val="00E61251"/>
    <w:rsid w:val="00E64D16"/>
    <w:rsid w:val="00E704EB"/>
    <w:rsid w:val="00E72668"/>
    <w:rsid w:val="00E936EB"/>
    <w:rsid w:val="00E954E7"/>
    <w:rsid w:val="00E95E51"/>
    <w:rsid w:val="00E966CB"/>
    <w:rsid w:val="00EA2D6B"/>
    <w:rsid w:val="00EA640B"/>
    <w:rsid w:val="00EB0FB1"/>
    <w:rsid w:val="00EB190C"/>
    <w:rsid w:val="00EB47C9"/>
    <w:rsid w:val="00EC7993"/>
    <w:rsid w:val="00ED3CDF"/>
    <w:rsid w:val="00EE2209"/>
    <w:rsid w:val="00EE4864"/>
    <w:rsid w:val="00EE60F2"/>
    <w:rsid w:val="00EE7509"/>
    <w:rsid w:val="00EF1F3C"/>
    <w:rsid w:val="00EF4500"/>
    <w:rsid w:val="00EF7F38"/>
    <w:rsid w:val="00F04AD7"/>
    <w:rsid w:val="00F06BBD"/>
    <w:rsid w:val="00F13F10"/>
    <w:rsid w:val="00F143D7"/>
    <w:rsid w:val="00F14972"/>
    <w:rsid w:val="00F15A73"/>
    <w:rsid w:val="00F20BD4"/>
    <w:rsid w:val="00F21BFD"/>
    <w:rsid w:val="00F222C1"/>
    <w:rsid w:val="00F27741"/>
    <w:rsid w:val="00F321BA"/>
    <w:rsid w:val="00F3614D"/>
    <w:rsid w:val="00F37F30"/>
    <w:rsid w:val="00F4132D"/>
    <w:rsid w:val="00F41485"/>
    <w:rsid w:val="00F45755"/>
    <w:rsid w:val="00F47B97"/>
    <w:rsid w:val="00F5430E"/>
    <w:rsid w:val="00F57F04"/>
    <w:rsid w:val="00F67DFD"/>
    <w:rsid w:val="00F713C7"/>
    <w:rsid w:val="00F714A1"/>
    <w:rsid w:val="00F81901"/>
    <w:rsid w:val="00F82C7B"/>
    <w:rsid w:val="00F90158"/>
    <w:rsid w:val="00F90997"/>
    <w:rsid w:val="00F924B6"/>
    <w:rsid w:val="00F93D40"/>
    <w:rsid w:val="00F970FB"/>
    <w:rsid w:val="00FA0847"/>
    <w:rsid w:val="00FA6C65"/>
    <w:rsid w:val="00FB008E"/>
    <w:rsid w:val="00FB2396"/>
    <w:rsid w:val="00FB3374"/>
    <w:rsid w:val="00FB33EE"/>
    <w:rsid w:val="00FB6659"/>
    <w:rsid w:val="00FB710F"/>
    <w:rsid w:val="00FC1944"/>
    <w:rsid w:val="00FC39AD"/>
    <w:rsid w:val="00FC4E5D"/>
    <w:rsid w:val="00FC6FCF"/>
    <w:rsid w:val="00FD3119"/>
    <w:rsid w:val="00FD3FB9"/>
    <w:rsid w:val="00FD3FDF"/>
    <w:rsid w:val="00FD608B"/>
    <w:rsid w:val="00FE0059"/>
    <w:rsid w:val="00FE2628"/>
    <w:rsid w:val="00FE4455"/>
    <w:rsid w:val="00FE6817"/>
    <w:rsid w:val="00FF1D5F"/>
    <w:rsid w:val="00FF3141"/>
    <w:rsid w:val="00FF5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FFD97"/>
  <w15:docId w15:val="{9BDF940C-E992-4C93-863D-4763933C3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71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3934"/>
    <w:pPr>
      <w:keepNext/>
      <w:keepLines/>
      <w:spacing w:before="40" w:after="0" w:line="360" w:lineRule="auto"/>
      <w:jc w:val="both"/>
      <w:outlineLvl w:val="1"/>
    </w:pPr>
    <w:rPr>
      <w:rFonts w:ascii="Times New Roman" w:eastAsiaTheme="majorEastAsia" w:hAnsi="Times New Roman" w:cstheme="majorBidi"/>
      <w:b/>
      <w:sz w:val="24"/>
      <w:szCs w:val="26"/>
      <w:lang w:val="en-GB"/>
    </w:rPr>
  </w:style>
  <w:style w:type="paragraph" w:styleId="Heading3">
    <w:name w:val="heading 3"/>
    <w:basedOn w:val="Normal"/>
    <w:next w:val="Normal"/>
    <w:link w:val="Heading3Char"/>
    <w:autoRedefine/>
    <w:uiPriority w:val="9"/>
    <w:semiHidden/>
    <w:unhideWhenUsed/>
    <w:qFormat/>
    <w:rsid w:val="00403B3B"/>
    <w:pPr>
      <w:keepNext/>
      <w:keepLines/>
      <w:spacing w:before="160" w:after="12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semiHidden/>
    <w:unhideWhenUsed/>
    <w:qFormat/>
    <w:rsid w:val="0071418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1418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5EA7"/>
    <w:rPr>
      <w:color w:val="0563C1" w:themeColor="hyperlink"/>
      <w:u w:val="single"/>
    </w:rPr>
  </w:style>
  <w:style w:type="character" w:customStyle="1" w:styleId="st">
    <w:name w:val="st"/>
    <w:basedOn w:val="DefaultParagraphFont"/>
    <w:rsid w:val="002D744A"/>
  </w:style>
  <w:style w:type="character" w:styleId="Emphasis">
    <w:name w:val="Emphasis"/>
    <w:basedOn w:val="DefaultParagraphFont"/>
    <w:uiPriority w:val="20"/>
    <w:qFormat/>
    <w:rsid w:val="002D744A"/>
    <w:rPr>
      <w:i/>
      <w:iCs/>
    </w:rPr>
  </w:style>
  <w:style w:type="character" w:customStyle="1" w:styleId="Heading2Char">
    <w:name w:val="Heading 2 Char"/>
    <w:basedOn w:val="DefaultParagraphFont"/>
    <w:link w:val="Heading2"/>
    <w:uiPriority w:val="9"/>
    <w:rsid w:val="006D3934"/>
    <w:rPr>
      <w:rFonts w:ascii="Times New Roman" w:eastAsiaTheme="majorEastAsia" w:hAnsi="Times New Roman" w:cstheme="majorBidi"/>
      <w:b/>
      <w:sz w:val="24"/>
      <w:szCs w:val="26"/>
      <w:lang w:val="en-GB"/>
    </w:rPr>
  </w:style>
  <w:style w:type="paragraph" w:styleId="Caption">
    <w:name w:val="caption"/>
    <w:basedOn w:val="Normal"/>
    <w:next w:val="Normal"/>
    <w:uiPriority w:val="35"/>
    <w:unhideWhenUsed/>
    <w:qFormat/>
    <w:rsid w:val="00FF54DB"/>
    <w:pPr>
      <w:spacing w:after="200" w:line="240" w:lineRule="auto"/>
    </w:pPr>
    <w:rPr>
      <w:i/>
      <w:iCs/>
      <w:color w:val="44546A" w:themeColor="text2"/>
      <w:sz w:val="18"/>
      <w:szCs w:val="18"/>
    </w:rPr>
  </w:style>
  <w:style w:type="table" w:styleId="TableGrid">
    <w:name w:val="Table Grid"/>
    <w:basedOn w:val="TableNormal"/>
    <w:uiPriority w:val="39"/>
    <w:rsid w:val="009C4241"/>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B710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B710F"/>
    <w:pPr>
      <w:outlineLvl w:val="9"/>
    </w:pPr>
  </w:style>
  <w:style w:type="paragraph" w:styleId="TOC2">
    <w:name w:val="toc 2"/>
    <w:basedOn w:val="Normal"/>
    <w:next w:val="Normal"/>
    <w:autoRedefine/>
    <w:uiPriority w:val="39"/>
    <w:unhideWhenUsed/>
    <w:rsid w:val="00FB710F"/>
    <w:pPr>
      <w:spacing w:after="100"/>
      <w:ind w:left="220"/>
    </w:pPr>
  </w:style>
  <w:style w:type="paragraph" w:styleId="TOC1">
    <w:name w:val="toc 1"/>
    <w:basedOn w:val="Normal"/>
    <w:next w:val="Normal"/>
    <w:autoRedefine/>
    <w:uiPriority w:val="39"/>
    <w:unhideWhenUsed/>
    <w:rsid w:val="00FB710F"/>
    <w:pPr>
      <w:spacing w:after="100"/>
    </w:pPr>
  </w:style>
  <w:style w:type="paragraph" w:styleId="Header">
    <w:name w:val="header"/>
    <w:basedOn w:val="Normal"/>
    <w:link w:val="HeaderChar"/>
    <w:uiPriority w:val="99"/>
    <w:unhideWhenUsed/>
    <w:rsid w:val="00B03B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BB9"/>
  </w:style>
  <w:style w:type="paragraph" w:styleId="Footer">
    <w:name w:val="footer"/>
    <w:basedOn w:val="Normal"/>
    <w:link w:val="FooterChar"/>
    <w:uiPriority w:val="99"/>
    <w:unhideWhenUsed/>
    <w:rsid w:val="00B03B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BB9"/>
  </w:style>
  <w:style w:type="table" w:customStyle="1" w:styleId="TableGrid2">
    <w:name w:val="Table Grid2"/>
    <w:basedOn w:val="TableNormal"/>
    <w:uiPriority w:val="39"/>
    <w:rsid w:val="00B346E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24kjd">
    <w:name w:val="e24kjd"/>
    <w:basedOn w:val="DefaultParagraphFont"/>
    <w:rsid w:val="002F3FB8"/>
  </w:style>
  <w:style w:type="paragraph" w:styleId="ListParagraph">
    <w:name w:val="List Paragraph"/>
    <w:basedOn w:val="Normal"/>
    <w:uiPriority w:val="34"/>
    <w:qFormat/>
    <w:rsid w:val="00032881"/>
    <w:pPr>
      <w:ind w:left="720"/>
      <w:contextualSpacing/>
    </w:pPr>
  </w:style>
  <w:style w:type="character" w:styleId="Strong">
    <w:name w:val="Strong"/>
    <w:basedOn w:val="DefaultParagraphFont"/>
    <w:uiPriority w:val="22"/>
    <w:qFormat/>
    <w:rsid w:val="001E1AF6"/>
    <w:rPr>
      <w:b/>
      <w:bCs/>
    </w:rPr>
  </w:style>
  <w:style w:type="paragraph" w:styleId="TableofFigures">
    <w:name w:val="table of figures"/>
    <w:basedOn w:val="Normal"/>
    <w:next w:val="Normal"/>
    <w:uiPriority w:val="99"/>
    <w:unhideWhenUsed/>
    <w:rsid w:val="00557154"/>
    <w:pPr>
      <w:spacing w:after="0"/>
    </w:pPr>
  </w:style>
  <w:style w:type="table" w:customStyle="1" w:styleId="TableGrid1">
    <w:name w:val="Table Grid1"/>
    <w:basedOn w:val="TableNormal"/>
    <w:next w:val="TableGrid"/>
    <w:uiPriority w:val="59"/>
    <w:rsid w:val="006C2A5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3">
    <w:name w:val="Table Grid3"/>
    <w:basedOn w:val="TableNormal"/>
    <w:next w:val="TableGrid"/>
    <w:uiPriority w:val="59"/>
    <w:rsid w:val="00F8190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21">
    <w:name w:val="Table Grid21"/>
    <w:basedOn w:val="TableNormal"/>
    <w:next w:val="TableGrid"/>
    <w:uiPriority w:val="39"/>
    <w:rsid w:val="00A2781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22">
    <w:name w:val="Table Grid22"/>
    <w:basedOn w:val="TableNormal"/>
    <w:next w:val="TableGrid"/>
    <w:uiPriority w:val="39"/>
    <w:rsid w:val="0065678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3">
    <w:name w:val="toc 3"/>
    <w:basedOn w:val="Normal"/>
    <w:next w:val="Normal"/>
    <w:autoRedefine/>
    <w:uiPriority w:val="39"/>
    <w:unhideWhenUsed/>
    <w:rsid w:val="0022529A"/>
    <w:pPr>
      <w:spacing w:after="100"/>
      <w:ind w:left="440"/>
    </w:pPr>
  </w:style>
  <w:style w:type="paragraph" w:styleId="BalloonText">
    <w:name w:val="Balloon Text"/>
    <w:basedOn w:val="Normal"/>
    <w:link w:val="BalloonTextChar"/>
    <w:uiPriority w:val="99"/>
    <w:semiHidden/>
    <w:unhideWhenUsed/>
    <w:rsid w:val="001159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950"/>
    <w:rPr>
      <w:rFonts w:ascii="Tahoma" w:hAnsi="Tahoma" w:cs="Tahoma"/>
      <w:sz w:val="16"/>
      <w:szCs w:val="16"/>
    </w:rPr>
  </w:style>
  <w:style w:type="character" w:customStyle="1" w:styleId="tlid-translation">
    <w:name w:val="tlid-translation"/>
    <w:basedOn w:val="DefaultParagraphFont"/>
    <w:rsid w:val="00B33849"/>
  </w:style>
  <w:style w:type="character" w:customStyle="1" w:styleId="Heading3Char">
    <w:name w:val="Heading 3 Char"/>
    <w:basedOn w:val="DefaultParagraphFont"/>
    <w:link w:val="Heading3"/>
    <w:uiPriority w:val="9"/>
    <w:semiHidden/>
    <w:rsid w:val="00403B3B"/>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semiHidden/>
    <w:rsid w:val="0071418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1418E"/>
    <w:rPr>
      <w:rFonts w:asciiTheme="majorHAnsi" w:eastAsiaTheme="majorEastAsia" w:hAnsiTheme="majorHAnsi" w:cstheme="majorBidi"/>
      <w:color w:val="2E74B5" w:themeColor="accent1" w:themeShade="BF"/>
    </w:rPr>
  </w:style>
  <w:style w:type="table" w:customStyle="1" w:styleId="TableGrid0">
    <w:name w:val="TableGrid"/>
    <w:rsid w:val="00403B3B"/>
    <w:pPr>
      <w:spacing w:after="0" w:line="240" w:lineRule="auto"/>
    </w:pPr>
    <w:rPr>
      <w:rFonts w:eastAsiaTheme="minorEastAsia"/>
    </w:rPr>
    <w:tblPr>
      <w:tblCellMar>
        <w:top w:w="0" w:type="dxa"/>
        <w:left w:w="0" w:type="dxa"/>
        <w:bottom w:w="0" w:type="dxa"/>
        <w:right w:w="0" w:type="dxa"/>
      </w:tblCellMar>
    </w:tblPr>
  </w:style>
  <w:style w:type="paragraph" w:styleId="NoSpacing">
    <w:name w:val="No Spacing"/>
    <w:uiPriority w:val="1"/>
    <w:qFormat/>
    <w:rsid w:val="00403B3B"/>
    <w:pPr>
      <w:spacing w:after="0" w:line="240" w:lineRule="auto"/>
    </w:pPr>
  </w:style>
  <w:style w:type="paragraph" w:styleId="NormalWeb">
    <w:name w:val="Normal (Web)"/>
    <w:basedOn w:val="Normal"/>
    <w:uiPriority w:val="99"/>
    <w:semiHidden/>
    <w:unhideWhenUsed/>
    <w:rsid w:val="00B551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22464">
      <w:bodyDiv w:val="1"/>
      <w:marLeft w:val="0"/>
      <w:marRight w:val="0"/>
      <w:marTop w:val="0"/>
      <w:marBottom w:val="0"/>
      <w:divBdr>
        <w:top w:val="none" w:sz="0" w:space="0" w:color="auto"/>
        <w:left w:val="none" w:sz="0" w:space="0" w:color="auto"/>
        <w:bottom w:val="none" w:sz="0" w:space="0" w:color="auto"/>
        <w:right w:val="none" w:sz="0" w:space="0" w:color="auto"/>
      </w:divBdr>
    </w:div>
    <w:div w:id="196355743">
      <w:bodyDiv w:val="1"/>
      <w:marLeft w:val="0"/>
      <w:marRight w:val="0"/>
      <w:marTop w:val="0"/>
      <w:marBottom w:val="0"/>
      <w:divBdr>
        <w:top w:val="none" w:sz="0" w:space="0" w:color="auto"/>
        <w:left w:val="none" w:sz="0" w:space="0" w:color="auto"/>
        <w:bottom w:val="none" w:sz="0" w:space="0" w:color="auto"/>
        <w:right w:val="none" w:sz="0" w:space="0" w:color="auto"/>
      </w:divBdr>
    </w:div>
    <w:div w:id="202401349">
      <w:bodyDiv w:val="1"/>
      <w:marLeft w:val="0"/>
      <w:marRight w:val="0"/>
      <w:marTop w:val="0"/>
      <w:marBottom w:val="0"/>
      <w:divBdr>
        <w:top w:val="none" w:sz="0" w:space="0" w:color="auto"/>
        <w:left w:val="none" w:sz="0" w:space="0" w:color="auto"/>
        <w:bottom w:val="none" w:sz="0" w:space="0" w:color="auto"/>
        <w:right w:val="none" w:sz="0" w:space="0" w:color="auto"/>
      </w:divBdr>
    </w:div>
    <w:div w:id="212736259">
      <w:bodyDiv w:val="1"/>
      <w:marLeft w:val="0"/>
      <w:marRight w:val="0"/>
      <w:marTop w:val="0"/>
      <w:marBottom w:val="0"/>
      <w:divBdr>
        <w:top w:val="none" w:sz="0" w:space="0" w:color="auto"/>
        <w:left w:val="none" w:sz="0" w:space="0" w:color="auto"/>
        <w:bottom w:val="none" w:sz="0" w:space="0" w:color="auto"/>
        <w:right w:val="none" w:sz="0" w:space="0" w:color="auto"/>
      </w:divBdr>
    </w:div>
    <w:div w:id="214049365">
      <w:bodyDiv w:val="1"/>
      <w:marLeft w:val="0"/>
      <w:marRight w:val="0"/>
      <w:marTop w:val="0"/>
      <w:marBottom w:val="0"/>
      <w:divBdr>
        <w:top w:val="none" w:sz="0" w:space="0" w:color="auto"/>
        <w:left w:val="none" w:sz="0" w:space="0" w:color="auto"/>
        <w:bottom w:val="none" w:sz="0" w:space="0" w:color="auto"/>
        <w:right w:val="none" w:sz="0" w:space="0" w:color="auto"/>
      </w:divBdr>
    </w:div>
    <w:div w:id="290526063">
      <w:bodyDiv w:val="1"/>
      <w:marLeft w:val="0"/>
      <w:marRight w:val="0"/>
      <w:marTop w:val="0"/>
      <w:marBottom w:val="0"/>
      <w:divBdr>
        <w:top w:val="none" w:sz="0" w:space="0" w:color="auto"/>
        <w:left w:val="none" w:sz="0" w:space="0" w:color="auto"/>
        <w:bottom w:val="none" w:sz="0" w:space="0" w:color="auto"/>
        <w:right w:val="none" w:sz="0" w:space="0" w:color="auto"/>
      </w:divBdr>
    </w:div>
    <w:div w:id="319578603">
      <w:bodyDiv w:val="1"/>
      <w:marLeft w:val="0"/>
      <w:marRight w:val="0"/>
      <w:marTop w:val="0"/>
      <w:marBottom w:val="0"/>
      <w:divBdr>
        <w:top w:val="none" w:sz="0" w:space="0" w:color="auto"/>
        <w:left w:val="none" w:sz="0" w:space="0" w:color="auto"/>
        <w:bottom w:val="none" w:sz="0" w:space="0" w:color="auto"/>
        <w:right w:val="none" w:sz="0" w:space="0" w:color="auto"/>
      </w:divBdr>
    </w:div>
    <w:div w:id="331374983">
      <w:bodyDiv w:val="1"/>
      <w:marLeft w:val="0"/>
      <w:marRight w:val="0"/>
      <w:marTop w:val="0"/>
      <w:marBottom w:val="0"/>
      <w:divBdr>
        <w:top w:val="none" w:sz="0" w:space="0" w:color="auto"/>
        <w:left w:val="none" w:sz="0" w:space="0" w:color="auto"/>
        <w:bottom w:val="none" w:sz="0" w:space="0" w:color="auto"/>
        <w:right w:val="none" w:sz="0" w:space="0" w:color="auto"/>
      </w:divBdr>
    </w:div>
    <w:div w:id="365298804">
      <w:bodyDiv w:val="1"/>
      <w:marLeft w:val="0"/>
      <w:marRight w:val="0"/>
      <w:marTop w:val="0"/>
      <w:marBottom w:val="0"/>
      <w:divBdr>
        <w:top w:val="none" w:sz="0" w:space="0" w:color="auto"/>
        <w:left w:val="none" w:sz="0" w:space="0" w:color="auto"/>
        <w:bottom w:val="none" w:sz="0" w:space="0" w:color="auto"/>
        <w:right w:val="none" w:sz="0" w:space="0" w:color="auto"/>
      </w:divBdr>
    </w:div>
    <w:div w:id="391780832">
      <w:bodyDiv w:val="1"/>
      <w:marLeft w:val="0"/>
      <w:marRight w:val="0"/>
      <w:marTop w:val="0"/>
      <w:marBottom w:val="0"/>
      <w:divBdr>
        <w:top w:val="none" w:sz="0" w:space="0" w:color="auto"/>
        <w:left w:val="none" w:sz="0" w:space="0" w:color="auto"/>
        <w:bottom w:val="none" w:sz="0" w:space="0" w:color="auto"/>
        <w:right w:val="none" w:sz="0" w:space="0" w:color="auto"/>
      </w:divBdr>
    </w:div>
    <w:div w:id="535822355">
      <w:bodyDiv w:val="1"/>
      <w:marLeft w:val="0"/>
      <w:marRight w:val="0"/>
      <w:marTop w:val="0"/>
      <w:marBottom w:val="0"/>
      <w:divBdr>
        <w:top w:val="none" w:sz="0" w:space="0" w:color="auto"/>
        <w:left w:val="none" w:sz="0" w:space="0" w:color="auto"/>
        <w:bottom w:val="none" w:sz="0" w:space="0" w:color="auto"/>
        <w:right w:val="none" w:sz="0" w:space="0" w:color="auto"/>
      </w:divBdr>
    </w:div>
    <w:div w:id="775756042">
      <w:bodyDiv w:val="1"/>
      <w:marLeft w:val="0"/>
      <w:marRight w:val="0"/>
      <w:marTop w:val="0"/>
      <w:marBottom w:val="0"/>
      <w:divBdr>
        <w:top w:val="none" w:sz="0" w:space="0" w:color="auto"/>
        <w:left w:val="none" w:sz="0" w:space="0" w:color="auto"/>
        <w:bottom w:val="none" w:sz="0" w:space="0" w:color="auto"/>
        <w:right w:val="none" w:sz="0" w:space="0" w:color="auto"/>
      </w:divBdr>
    </w:div>
    <w:div w:id="873346931">
      <w:bodyDiv w:val="1"/>
      <w:marLeft w:val="0"/>
      <w:marRight w:val="0"/>
      <w:marTop w:val="0"/>
      <w:marBottom w:val="0"/>
      <w:divBdr>
        <w:top w:val="none" w:sz="0" w:space="0" w:color="auto"/>
        <w:left w:val="none" w:sz="0" w:space="0" w:color="auto"/>
        <w:bottom w:val="none" w:sz="0" w:space="0" w:color="auto"/>
        <w:right w:val="none" w:sz="0" w:space="0" w:color="auto"/>
      </w:divBdr>
    </w:div>
    <w:div w:id="951594920">
      <w:bodyDiv w:val="1"/>
      <w:marLeft w:val="0"/>
      <w:marRight w:val="0"/>
      <w:marTop w:val="0"/>
      <w:marBottom w:val="0"/>
      <w:divBdr>
        <w:top w:val="none" w:sz="0" w:space="0" w:color="auto"/>
        <w:left w:val="none" w:sz="0" w:space="0" w:color="auto"/>
        <w:bottom w:val="none" w:sz="0" w:space="0" w:color="auto"/>
        <w:right w:val="none" w:sz="0" w:space="0" w:color="auto"/>
      </w:divBdr>
    </w:div>
    <w:div w:id="981350709">
      <w:bodyDiv w:val="1"/>
      <w:marLeft w:val="0"/>
      <w:marRight w:val="0"/>
      <w:marTop w:val="0"/>
      <w:marBottom w:val="0"/>
      <w:divBdr>
        <w:top w:val="none" w:sz="0" w:space="0" w:color="auto"/>
        <w:left w:val="none" w:sz="0" w:space="0" w:color="auto"/>
        <w:bottom w:val="none" w:sz="0" w:space="0" w:color="auto"/>
        <w:right w:val="none" w:sz="0" w:space="0" w:color="auto"/>
      </w:divBdr>
    </w:div>
    <w:div w:id="1068268468">
      <w:bodyDiv w:val="1"/>
      <w:marLeft w:val="0"/>
      <w:marRight w:val="0"/>
      <w:marTop w:val="0"/>
      <w:marBottom w:val="0"/>
      <w:divBdr>
        <w:top w:val="none" w:sz="0" w:space="0" w:color="auto"/>
        <w:left w:val="none" w:sz="0" w:space="0" w:color="auto"/>
        <w:bottom w:val="none" w:sz="0" w:space="0" w:color="auto"/>
        <w:right w:val="none" w:sz="0" w:space="0" w:color="auto"/>
      </w:divBdr>
    </w:div>
    <w:div w:id="1292706958">
      <w:bodyDiv w:val="1"/>
      <w:marLeft w:val="0"/>
      <w:marRight w:val="0"/>
      <w:marTop w:val="0"/>
      <w:marBottom w:val="0"/>
      <w:divBdr>
        <w:top w:val="none" w:sz="0" w:space="0" w:color="auto"/>
        <w:left w:val="none" w:sz="0" w:space="0" w:color="auto"/>
        <w:bottom w:val="none" w:sz="0" w:space="0" w:color="auto"/>
        <w:right w:val="none" w:sz="0" w:space="0" w:color="auto"/>
      </w:divBdr>
    </w:div>
    <w:div w:id="1401291303">
      <w:bodyDiv w:val="1"/>
      <w:marLeft w:val="0"/>
      <w:marRight w:val="0"/>
      <w:marTop w:val="0"/>
      <w:marBottom w:val="0"/>
      <w:divBdr>
        <w:top w:val="none" w:sz="0" w:space="0" w:color="auto"/>
        <w:left w:val="none" w:sz="0" w:space="0" w:color="auto"/>
        <w:bottom w:val="none" w:sz="0" w:space="0" w:color="auto"/>
        <w:right w:val="none" w:sz="0" w:space="0" w:color="auto"/>
      </w:divBdr>
    </w:div>
    <w:div w:id="1441954734">
      <w:bodyDiv w:val="1"/>
      <w:marLeft w:val="0"/>
      <w:marRight w:val="0"/>
      <w:marTop w:val="0"/>
      <w:marBottom w:val="0"/>
      <w:divBdr>
        <w:top w:val="none" w:sz="0" w:space="0" w:color="auto"/>
        <w:left w:val="none" w:sz="0" w:space="0" w:color="auto"/>
        <w:bottom w:val="none" w:sz="0" w:space="0" w:color="auto"/>
        <w:right w:val="none" w:sz="0" w:space="0" w:color="auto"/>
      </w:divBdr>
      <w:divsChild>
        <w:div w:id="949581498">
          <w:marLeft w:val="0"/>
          <w:marRight w:val="0"/>
          <w:marTop w:val="0"/>
          <w:marBottom w:val="0"/>
          <w:divBdr>
            <w:top w:val="none" w:sz="0" w:space="0" w:color="auto"/>
            <w:left w:val="none" w:sz="0" w:space="0" w:color="auto"/>
            <w:bottom w:val="none" w:sz="0" w:space="0" w:color="auto"/>
            <w:right w:val="none" w:sz="0" w:space="0" w:color="auto"/>
          </w:divBdr>
        </w:div>
        <w:div w:id="1515608270">
          <w:marLeft w:val="0"/>
          <w:marRight w:val="0"/>
          <w:marTop w:val="0"/>
          <w:marBottom w:val="0"/>
          <w:divBdr>
            <w:top w:val="none" w:sz="0" w:space="0" w:color="auto"/>
            <w:left w:val="none" w:sz="0" w:space="0" w:color="auto"/>
            <w:bottom w:val="none" w:sz="0" w:space="0" w:color="auto"/>
            <w:right w:val="none" w:sz="0" w:space="0" w:color="auto"/>
          </w:divBdr>
        </w:div>
        <w:div w:id="54931649">
          <w:marLeft w:val="0"/>
          <w:marRight w:val="0"/>
          <w:marTop w:val="0"/>
          <w:marBottom w:val="0"/>
          <w:divBdr>
            <w:top w:val="none" w:sz="0" w:space="0" w:color="auto"/>
            <w:left w:val="none" w:sz="0" w:space="0" w:color="auto"/>
            <w:bottom w:val="none" w:sz="0" w:space="0" w:color="auto"/>
            <w:right w:val="none" w:sz="0" w:space="0" w:color="auto"/>
          </w:divBdr>
        </w:div>
        <w:div w:id="28996346">
          <w:marLeft w:val="0"/>
          <w:marRight w:val="0"/>
          <w:marTop w:val="0"/>
          <w:marBottom w:val="0"/>
          <w:divBdr>
            <w:top w:val="none" w:sz="0" w:space="0" w:color="auto"/>
            <w:left w:val="none" w:sz="0" w:space="0" w:color="auto"/>
            <w:bottom w:val="none" w:sz="0" w:space="0" w:color="auto"/>
            <w:right w:val="none" w:sz="0" w:space="0" w:color="auto"/>
          </w:divBdr>
        </w:div>
        <w:div w:id="95252964">
          <w:marLeft w:val="0"/>
          <w:marRight w:val="0"/>
          <w:marTop w:val="0"/>
          <w:marBottom w:val="0"/>
          <w:divBdr>
            <w:top w:val="none" w:sz="0" w:space="0" w:color="auto"/>
            <w:left w:val="none" w:sz="0" w:space="0" w:color="auto"/>
            <w:bottom w:val="none" w:sz="0" w:space="0" w:color="auto"/>
            <w:right w:val="none" w:sz="0" w:space="0" w:color="auto"/>
          </w:divBdr>
        </w:div>
      </w:divsChild>
    </w:div>
    <w:div w:id="1524594754">
      <w:bodyDiv w:val="1"/>
      <w:marLeft w:val="0"/>
      <w:marRight w:val="0"/>
      <w:marTop w:val="0"/>
      <w:marBottom w:val="0"/>
      <w:divBdr>
        <w:top w:val="none" w:sz="0" w:space="0" w:color="auto"/>
        <w:left w:val="none" w:sz="0" w:space="0" w:color="auto"/>
        <w:bottom w:val="none" w:sz="0" w:space="0" w:color="auto"/>
        <w:right w:val="none" w:sz="0" w:space="0" w:color="auto"/>
      </w:divBdr>
    </w:div>
    <w:div w:id="1609656843">
      <w:bodyDiv w:val="1"/>
      <w:marLeft w:val="0"/>
      <w:marRight w:val="0"/>
      <w:marTop w:val="0"/>
      <w:marBottom w:val="0"/>
      <w:divBdr>
        <w:top w:val="none" w:sz="0" w:space="0" w:color="auto"/>
        <w:left w:val="none" w:sz="0" w:space="0" w:color="auto"/>
        <w:bottom w:val="none" w:sz="0" w:space="0" w:color="auto"/>
        <w:right w:val="none" w:sz="0" w:space="0" w:color="auto"/>
      </w:divBdr>
    </w:div>
    <w:div w:id="1995259458">
      <w:bodyDiv w:val="1"/>
      <w:marLeft w:val="0"/>
      <w:marRight w:val="0"/>
      <w:marTop w:val="0"/>
      <w:marBottom w:val="0"/>
      <w:divBdr>
        <w:top w:val="none" w:sz="0" w:space="0" w:color="auto"/>
        <w:left w:val="none" w:sz="0" w:space="0" w:color="auto"/>
        <w:bottom w:val="none" w:sz="0" w:space="0" w:color="auto"/>
        <w:right w:val="none" w:sz="0" w:space="0" w:color="auto"/>
      </w:divBdr>
    </w:div>
    <w:div w:id="206498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80/10410236.2019.1652071" TargetMode="External"/><Relationship Id="rId18" Type="http://schemas.openxmlformats.org/officeDocument/2006/relationships/hyperlink" Target="https://doi.org/10.4324/9781315583266-17" TargetMode="External"/><Relationship Id="rId26" Type="http://schemas.openxmlformats.org/officeDocument/2006/relationships/hyperlink" Target="https://doi.org/10.1007/s12144-018-9937-0" TargetMode="External"/><Relationship Id="rId21" Type="http://schemas.openxmlformats.org/officeDocument/2006/relationships/hyperlink" Target="https://doi.org/10.1007/s10551-015-2692-3" TargetMode="External"/><Relationship Id="rId34" Type="http://schemas.openxmlformats.org/officeDocument/2006/relationships/hyperlink" Target="https://doi.org/10.1007/s11115-017-0390-6" TargetMode="External"/><Relationship Id="rId7" Type="http://schemas.openxmlformats.org/officeDocument/2006/relationships/endnotes" Target="endnotes.xml"/><Relationship Id="rId12" Type="http://schemas.openxmlformats.org/officeDocument/2006/relationships/hyperlink" Target="https://doi.org/10.4324/9780429244193-6" TargetMode="External"/><Relationship Id="rId17" Type="http://schemas.openxmlformats.org/officeDocument/2006/relationships/hyperlink" Target="https://doi.org/10.1108/jocm-10-2016-0197" TargetMode="External"/><Relationship Id="rId25" Type="http://schemas.openxmlformats.org/officeDocument/2006/relationships/hyperlink" Target="https://doi.org/10.1002/pa.1983" TargetMode="External"/><Relationship Id="rId33" Type="http://schemas.openxmlformats.org/officeDocument/2006/relationships/hyperlink" Target="https://doi.org/10.1080/09585192.2014.939987" TargetMode="External"/><Relationship Id="rId2" Type="http://schemas.openxmlformats.org/officeDocument/2006/relationships/numbering" Target="numbering.xml"/><Relationship Id="rId16" Type="http://schemas.openxmlformats.org/officeDocument/2006/relationships/hyperlink" Target="https://doi.org/10.4324/9780429022159-12" TargetMode="External"/><Relationship Id="rId20" Type="http://schemas.openxmlformats.org/officeDocument/2006/relationships/hyperlink" Target="https://doi.org/10.32890/mmj.15.2011.8971" TargetMode="External"/><Relationship Id="rId29" Type="http://schemas.openxmlformats.org/officeDocument/2006/relationships/hyperlink" Target="https://doi.org/10.1177/154805181878181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22610/jebs.v7i1(j).563" TargetMode="External"/><Relationship Id="rId24" Type="http://schemas.openxmlformats.org/officeDocument/2006/relationships/hyperlink" Target="https://doi.org/10.5455/msm.2013.25.121-126" TargetMode="External"/><Relationship Id="rId32" Type="http://schemas.openxmlformats.org/officeDocument/2006/relationships/hyperlink" Target="https://doi.org/10.1108/ijhcqa-04-2018-0098"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111/jonm.12519" TargetMode="External"/><Relationship Id="rId23" Type="http://schemas.openxmlformats.org/officeDocument/2006/relationships/hyperlink" Target="https://doi.org/10.1007/s11365-011-0196-x" TargetMode="External"/><Relationship Id="rId28" Type="http://schemas.openxmlformats.org/officeDocument/2006/relationships/hyperlink" Target="https://doi.org/10.1108/ijpsm-03-2017-0078" TargetMode="External"/><Relationship Id="rId36" Type="http://schemas.openxmlformats.org/officeDocument/2006/relationships/fontTable" Target="fontTable.xml"/><Relationship Id="rId10" Type="http://schemas.openxmlformats.org/officeDocument/2006/relationships/hyperlink" Target="https://doi.org/10.1111/ijmr.12082" TargetMode="External"/><Relationship Id="rId19" Type="http://schemas.openxmlformats.org/officeDocument/2006/relationships/hyperlink" Target="https://doi.org/10.1037/apl0000114" TargetMode="External"/><Relationship Id="rId31" Type="http://schemas.openxmlformats.org/officeDocument/2006/relationships/hyperlink" Target="https://doi.org/10.3390/healthcare5040073"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doi.org/10.1111/jbl.12195" TargetMode="External"/><Relationship Id="rId22" Type="http://schemas.openxmlformats.org/officeDocument/2006/relationships/hyperlink" Target="https://doi.org/10.1097/hmr.0000000000000006" TargetMode="External"/><Relationship Id="rId27" Type="http://schemas.openxmlformats.org/officeDocument/2006/relationships/hyperlink" Target="https://doi.org/10.1007/978-3-319-01056-4_5" TargetMode="External"/><Relationship Id="rId30" Type="http://schemas.openxmlformats.org/officeDocument/2006/relationships/hyperlink" Target="https://doi.org/10.1136/bmjqs-2016-006399" TargetMode="External"/><Relationship Id="rId35" Type="http://schemas.openxmlformats.org/officeDocument/2006/relationships/hyperlink" Target="https://doi.org/10.1108/lhs-09-2019-0056"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D3E55-6894-4A12-BEFE-5E1595273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25</Pages>
  <Words>5651</Words>
  <Characters>32211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User</cp:lastModifiedBy>
  <cp:revision>11</cp:revision>
  <dcterms:created xsi:type="dcterms:W3CDTF">2022-05-13T10:56:00Z</dcterms:created>
  <dcterms:modified xsi:type="dcterms:W3CDTF">2022-05-13T12:51:00Z</dcterms:modified>
</cp:coreProperties>
</file>