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25"/>
        <w:gridCol w:w="1680"/>
        <w:gridCol w:w="4875"/>
        <w:tblGridChange w:id="0">
          <w:tblGrid>
            <w:gridCol w:w="3225"/>
            <w:gridCol w:w="1680"/>
            <w:gridCol w:w="487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c>
          <w:tcPr>
            <w:shd w:fill="d9d9d9"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gridSpan w:val="2"/>
            <w:vAlign w:val="center"/>
          </w:tcPr>
          <w:p w:rsidR="00000000" w:rsidDel="00000000" w:rsidP="00000000" w:rsidRDefault="00000000" w:rsidRPr="00000000" w14:paraId="0000001D">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1E">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1F">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0">
            <w:pPr>
              <w:jc w:val="both"/>
              <w:rPr>
                <w:color w:val="548dd4"/>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24">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27">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28">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29">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2A">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2B">
            <w:pPr>
              <w:jc w:val="both"/>
              <w:rPr>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gridSpan w:val="2"/>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Descripción de las etapas o actividades del Proyecto APT: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se ha desarrollado en distintas etapas que abarcan el diseño, desarrollo, integración y despliegue del sistema.Primero, se realizó el </w:t>
            </w:r>
            <w:r w:rsidDel="00000000" w:rsidR="00000000" w:rsidRPr="00000000">
              <w:rPr>
                <w:rtl w:val="0"/>
              </w:rPr>
              <w:t xml:space="preserve">levantamiento de requerimientos (ERS)</w:t>
            </w:r>
            <w:r w:rsidDel="00000000" w:rsidR="00000000" w:rsidRPr="00000000">
              <w:rPr>
                <w:rtl w:val="0"/>
              </w:rPr>
              <w:t xml:space="preserve"> mediante reuniones con docentes y usuarios, definiendo las necesidades funcionales y no funcionales. Posteriormente, se elaboró el </w:t>
            </w:r>
            <w:r w:rsidDel="00000000" w:rsidR="00000000" w:rsidRPr="00000000">
              <w:rPr>
                <w:rtl w:val="0"/>
              </w:rPr>
              <w:t xml:space="preserve">Documento de Arquitectura del Sistema (DAS)</w:t>
            </w:r>
            <w:r w:rsidDel="00000000" w:rsidR="00000000" w:rsidRPr="00000000">
              <w:rPr>
                <w:rtl w:val="0"/>
              </w:rPr>
              <w:t xml:space="preserve">, donde se estableció la estructura cliente-servidor, los diagramas de clases y los flujos de comunicación.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Luego, se diseñó y creó la </w:t>
            </w:r>
            <w:r w:rsidDel="00000000" w:rsidR="00000000" w:rsidRPr="00000000">
              <w:rPr>
                <w:rtl w:val="0"/>
              </w:rPr>
              <w:t xml:space="preserve">base de datos relacional</w:t>
            </w:r>
            <w:r w:rsidDel="00000000" w:rsidR="00000000" w:rsidRPr="00000000">
              <w:rPr>
                <w:rtl w:val="0"/>
              </w:rPr>
              <w:t xml:space="preserve">, garantizando la integridad y escalabilidad. En paralelo, se inició el </w:t>
            </w:r>
            <w:r w:rsidDel="00000000" w:rsidR="00000000" w:rsidRPr="00000000">
              <w:rPr>
                <w:rtl w:val="0"/>
              </w:rPr>
              <w:t xml:space="preserve">desarrollo del frontend y backend</w:t>
            </w:r>
            <w:r w:rsidDel="00000000" w:rsidR="00000000" w:rsidRPr="00000000">
              <w:rPr>
                <w:rtl w:val="0"/>
              </w:rPr>
              <w:t xml:space="preserve">, implementando las vistas, controladores y endpoints principales. Actualmente, el sistema cuenta con módulos funcionales para coordinación y administración, y se trabaja en la </w:t>
            </w:r>
            <w:r w:rsidDel="00000000" w:rsidR="00000000" w:rsidRPr="00000000">
              <w:rPr>
                <w:rtl w:val="0"/>
              </w:rPr>
              <w:t xml:space="preserve">migración a RabbitMQ</w:t>
            </w:r>
            <w:r w:rsidDel="00000000" w:rsidR="00000000" w:rsidRPr="00000000">
              <w:rPr>
                <w:rtl w:val="0"/>
              </w:rPr>
              <w:t xml:space="preserve"> para mejorar la escalabilidad.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También se ha avanzado en la </w:t>
            </w:r>
            <w:r w:rsidDel="00000000" w:rsidR="00000000" w:rsidRPr="00000000">
              <w:rPr>
                <w:rtl w:val="0"/>
              </w:rPr>
              <w:t xml:space="preserve">integración con agentes inteligentes</w:t>
            </w:r>
            <w:r w:rsidDel="00000000" w:rsidR="00000000" w:rsidRPr="00000000">
              <w:rPr>
                <w:rtl w:val="0"/>
              </w:rPr>
              <w:t xml:space="preserve"> mediante la API de ChatGPT, lo que permitirá automatizar la revisión y retroalimentación de evaluaciones. Finalmente, se trabaja en el </w:t>
            </w:r>
            <w:r w:rsidDel="00000000" w:rsidR="00000000" w:rsidRPr="00000000">
              <w:rPr>
                <w:rtl w:val="0"/>
              </w:rPr>
              <w:t xml:space="preserve">despliegue en Azure</w:t>
            </w:r>
            <w:r w:rsidDel="00000000" w:rsidR="00000000" w:rsidRPr="00000000">
              <w:rPr>
                <w:rtl w:val="0"/>
              </w:rPr>
              <w:t xml:space="preserve"> para ejecutar pruebas en un entorno productivo y garantizar la estabilidad y seguridad del sistema.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Dificultades y facilitadores en el desarrollo del Proyecto APT: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Entre los </w:t>
            </w:r>
            <w:r w:rsidDel="00000000" w:rsidR="00000000" w:rsidRPr="00000000">
              <w:rPr>
                <w:rtl w:val="0"/>
              </w:rPr>
              <w:t xml:space="preserve">facilitadores</w:t>
            </w:r>
            <w:r w:rsidDel="00000000" w:rsidR="00000000" w:rsidRPr="00000000">
              <w:rPr>
                <w:rtl w:val="0"/>
              </w:rPr>
              <w:t xml:space="preserve">, destaca el </w:t>
            </w:r>
            <w:r w:rsidDel="00000000" w:rsidR="00000000" w:rsidRPr="00000000">
              <w:rPr>
                <w:rtl w:val="0"/>
              </w:rPr>
              <w:t xml:space="preserve">cambio de metodología a Kanban</w:t>
            </w:r>
            <w:r w:rsidDel="00000000" w:rsidR="00000000" w:rsidRPr="00000000">
              <w:rPr>
                <w:rtl w:val="0"/>
              </w:rPr>
              <w:t xml:space="preserve">, que permitió adaptarse mejor a los cambios y dar un seguimiento más claro al progreso de cada tarea. El trabajo colaborativo, el uso de GitHub para control de versiones y Azure para despliegue también han contribuido al desarrollo fluido del proyecto.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cuanto a las </w:t>
            </w:r>
            <w:r w:rsidDel="00000000" w:rsidR="00000000" w:rsidRPr="00000000">
              <w:rPr>
                <w:rtl w:val="0"/>
              </w:rPr>
              <w:t xml:space="preserve">dificultades</w:t>
            </w:r>
            <w:r w:rsidDel="00000000" w:rsidR="00000000" w:rsidRPr="00000000">
              <w:rPr>
                <w:rtl w:val="0"/>
              </w:rPr>
              <w:t xml:space="preserve">, inicialmente se presentaron problemas de comunicación y de integración entre algunos módulos, además de inconvenientes al conectar el sistema con Azure. Estas dificultades se resolvieron mediante reuniones de coordinación más frecuentes, ajustes en la arquitectura y la aplicación de buenas prácticas en la configuración de servicios en la nube.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Ajustes realizados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No fue necesario realizar cambios mayores al plan inicial, más allá del cambio a la metodología Kanban que nos permitió ajustar las prioridades de manera dinámica. Sin embargo, se implementaron </w:t>
            </w:r>
            <w:r w:rsidDel="00000000" w:rsidR="00000000" w:rsidRPr="00000000">
              <w:rPr>
                <w:rtl w:val="0"/>
              </w:rPr>
              <w:t xml:space="preserve">ajustes menores</w:t>
            </w:r>
            <w:r w:rsidDel="00000000" w:rsidR="00000000" w:rsidRPr="00000000">
              <w:rPr>
                <w:rtl w:val="0"/>
              </w:rPr>
              <w:t xml:space="preserve"> en la distribución de tareas y en el orden de desarrollo de algunos módulos para optimizar el tiempo.</w:t>
              <w:br w:type="textWrapping"/>
              <w:t xml:space="preserve">Además, se incorporó la </w:t>
            </w:r>
            <w:r w:rsidDel="00000000" w:rsidR="00000000" w:rsidRPr="00000000">
              <w:rPr>
                <w:rtl w:val="0"/>
              </w:rPr>
              <w:t xml:space="preserve">migración a RabbitMQ</w:t>
            </w:r>
            <w:r w:rsidDel="00000000" w:rsidR="00000000" w:rsidRPr="00000000">
              <w:rPr>
                <w:rtl w:val="0"/>
              </w:rPr>
              <w:t xml:space="preserve"> como parte de la arquitectura, con el objetivo de mejorar la escalabilidad del sistema y manejar de forma más eficiente la comunicación entre servicios.</w:t>
            </w:r>
          </w:p>
          <w:p w:rsidR="00000000" w:rsidDel="00000000" w:rsidP="00000000" w:rsidRDefault="00000000" w:rsidRPr="00000000" w14:paraId="00000037">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gridSpan w:val="2"/>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Como evidencias del desarrollo del Proyecto APT se presentarán: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documentos ERS y DAS, describen la planificación, los requerimientos y la arquitectura técnica del sistema.</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Capturas del tablero Kanban en GitHub Projects, que muestran la trazabilidad, asignación de tareas y seguimiento del trabajo colaborativo.</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El repositorio del proyecto en GitHub, que evidencia el desarrollo de código, control de versiones y aplicación de buenas prácticas.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La implementación en Azure, demuestra la capacidad de despliegue del sistema en un entorno productivo y la integración con servicios en la nube.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color w:val="0070c0"/>
                <w:sz w:val="18"/>
                <w:szCs w:val="18"/>
              </w:rPr>
            </w:pPr>
            <w:r w:rsidDel="00000000" w:rsidR="00000000" w:rsidRPr="00000000">
              <w:rPr>
                <w:rtl w:val="0"/>
              </w:rPr>
              <w:t xml:space="preserve">Estas evidencias permiten visualizar de manera clara las etapas del desarrollo, los avances técnicos y el cumplimiento de los objetivos planteados. Además, reflejan la aplicación de buenas prácticas propias de la ingeniería de software, como la documentación, modularidad, control de versiones y metodologías ágiles.</w:t>
            </w:r>
            <w:r w:rsidDel="00000000" w:rsidR="00000000" w:rsidRPr="00000000">
              <w:rPr>
                <w:rtl w:val="0"/>
              </w:rPr>
            </w:r>
          </w:p>
          <w:p w:rsidR="00000000" w:rsidDel="00000000" w:rsidP="00000000" w:rsidRDefault="00000000" w:rsidRPr="00000000" w14:paraId="00000040">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gridSpan w:val="2"/>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Reflexión sobre el aporte del Proyecto APT: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desarrollo del Proyecto APT me ha permitido fortalecer nuestras habilidades en arquitectura de software, trabajo colaborativo y gestión de proyectos, además de adquirir experiencia en la integración de inteligencia artificial aplicada a la educación. Este proyecto nos ayudó a confirmar nuestro interés por el área de desarrollo de sistemas inteligentes y escalables, donde se combinan la ingeniería de software y el machine learning.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se mantienen en la misma línea que al inicio del proyecto, pero con una visión más clara sobre la importancia del diseño arquitectónico, la calidad del código y la colaboración interdisciplinaria en proyectos de gran escala.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Proyecciones laborales a partir del Proyecto APT: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t xml:space="preserve">Tras finalizar este proyecto, nos gustaría seguir profundizando en áreas relacionadas con la inteligencia artificial aplicada, el desarrollo backend y la arquitectura de sistemas distribuidos.</w:t>
              <w:br w:type="textWrapping"/>
              <w:t xml:space="preserve">Nuestra proyección laboral es incorporarnos a una empresa tecnológica donde podamos participar en proyectos de automatización, análisis de datos o desarrollo de soluciones inteligentes, aplicando los conocimientos adquiridos y continuando nuestro crecimiento profesional en el ámbito del software y la IA.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WV2zLCOKhYqPuhPaD8c1+NG2hA==">CgMxLjA4AHIhMTAwbVRNZXlNN0xtNXJVeFliazNkNjh3R1gzT3g1eE5X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