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515wtb3faj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1: Supermarket Sales Data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w2aaxx7xn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earn how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and clean sales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customer and product trends.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data using charts.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results for real-world business insights.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l8arsy6p9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Real-world scenario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you’re working for </w:t>
      </w:r>
      <w:r w:rsidDel="00000000" w:rsidR="00000000" w:rsidRPr="00000000">
        <w:rPr>
          <w:b w:val="1"/>
          <w:rtl w:val="0"/>
        </w:rPr>
        <w:t xml:space="preserve">Naivas Supermarket</w:t>
      </w:r>
      <w:r w:rsidDel="00000000" w:rsidR="00000000" w:rsidRPr="00000000">
        <w:rPr>
          <w:rtl w:val="0"/>
        </w:rPr>
        <w:t xml:space="preserve">.</w:t>
        <w:br w:type="textWrapping"/>
        <w:t xml:space="preserve"> They want to understand: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products sell best.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branches make the most sales.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time of day sales peak.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given a CSV file (</w:t>
      </w:r>
      <w:r w:rsidDel="00000000" w:rsidR="00000000" w:rsidRPr="00000000">
        <w:rPr>
          <w:rFonts w:ascii="Roboto Mono" w:cs="Roboto Mono" w:eastAsia="Roboto Mono" w:hAnsi="Roboto Mono"/>
          <w:color w:val="073763"/>
          <w:rtl w:val="0"/>
        </w:rPr>
        <w:t xml:space="preserve">sales_data.csv</w:t>
      </w:r>
      <w:r w:rsidDel="00000000" w:rsidR="00000000" w:rsidRPr="00000000">
        <w:rPr>
          <w:rtl w:val="0"/>
        </w:rPr>
        <w:t xml:space="preserve">) with columns like:</w:t>
      </w:r>
    </w:p>
    <w:tbl>
      <w:tblPr>
        <w:tblStyle w:val="Table1"/>
        <w:tblW w:w="8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995"/>
        <w:gridCol w:w="1055"/>
        <w:gridCol w:w="1145"/>
        <w:gridCol w:w="770"/>
        <w:gridCol w:w="755"/>
        <w:gridCol w:w="2060"/>
        <w:tblGridChange w:id="0">
          <w:tblGrid>
            <w:gridCol w:w="1355"/>
            <w:gridCol w:w="995"/>
            <w:gridCol w:w="1055"/>
            <w:gridCol w:w="1145"/>
            <w:gridCol w:w="770"/>
            <w:gridCol w:w="75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Nakuru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M-Pesa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Eldoret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Nairobi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zfu169cur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uzdsz6yyln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Get the Data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73763"/>
          <w:rtl w:val="0"/>
        </w:rPr>
        <w:t xml:space="preserve">sales_data.csv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73763"/>
          <w:sz w:val="26"/>
          <w:szCs w:val="26"/>
        </w:rPr>
      </w:pPr>
      <w:bookmarkStart w:colFirst="0" w:colLast="0" w:name="_blpaj241moo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Create </w:t>
      </w:r>
      <w:r w:rsidDel="00000000" w:rsidR="00000000" w:rsidRPr="00000000">
        <w:rPr>
          <w:rFonts w:ascii="Roboto Mono" w:cs="Roboto Mono" w:eastAsia="Roboto Mono" w:hAnsi="Roboto Mono"/>
          <w:b w:val="1"/>
          <w:color w:val="073763"/>
          <w:sz w:val="26"/>
          <w:szCs w:val="26"/>
          <w:rtl w:val="0"/>
        </w:rPr>
        <w:t xml:space="preserve">analyze_sales.py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VS Code, create a new file: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import pandas as pd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import seaborn as sns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import os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# Step 1: Load the dataset</w:t>
      </w:r>
    </w:p>
    <w:p w:rsidR="00000000" w:rsidDel="00000000" w:rsidP="00000000" w:rsidRDefault="00000000" w:rsidRPr="00000000" w14:paraId="00000035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36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file_path = os.path.join(base_dir, "../data/sales_data.csv")</w:t>
      </w:r>
    </w:p>
    <w:p w:rsidR="00000000" w:rsidDel="00000000" w:rsidP="00000000" w:rsidRDefault="00000000" w:rsidRPr="00000000" w14:paraId="00000037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df = pd.read_csv(file_path)</w:t>
      </w:r>
    </w:p>
    <w:p w:rsidR="00000000" w:rsidDel="00000000" w:rsidP="00000000" w:rsidRDefault="00000000" w:rsidRPr="00000000" w14:paraId="00000038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# Step 2: Quick look at the data</w:t>
      </w:r>
    </w:p>
    <w:p w:rsidR="00000000" w:rsidDel="00000000" w:rsidP="00000000" w:rsidRDefault="00000000" w:rsidRPr="00000000" w14:paraId="0000003A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print("First 5 rows:")</w:t>
      </w:r>
    </w:p>
    <w:p w:rsidR="00000000" w:rsidDel="00000000" w:rsidP="00000000" w:rsidRDefault="00000000" w:rsidRPr="00000000" w14:paraId="0000003B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print(df.head())</w:t>
      </w:r>
    </w:p>
    <w:p w:rsidR="00000000" w:rsidDel="00000000" w:rsidP="00000000" w:rsidRDefault="00000000" w:rsidRPr="00000000" w14:paraId="0000003C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# Step 3: Check for missing values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print("\nMissing values per column:")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print(df.isnull().sum())</w:t>
      </w:r>
    </w:p>
    <w:p w:rsidR="00000000" w:rsidDel="00000000" w:rsidP="00000000" w:rsidRDefault="00000000" w:rsidRPr="00000000" w14:paraId="00000040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# Step 4: Total sales per branch</w:t>
      </w:r>
    </w:p>
    <w:p w:rsidR="00000000" w:rsidDel="00000000" w:rsidP="00000000" w:rsidRDefault="00000000" w:rsidRPr="00000000" w14:paraId="00000042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sales_per_branch = df.groupby("Branch")["Total"].sum()</w:t>
      </w:r>
    </w:p>
    <w:p w:rsidR="00000000" w:rsidDel="00000000" w:rsidP="00000000" w:rsidRDefault="00000000" w:rsidRPr="00000000" w14:paraId="00000043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print("\nTotal sales per branch:")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print(sales_per_branch)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# Step 5: Most sold products</w:t>
      </w:r>
    </w:p>
    <w:p w:rsidR="00000000" w:rsidDel="00000000" w:rsidP="00000000" w:rsidRDefault="00000000" w:rsidRPr="00000000" w14:paraId="00000047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top_products = df.groupby("Product")["Quantity"].sum().sort_values(ascending=False)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print("\nTop selling products:")</w:t>
      </w:r>
    </w:p>
    <w:p w:rsidR="00000000" w:rsidDel="00000000" w:rsidP="00000000" w:rsidRDefault="00000000" w:rsidRPr="00000000" w14:paraId="00000049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print(top_products)</w:t>
      </w:r>
    </w:p>
    <w:p w:rsidR="00000000" w:rsidDel="00000000" w:rsidP="00000000" w:rsidRDefault="00000000" w:rsidRPr="00000000" w14:paraId="0000004A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# Step 6: Visualize</w:t>
      </w:r>
    </w:p>
    <w:p w:rsidR="00000000" w:rsidDel="00000000" w:rsidP="00000000" w:rsidRDefault="00000000" w:rsidRPr="00000000" w14:paraId="0000004C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plt.figure(figsize=(8,5))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sns.barplot(x=sales_per_branch.index, y=sales_per_branch.values)</w:t>
      </w:r>
    </w:p>
    <w:p w:rsidR="00000000" w:rsidDel="00000000" w:rsidP="00000000" w:rsidRDefault="00000000" w:rsidRPr="00000000" w14:paraId="0000004E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plt.title("Total Sales per Branch")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plt.xlabel("Branch")</w:t>
      </w:r>
    </w:p>
    <w:p w:rsidR="00000000" w:rsidDel="00000000" w:rsidP="00000000" w:rsidRDefault="00000000" w:rsidRPr="00000000" w14:paraId="00000050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plt.ylabel("Total Sales (KES)")</w:t>
      </w:r>
    </w:p>
    <w:p w:rsidR="00000000" w:rsidDel="00000000" w:rsidP="00000000" w:rsidRDefault="00000000" w:rsidRPr="00000000" w14:paraId="00000051">
      <w:pPr>
        <w:ind w:left="720" w:firstLine="0"/>
        <w:rPr>
          <w:rFonts w:ascii="Roboto Mono" w:cs="Roboto Mono" w:eastAsia="Roboto Mono" w:hAnsi="Roboto Mono"/>
          <w:i w:val="1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0000ff"/>
          <w:rtl w:val="0"/>
        </w:rPr>
        <w:t xml:space="preserve">plt.show()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mtlox9iv52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Run and Analyze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your virtual environment again if needed, then run: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073763"/>
        </w:rPr>
      </w:pPr>
      <w:r w:rsidDel="00000000" w:rsidR="00000000" w:rsidRPr="00000000">
        <w:rPr>
          <w:rFonts w:ascii="Roboto Mono" w:cs="Roboto Mono" w:eastAsia="Roboto Mono" w:hAnsi="Roboto Mono"/>
          <w:color w:val="073763"/>
          <w:rtl w:val="0"/>
        </w:rPr>
        <w:t xml:space="preserve">python analyze_sales.py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Printed summaries in the terminal.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nice bar chart showing which branch performs best.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fvz44wreg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Discussion Points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insights can we draw from this small dataset?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Nakuru branch leads in sales — why? Location? Population? Marketing?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could Naivas use this info to restock or promote better?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To-do: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branches like </w:t>
      </w:r>
      <w:r w:rsidDel="00000000" w:rsidR="00000000" w:rsidRPr="00000000">
        <w:rPr>
          <w:b w:val="1"/>
          <w:rtl w:val="0"/>
        </w:rPr>
        <w:t xml:space="preserve">Kisumu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Mombasa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payment methods or prices.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adding “Category” (e.g., Food, Drinks, Household).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