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Arial" w:cs="Arial" w:eastAsia="Arial" w:hAnsi="Arial"/>
          <w:b/>
          <w:bCs/>
          <w:i w:val="false"/>
          <w:iCs w:val="false"/>
          <w:color w:val="1A1A1A"/>
          <w:sz w:val="36"/>
          <w:szCs w:val="36"/>
        </w:rPr>
        <w:t xml:space="preserve">LOUDMOUTH</w:t>
      </w:r>
    </w:p>
    <w:p>
      <w:pPr>
        <w:spacing w:before="0" w:after="40"/>
      </w:pPr>
      <w:r>
        <w:rPr>
          <w:rFonts w:ascii="Arial" w:cs="Arial" w:eastAsia="Arial" w:hAnsi="Arial"/>
          <w:b w:val="false"/>
          <w:bCs w:val="false"/>
          <w:i w:val="false"/>
          <w:iCs w:val="false"/>
          <w:color w:val="555555"/>
          <w:sz w:val="26"/>
          <w:szCs w:val="26"/>
        </w:rPr>
        <w:t xml:space="preserve">Apple Affiliate Program Setup Guide</w:t>
      </w:r>
    </w:p>
    <w:p>
      <w:pPr>
        <w:spacing w:before="60" w:after="60"/>
      </w:pPr>
      <w:r>
        <w:rPr>
          <w:rFonts w:ascii="Arial" w:cs="Arial" w:eastAsia="Arial" w:hAnsi="Arial"/>
          <w:b w:val="false"/>
          <w:bCs w:val="false"/>
          <w:i w:val="false"/>
          <w:iCs w:val="false"/>
          <w:color w:val="999999"/>
          <w:sz w:val="18"/>
          <w:szCs w:val="18"/>
        </w:rPr>
        <w:t xml:space="preserve">Estimated time: 30 minutes  ·  Revenue: 2.5–7% on every iTunes song purchase  ·  Confidential</w:t>
      </w:r>
    </w:p>
    <w:p>
      <w:pPr>
        <w:pBdr>
          <w:bottom w:val="single" w:color="C0392B" w:sz="12" w:space="1"/>
        </w:pBdr>
        <w:spacing w:before="60" w:after="0"/>
      </w:pPr>
      <w:r>
        <w:t xml:space="preserve"/>
      </w:r>
    </w:p>
    <w:p>
      <w:pPr>
        <w:pBdr>
          <w:bottom w:val="single" w:color="C0392B" w:sz="6" w:space="4"/>
        </w:pBdr>
        <w:spacing w:before="320" w:after="100"/>
      </w:pPr>
      <w:r>
        <w:rPr>
          <w:rFonts w:ascii="Arial" w:cs="Arial" w:eastAsia="Arial" w:hAnsi="Arial"/>
          <w:b/>
          <w:bCs/>
          <w:color w:val="C0392B"/>
          <w:sz w:val="30"/>
          <w:szCs w:val="30"/>
        </w:rPr>
        <w:t xml:space="preserve">THE OPPORTUNITY</w:t>
      </w:r>
    </w:p>
    <w:p>
      <w:pPr>
        <w:spacing w:before="60" w:after="60"/>
      </w:pPr>
      <w:r>
        <w:rPr>
          <w:rFonts w:ascii="Arial" w:cs="Arial" w:eastAsia="Arial" w:hAnsi="Arial"/>
          <w:b w:val="false"/>
          <w:bCs w:val="false"/>
          <w:i w:val="false"/>
          <w:iCs w:val="false"/>
          <w:color w:val="1A1A1A"/>
          <w:sz w:val="22"/>
          <w:szCs w:val="22"/>
        </w:rPr>
        <w:t xml:space="preserve">Every time a LOUDMOUTH user buys a song on iTunes to unlock it in the app, we can earn a commission. The Apple Affiliate Program pays 2.5–7% on eligible App Store and iTunes purchases. This is free money that requires a one-time 30-minute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rPr>
          <w:tblHeader/>
        </w:trPr>
        <w:tc>
          <w:tcPr>
            <w:tcW w:type="dxa" w:w="25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SCENARIO</w:t>
            </w:r>
          </w:p>
        </w:tc>
        <w:tc>
          <w:tcPr>
            <w:tcW w:type="dxa" w:w="25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MONTHLY PURCHASES</w:t>
            </w:r>
          </w:p>
        </w:tc>
        <w:tc>
          <w:tcPr>
            <w:tcW w:type="dxa" w:w="25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AVG PRICE</w:t>
            </w:r>
          </w:p>
        </w:tc>
        <w:tc>
          <w:tcPr>
            <w:tcW w:type="dxa" w:w="2520"/>
            <w:tcBorders>
              <w:top w:val="single" w:color="DDDDDD" w:sz="1"/>
              <w:left w:val="single" w:color="DDDDDD" w:sz="1"/>
              <w:bottom w:val="single" w:color="DDDDDD" w:sz="1"/>
              <w:right w:val="single" w:color="DDDDDD" w:sz="1"/>
            </w:tcBorders>
            <w:shd w:fill="1A1A1A" w:val="clear"/>
            <w:tcMar>
              <w:top w:type="dxa" w:w="100"/>
              <w:left w:type="dxa" w:w="120"/>
              <w:bottom w:type="dxa" w:w="100"/>
              <w:right w:type="dxa" w:w="120"/>
            </w:tcMar>
          </w:tcPr>
          <w:p>
            <w:pPr>
              <w:spacing w:before="0" w:after="0"/>
            </w:pPr>
            <w:r>
              <w:rPr>
                <w:rFonts w:ascii="Arial" w:cs="Arial" w:eastAsia="Arial" w:hAnsi="Arial"/>
                <w:b/>
                <w:bCs/>
                <w:i w:val="false"/>
                <w:iCs w:val="false"/>
                <w:color w:val="FFFFFF"/>
                <w:sz w:val="19"/>
                <w:szCs w:val="19"/>
              </w:rPr>
              <w:t xml:space="preserve">MONTHLY REVENUE</w:t>
            </w:r>
          </w:p>
        </w:tc>
      </w:tr>
      <w:tr>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1K users, 2 songs/mo</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2,000 songs</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 avg</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27AE60"/>
                <w:sz w:val="20"/>
                <w:szCs w:val="20"/>
              </w:rPr>
              <w:t xml:space="preserve">~$100–$140/mo</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5K users, 2 songs/mo</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10,000 songs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 avg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27AE60"/>
                <w:sz w:val="20"/>
                <w:szCs w:val="20"/>
              </w:rPr>
              <w:t xml:space="preserve">~$500–$700/mo</w:t>
            </w:r>
          </w:p>
        </w:tc>
      </w:tr>
      <w:tr>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10K users, 2 songs/mo</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20,000 songs</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 avg</w:t>
            </w:r>
          </w:p>
        </w:tc>
        <w:tc>
          <w:tcPr>
            <w:tcW w:type="dxa" w:w="25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bCs/>
                <w:i w:val="false"/>
                <w:iCs w:val="false"/>
                <w:color w:val="27AE60"/>
                <w:sz w:val="20"/>
                <w:szCs w:val="20"/>
              </w:rPr>
              <w:t xml:space="preserve">~$1,000–$1,400/mo</w:t>
            </w:r>
          </w:p>
        </w:tc>
      </w:tr>
      <w:tr>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50K users, 2 songs/mo</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100,000 songs</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$1.00 avg</w:t>
            </w:r>
          </w:p>
        </w:tc>
        <w:tc>
          <w:tcPr>
            <w:tcW w:type="dxa" w:w="25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bCs/>
                <w:i w:val="false"/>
                <w:iCs w:val="false"/>
                <w:color w:val="27AE60"/>
                <w:sz w:val="20"/>
                <w:szCs w:val="20"/>
              </w:rPr>
              <w:t xml:space="preserve">~$5K–$7K/mo</w:t>
            </w:r>
          </w:p>
        </w:tc>
      </w:tr>
    </w:tbl>
    <w:p>
      <w:pPr>
        <w:spacing w:before="60" w:after="60"/>
      </w:pPr>
      <w:r>
        <w:rPr>
          <w:rFonts w:ascii="Arial" w:cs="Arial" w:eastAsia="Arial" w:hAnsi="Arial"/>
          <w:b w:val="false"/>
          <w:bCs w:val="false"/>
          <w:i/>
          <w:iCs/>
          <w:color w:val="999999"/>
          <w:sz w:val="18"/>
          <w:szCs w:val="18"/>
        </w:rPr>
        <w:t xml:space="preserve">Note: Rates are approximate. Apple pays 2.5% on music purchases through their standard program. Performance affiliates can negotiate higher rates.</w:t>
      </w:r>
    </w:p>
    <w:p>
      <w:pPr>
        <w:pBdr>
          <w:bottom w:val="single" w:color="C0392B" w:sz="6" w:space="4"/>
        </w:pBdr>
        <w:spacing w:before="320" w:after="100"/>
      </w:pPr>
      <w:r>
        <w:rPr>
          <w:rFonts w:ascii="Arial" w:cs="Arial" w:eastAsia="Arial" w:hAnsi="Arial"/>
          <w:b/>
          <w:bCs/>
          <w:color w:val="C0392B"/>
          <w:sz w:val="30"/>
          <w:szCs w:val="30"/>
        </w:rPr>
        <w:t xml:space="preserve">STEP-BY-STEP SETUP</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1: </w:t>
      </w:r>
      <w:r>
        <w:rPr>
          <w:rFonts w:ascii="Arial" w:cs="Arial" w:eastAsia="Arial" w:hAnsi="Arial"/>
          <w:b/>
          <w:bCs/>
          <w:color w:val="1A1A1A"/>
          <w:sz w:val="24"/>
          <w:szCs w:val="24"/>
        </w:rPr>
        <w:t xml:space="preserve">Create an Apple ID for LOUDMOUTH (if not done)</w:t>
      </w:r>
    </w:p>
    <w:p>
      <w:pPr>
        <w:spacing w:before="60" w:after="80"/>
      </w:pPr>
      <w:r>
        <w:rPr>
          <w:rFonts w:ascii="Arial" w:cs="Arial" w:eastAsia="Arial" w:hAnsi="Arial"/>
          <w:b w:val="false"/>
          <w:bCs w:val="false"/>
          <w:i w:val="false"/>
          <w:iCs w:val="false"/>
          <w:color w:val="1A1A1A"/>
          <w:sz w:val="22"/>
          <w:szCs w:val="22"/>
        </w:rPr>
        <w:t xml:space="preserve">Go to appleid.apple.com and create a new Apple ID using your business email (e.g., hello@myloudmouth.app). Use this account for all Apple developer and affiliate program enrollment. Do NOT use a personal Apple ID — keep business accounts separate.</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2: </w:t>
      </w:r>
      <w:r>
        <w:rPr>
          <w:rFonts w:ascii="Arial" w:cs="Arial" w:eastAsia="Arial" w:hAnsi="Arial"/>
          <w:b/>
          <w:bCs/>
          <w:color w:val="1A1A1A"/>
          <w:sz w:val="24"/>
          <w:szCs w:val="24"/>
        </w:rPr>
        <w:t xml:space="preserve">Go to the Apple Affiliate Program page</w:t>
      </w:r>
    </w:p>
    <w:p>
      <w:pPr>
        <w:spacing w:before="60" w:after="80"/>
      </w:pPr>
      <w:r>
        <w:rPr>
          <w:rFonts w:ascii="Arial" w:cs="Arial" w:eastAsia="Arial" w:hAnsi="Arial"/>
          <w:b w:val="false"/>
          <w:bCs w:val="false"/>
          <w:i w:val="false"/>
          <w:iCs w:val="false"/>
          <w:color w:val="1A1A1A"/>
          <w:sz w:val="22"/>
          <w:szCs w:val="22"/>
        </w:rPr>
        <w:t xml:space="preserve">Navigate to: affiliate.apple.com — Click “Join Now”. You will be directed to the program managed by Partnerize (Apple’s affiliate platform partner).</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3: </w:t>
      </w:r>
      <w:r>
        <w:rPr>
          <w:rFonts w:ascii="Arial" w:cs="Arial" w:eastAsia="Arial" w:hAnsi="Arial"/>
          <w:b/>
          <w:bCs/>
          <w:color w:val="1A1A1A"/>
          <w:sz w:val="24"/>
          <w:szCs w:val="24"/>
        </w:rPr>
        <w:t xml:space="preserve">Complete the Partnerize application</w:t>
      </w:r>
    </w:p>
    <w:p>
      <w:pPr>
        <w:spacing w:before="60" w:after="80"/>
      </w:pPr>
      <w:r>
        <w:rPr>
          <w:rFonts w:ascii="Arial" w:cs="Arial" w:eastAsia="Arial" w:hAnsi="Arial"/>
          <w:b w:val="false"/>
          <w:bCs w:val="false"/>
          <w:i w:val="false"/>
          <w:iCs w:val="false"/>
          <w:color w:val="1A1A1A"/>
          <w:sz w:val="22"/>
          <w:szCs w:val="22"/>
        </w:rPr>
        <w:t xml:space="preserve">Fill out the application form with the following details: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Application type: Publisher / Affiliate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Website URL: https://myloudmouth.app</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Website category: Music / Entertainment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Description: LOUDMOUTH is a vocal training and karaoke app. Users buy songs on iTunes to unlock them in the app. We refer 100% of iTunes purchases through our app.</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Traffic source: Mobile app + website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Monthly visitors: Estimate based on current waitlist / site traffic</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Payment method: PayPal or bank transfer (set up during application)</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4: </w:t>
      </w:r>
      <w:r>
        <w:rPr>
          <w:rFonts w:ascii="Arial" w:cs="Arial" w:eastAsia="Arial" w:hAnsi="Arial"/>
          <w:b/>
          <w:bCs/>
          <w:color w:val="1A1A1A"/>
          <w:sz w:val="24"/>
          <w:szCs w:val="24"/>
        </w:rPr>
        <w:t xml:space="preserve">Wait for approval</w:t>
      </w:r>
    </w:p>
    <w:p>
      <w:pPr>
        <w:spacing w:before="60" w:after="80"/>
      </w:pPr>
      <w:r>
        <w:rPr>
          <w:rFonts w:ascii="Arial" w:cs="Arial" w:eastAsia="Arial" w:hAnsi="Arial"/>
          <w:b w:val="false"/>
          <w:bCs w:val="false"/>
          <w:i w:val="false"/>
          <w:iCs w:val="false"/>
          <w:color w:val="1A1A1A"/>
          <w:sz w:val="22"/>
          <w:szCs w:val="22"/>
        </w:rPr>
        <w:t xml:space="preserve">Apple typically approves affiliate applications within 2–5 business days. You will receive an email from Partnerize with your affiliate credentials. If you do not hear back within 7 days, follow up via the Partnerize support portal.</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5: </w:t>
      </w:r>
      <w:r>
        <w:rPr>
          <w:rFonts w:ascii="Arial" w:cs="Arial" w:eastAsia="Arial" w:hAnsi="Arial"/>
          <w:b/>
          <w:bCs/>
          <w:color w:val="1A1A1A"/>
          <w:sz w:val="24"/>
          <w:szCs w:val="24"/>
        </w:rPr>
        <w:t xml:space="preserve">Get your affiliate token</w:t>
      </w:r>
    </w:p>
    <w:p>
      <w:pPr>
        <w:spacing w:before="60" w:after="80"/>
      </w:pPr>
      <w:r>
        <w:rPr>
          <w:rFonts w:ascii="Arial" w:cs="Arial" w:eastAsia="Arial" w:hAnsi="Arial"/>
          <w:b w:val="false"/>
          <w:bCs w:val="false"/>
          <w:i w:val="false"/>
          <w:iCs w:val="false"/>
          <w:color w:val="1A1A1A"/>
          <w:sz w:val="22"/>
          <w:szCs w:val="22"/>
        </w:rPr>
        <w:t xml:space="preserve">Once approved, log into your Partnerize dashboard at partnerize.com. Navigate to: Campaigns → Apple → Links. Your affiliate token will look like this:</w:t>
      </w:r>
    </w:p>
    <w:p>
      <w:pPr>
        <w:pBdr>
          <w:left w:val="single" w:color="CCCCCC" w:sz="8" w:space="8"/>
        </w:pBdr>
        <w:shd w:fill="F5F5F5" w:val="clear"/>
        <w:spacing w:before="80" w:after="80"/>
        <w:ind w:left="560"/>
      </w:pPr>
      <w:r>
        <w:rPr>
          <w:rFonts w:ascii="Courier New" w:cs="Courier New" w:eastAsia="Courier New" w:hAnsi="Courier New"/>
          <w:color w:val="333333"/>
          <w:sz w:val="20"/>
          <w:szCs w:val="20"/>
        </w:rPr>
        <w:t xml:space="preserve">at=1001l[YOUR_TOKEN_HERE]</w:t>
      </w:r>
    </w:p>
    <w:p>
      <w:pPr>
        <w:spacing w:before="60" w:after="60"/>
      </w:pPr>
      <w:r>
        <w:rPr>
          <w:rFonts w:ascii="Arial" w:cs="Arial" w:eastAsia="Arial" w:hAnsi="Arial"/>
          <w:b w:val="false"/>
          <w:bCs w:val="false"/>
          <w:i w:val="false"/>
          <w:iCs w:val="false"/>
          <w:color w:val="1A1A1A"/>
          <w:sz w:val="22"/>
          <w:szCs w:val="22"/>
        </w:rPr>
        <w:t xml:space="preserve">Copy this token. You will embed it in every iTunes link you generate.</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6: </w:t>
      </w:r>
      <w:r>
        <w:rPr>
          <w:rFonts w:ascii="Arial" w:cs="Arial" w:eastAsia="Arial" w:hAnsi="Arial"/>
          <w:b/>
          <w:bCs/>
          <w:color w:val="1A1A1A"/>
          <w:sz w:val="24"/>
          <w:szCs w:val="24"/>
        </w:rPr>
        <w:t xml:space="preserve">Generate iTunes affiliate links</w:t>
      </w:r>
    </w:p>
    <w:p>
      <w:pPr>
        <w:spacing w:before="60" w:after="80"/>
      </w:pPr>
      <w:r>
        <w:rPr>
          <w:rFonts w:ascii="Arial" w:cs="Arial" w:eastAsia="Arial" w:hAnsi="Arial"/>
          <w:b w:val="false"/>
          <w:bCs w:val="false"/>
          <w:i w:val="false"/>
          <w:iCs w:val="false"/>
          <w:color w:val="1A1A1A"/>
          <w:sz w:val="22"/>
          <w:szCs w:val="22"/>
        </w:rPr>
        <w:t xml:space="preserve">Use the Apple Affiliate Link Builder to create affiliate links for individual songs. The format is:</w:t>
      </w:r>
    </w:p>
    <w:p>
      <w:pPr>
        <w:pBdr>
          <w:left w:val="single" w:color="CCCCCC" w:sz="8" w:space="8"/>
        </w:pBdr>
        <w:shd w:fill="F5F5F5" w:val="clear"/>
        <w:spacing w:before="80" w:after="80"/>
        <w:ind w:left="560"/>
      </w:pPr>
      <w:r>
        <w:rPr>
          <w:rFonts w:ascii="Courier New" w:cs="Courier New" w:eastAsia="Courier New" w:hAnsi="Courier New"/>
          <w:color w:val="333333"/>
          <w:sz w:val="20"/>
          <w:szCs w:val="20"/>
        </w:rPr>
        <w:t xml:space="preserve">https://music.apple.com/us/album/[SONG_ID]?at=1001l[YOUR_TOKEN]</w:t>
      </w:r>
    </w:p>
    <w:p>
      <w:pPr>
        <w:spacing w:before="60" w:after="60"/>
      </w:pPr>
      <w:r>
        <w:rPr>
          <w:rFonts w:ascii="Arial" w:cs="Arial" w:eastAsia="Arial" w:hAnsi="Arial"/>
          <w:b w:val="false"/>
          <w:bCs w:val="false"/>
          <w:i w:val="false"/>
          <w:iCs w:val="false"/>
          <w:color w:val="1A1A1A"/>
          <w:sz w:val="22"/>
          <w:szCs w:val="22"/>
        </w:rPr>
        <w:t xml:space="preserve">For LOUDMOUTH, you will generate links programmatically in the app. When a user taps “Buy on iTunes” for a specific song, open the affiliate link — not the plain iTunes URL. The commission fires when the user completes the purchase.</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7: </w:t>
      </w:r>
      <w:r>
        <w:rPr>
          <w:rFonts w:ascii="Arial" w:cs="Arial" w:eastAsia="Arial" w:hAnsi="Arial"/>
          <w:b/>
          <w:bCs/>
          <w:color w:val="1A1A1A"/>
          <w:sz w:val="24"/>
          <w:szCs w:val="24"/>
        </w:rPr>
        <w:t xml:space="preserve">Add affiliate links to the LOUDMOUTH song store</w:t>
      </w:r>
    </w:p>
    <w:p>
      <w:pPr>
        <w:spacing w:before="60" w:after="80"/>
      </w:pPr>
      <w:r>
        <w:rPr>
          <w:rFonts w:ascii="Arial" w:cs="Arial" w:eastAsia="Arial" w:hAnsi="Arial"/>
          <w:b w:val="false"/>
          <w:bCs w:val="false"/>
          <w:i w:val="false"/>
          <w:iCs w:val="false"/>
          <w:color w:val="1A1A1A"/>
          <w:sz w:val="22"/>
          <w:szCs w:val="22"/>
        </w:rPr>
        <w:t xml:space="preserve">In your song store backend (GET /songs endpoint), add an itunes_affiliate_url field to each song object. When generating the URL server-side:</w:t>
      </w:r>
    </w:p>
    <w:p>
      <w:pPr>
        <w:pBdr>
          <w:left w:val="single" w:color="CCCCCC" w:sz="8" w:space="8"/>
        </w:pBdr>
        <w:shd w:fill="F5F5F5" w:val="clear"/>
        <w:spacing w:before="80" w:after="80"/>
        <w:ind w:left="560"/>
      </w:pPr>
      <w:r>
        <w:rPr>
          <w:rFonts w:ascii="Courier New" w:cs="Courier New" w:eastAsia="Courier New" w:hAnsi="Courier New"/>
          <w:color w:val="333333"/>
          <w:sz w:val="20"/>
          <w:szCs w:val="20"/>
        </w:rPr>
        <w:t xml:space="preserve">AFFILIATE_TOKEN = os.environ.get('APPLE_AFFILIATE_TOKEN')</w:t>
      </w:r>
    </w:p>
    <w:p>
      <w:pPr>
        <w:pBdr>
          <w:left w:val="single" w:color="CCCCCC" w:sz="8" w:space="8"/>
        </w:pBdr>
        <w:shd w:fill="F5F5F5" w:val="clear"/>
        <w:spacing w:before="80" w:after="80"/>
        <w:ind w:left="560"/>
      </w:pPr>
      <w:r>
        <w:rPr>
          <w:rFonts w:ascii="Courier New" w:cs="Courier New" w:eastAsia="Courier New" w:hAnsi="Courier New"/>
          <w:color w:val="333333"/>
          <w:sz w:val="20"/>
          <w:szCs w:val="20"/>
        </w:rPr>
        <w:t xml:space="preserve">itunes_url = f"https://music.apple.com/us/song/{itunes_id}?at={AFFILIATE_TOKEN}"</w:t>
      </w:r>
    </w:p>
    <w:p>
      <w:pPr>
        <w:spacing w:before="60" w:after="60"/>
      </w:pPr>
      <w:r>
        <w:rPr>
          <w:rFonts w:ascii="Arial" w:cs="Arial" w:eastAsia="Arial" w:hAnsi="Arial"/>
          <w:b w:val="false"/>
          <w:bCs w:val="false"/>
          <w:i w:val="false"/>
          <w:iCs w:val="false"/>
          <w:color w:val="1A1A1A"/>
          <w:sz w:val="22"/>
          <w:szCs w:val="22"/>
        </w:rPr>
        <w:t xml:space="preserve">Store the affiliate token in your environment variables. Never hardcode it.</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8: </w:t>
      </w:r>
      <w:r>
        <w:rPr>
          <w:rFonts w:ascii="Arial" w:cs="Arial" w:eastAsia="Arial" w:hAnsi="Arial"/>
          <w:b/>
          <w:bCs/>
          <w:color w:val="1A1A1A"/>
          <w:sz w:val="24"/>
          <w:szCs w:val="24"/>
        </w:rPr>
        <w:t xml:space="preserve">Set up the “Buy on iTunes” flow in-app</w:t>
      </w:r>
    </w:p>
    <w:p>
      <w:pPr>
        <w:spacing w:before="60" w:after="80"/>
      </w:pPr>
      <w:r>
        <w:rPr>
          <w:rFonts w:ascii="Arial" w:cs="Arial" w:eastAsia="Arial" w:hAnsi="Arial"/>
          <w:b w:val="false"/>
          <w:bCs w:val="false"/>
          <w:i w:val="false"/>
          <w:iCs w:val="false"/>
          <w:color w:val="1A1A1A"/>
          <w:sz w:val="22"/>
          <w:szCs w:val="22"/>
        </w:rPr>
        <w:t xml:space="preserve">When a user wants to unlock a song they don’t own: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Show the song price ($0.69 / $0.99 / $1.29) pulled from iTunes API</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Button: “Buy on iTunes” → opens affiliate link in Safari (not in-app browser)</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After purchase, user returns to LOUDMOUTH and taps “I bought it”</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App prompts user to select the file from their Files app / iTunes library</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AudioShake SDK processes the file on-device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Song unlocked. Commission earned.</w:t>
      </w:r>
    </w:p>
    <w:p>
      <w:pPr>
        <w:spacing w:before="60" w:after="60"/>
      </w:pPr>
      <w:r>
        <w:rPr>
          <w:rFonts w:ascii="Arial" w:cs="Arial" w:eastAsia="Arial" w:hAnsi="Arial"/>
          <w:b w:val="false"/>
          <w:bCs w:val="false"/>
          <w:i/>
          <w:iCs/>
          <w:color w:val="555555"/>
          <w:sz w:val="22"/>
          <w:szCs w:val="22"/>
        </w:rPr>
        <w:t xml:space="preserve">Important: Apple requires affiliate links to open in Safari, not a WKWebView or in-app browser. Always use UIApplication.shared.open() on iOS or a proper external browser intent on Android.</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9: </w:t>
      </w:r>
      <w:r>
        <w:rPr>
          <w:rFonts w:ascii="Arial" w:cs="Arial" w:eastAsia="Arial" w:hAnsi="Arial"/>
          <w:b/>
          <w:bCs/>
          <w:color w:val="1A1A1A"/>
          <w:sz w:val="24"/>
          <w:szCs w:val="24"/>
        </w:rPr>
        <w:t xml:space="preserve">Track performance in Partnerize dashboard</w:t>
      </w:r>
    </w:p>
    <w:p>
      <w:pPr>
        <w:spacing w:before="60" w:after="80"/>
      </w:pPr>
      <w:r>
        <w:rPr>
          <w:rFonts w:ascii="Arial" w:cs="Arial" w:eastAsia="Arial" w:hAnsi="Arial"/>
          <w:b w:val="false"/>
          <w:bCs w:val="false"/>
          <w:i w:val="false"/>
          <w:iCs w:val="false"/>
          <w:color w:val="1A1A1A"/>
          <w:sz w:val="22"/>
          <w:szCs w:val="22"/>
        </w:rPr>
        <w:t xml:space="preserve">Log into partnerize.com to view: clicks, conversions, revenue, and payout history. Reports update daily. Set up a weekly 5-minute review to track affiliate revenue as a line item.</w:t>
      </w:r>
    </w:p>
    <w:p>
      <w:pPr>
        <w:pBdr>
          <w:left w:val="single" w:color="C0392B" w:sz="12" w:space="8"/>
        </w:pBdr>
        <w:shd w:fill="F0F0F0" w:val="clear"/>
        <w:spacing w:before="180" w:after="60"/>
        <w:ind w:left="0"/>
      </w:pPr>
      <w:r>
        <w:rPr>
          <w:rFonts w:ascii="Arial" w:cs="Arial" w:eastAsia="Arial" w:hAnsi="Arial"/>
          <w:b/>
          <w:bCs/>
          <w:color w:val="C0392B"/>
          <w:sz w:val="24"/>
          <w:szCs w:val="24"/>
        </w:rPr>
        <w:t xml:space="preserve">Step 10: </w:t>
      </w:r>
      <w:r>
        <w:rPr>
          <w:rFonts w:ascii="Arial" w:cs="Arial" w:eastAsia="Arial" w:hAnsi="Arial"/>
          <w:b/>
          <w:bCs/>
          <w:color w:val="1A1A1A"/>
          <w:sz w:val="24"/>
          <w:szCs w:val="24"/>
        </w:rPr>
        <w:t xml:space="preserve">Receive payouts</w:t>
      </w:r>
    </w:p>
    <w:p>
      <w:pPr>
        <w:spacing w:before="60" w:after="80"/>
      </w:pPr>
      <w:r>
        <w:rPr>
          <w:rFonts w:ascii="Arial" w:cs="Arial" w:eastAsia="Arial" w:hAnsi="Arial"/>
          <w:b w:val="false"/>
          <w:bCs w:val="false"/>
          <w:i w:val="false"/>
          <w:iCs w:val="false"/>
          <w:color w:val="1A1A1A"/>
          <w:sz w:val="22"/>
          <w:szCs w:val="22"/>
        </w:rPr>
        <w:t xml:space="preserve">Apple pays affiliate commissions monthly, approximately 60 days after the month closes (so January purchases pay out in late March). Payments go to your PayPal or bank account on file with Partnerize.</w:t>
      </w:r>
    </w:p>
    <w:p>
      <w:pPr>
        <w:pBdr>
          <w:bottom w:val="single" w:color="C0392B" w:sz="6" w:space="4"/>
        </w:pBdr>
        <w:spacing w:before="320" w:after="100"/>
      </w:pPr>
      <w:r>
        <w:rPr>
          <w:rFonts w:ascii="Arial" w:cs="Arial" w:eastAsia="Arial" w:hAnsi="Arial"/>
          <w:b/>
          <w:bCs/>
          <w:color w:val="C0392B"/>
          <w:sz w:val="30"/>
          <w:szCs w:val="30"/>
        </w:rPr>
        <w:t xml:space="preserve">IMPORTANT RULES &amp; GOTCHAS</w:t>
      </w:r>
    </w:p>
    <w:p>
      <w:pPr>
        <w:spacing w:before="200" w:after="80"/>
      </w:pPr>
      <w:r>
        <w:rPr>
          <w:rFonts w:ascii="Arial" w:cs="Arial" w:eastAsia="Arial" w:hAnsi="Arial"/>
          <w:b/>
          <w:bCs/>
          <w:color w:val="1A1A1A"/>
          <w:sz w:val="24"/>
          <w:szCs w:val="24"/>
        </w:rPr>
        <w:t xml:space="preserve">What Earns Commission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iTunes song and album purchases made through your affiliate link: YES (2.5%)</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App Store app purchases: YES (varies)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Apple Music subscriptions: Check current program terms — varies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In-app purchases within iTunes apps: NO</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Re-downloads of previously purchased songs: NO — only first-time purchases</w:t>
      </w:r>
    </w:p>
    <w:p>
      <w:pPr>
        <w:spacing w:before="200" w:after="80"/>
      </w:pPr>
      <w:r>
        <w:rPr>
          <w:rFonts w:ascii="Arial" w:cs="Arial" w:eastAsia="Arial" w:hAnsi="Arial"/>
          <w:b/>
          <w:bCs/>
          <w:color w:val="1A1A1A"/>
          <w:sz w:val="24"/>
          <w:szCs w:val="24"/>
        </w:rPr>
        <w:t xml:space="preserve">What Disqualifies a Commission</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Opening the iTunes link in a WKWebView or in-app browser (must open in Safari)</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 already owns the song (no commission on re-downloads)</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User uses a different device to complete the purchase after clicking your link</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Commission window: 24 hours. If user clicks your link but buys 25 hours later, no commission.</w:t>
      </w:r>
    </w:p>
    <w:p>
      <w:pPr>
        <w:spacing w:before="200" w:after="80"/>
      </w:pPr>
      <w:r>
        <w:rPr>
          <w:rFonts w:ascii="Arial" w:cs="Arial" w:eastAsia="Arial" w:hAnsi="Arial"/>
          <w:b/>
          <w:bCs/>
          <w:color w:val="1A1A1A"/>
          <w:sz w:val="24"/>
          <w:szCs w:val="24"/>
        </w:rPr>
        <w:t xml:space="preserve">Disclosure Requirement</w:t>
      </w:r>
    </w:p>
    <w:p>
      <w:pPr>
        <w:spacing w:before="60" w:after="60"/>
      </w:pPr>
      <w:r>
        <w:rPr>
          <w:rFonts w:ascii="Arial" w:cs="Arial" w:eastAsia="Arial" w:hAnsi="Arial"/>
          <w:b w:val="false"/>
          <w:bCs w:val="false"/>
          <w:i/>
          <w:iCs/>
          <w:color w:val="1A1A1A"/>
          <w:sz w:val="22"/>
          <w:szCs w:val="22"/>
        </w:rPr>
        <w:t xml:space="preserve">Apple requires affiliate disclosure. Add a small note to the song store: “We may earn a small commission when you purchase songs on iTunes. This helps support LOUDMOUTH.” This can be in fine print at the bottom of the store page.</w:t>
      </w:r>
    </w:p>
    <w:p>
      <w:pPr>
        <w:pBdr>
          <w:bottom w:val="single" w:color="C0392B" w:sz="6" w:space="4"/>
        </w:pBdr>
        <w:spacing w:before="320" w:after="100"/>
      </w:pPr>
      <w:r>
        <w:rPr>
          <w:rFonts w:ascii="Arial" w:cs="Arial" w:eastAsia="Arial" w:hAnsi="Arial"/>
          <w:b/>
          <w:bCs/>
          <w:color w:val="C0392B"/>
          <w:sz w:val="30"/>
          <w:szCs w:val="30"/>
        </w:rPr>
        <w:t xml:space="preserve">QUICK REVENUE MATH</w:t>
      </w:r>
    </w:p>
    <w:p>
      <w:pPr>
        <w:spacing w:before="60" w:after="60"/>
      </w:pPr>
      <w:r>
        <w:rPr>
          <w:rFonts w:ascii="Arial" w:cs="Arial" w:eastAsia="Arial" w:hAnsi="Arial"/>
          <w:b w:val="false"/>
          <w:bCs w:val="false"/>
          <w:i w:val="false"/>
          <w:iCs w:val="false"/>
          <w:color w:val="1A1A1A"/>
          <w:sz w:val="22"/>
          <w:szCs w:val="22"/>
        </w:rPr>
        <w:t xml:space="preserve">At $0.99 average song price with 2.5% commission rate:</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Per song purchased: ~$0.025 earned</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100 songs/day: ~$2.50/day = ~$75/month</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1,000 songs/day: ~$25/day = ~$750/month</w:t>
      </w:r>
    </w:p>
    <w:p>
      <w:pPr>
        <w:pStyle w:val="ListParagraph"/>
        <w:numPr>
          <w:ilvl w:val="0"/>
          <w:numId w:val="2"/>
        </w:numPr>
        <w:spacing w:before="40" w:after="40"/>
      </w:pPr>
      <w:r>
        <w:rPr>
          <w:rFonts w:ascii="Arial" w:cs="Arial" w:eastAsia="Arial" w:hAnsi="Arial"/>
          <w:b w:val="false"/>
          <w:bCs w:val="false"/>
          <w:i w:val="false"/>
          <w:iCs w:val="false"/>
          <w:color w:val="1A1A1A"/>
          <w:sz w:val="22"/>
          <w:szCs w:val="22"/>
        </w:rPr>
        <w:t xml:space="preserve">10,000 songs/day: ~$250/day = ~$7,500/month</w:t>
      </w:r>
    </w:p>
    <w:p>
      <w:pPr>
        <w:spacing w:before="60" w:after="60"/>
      </w:pPr>
      <w:r>
        <w:rPr>
          <w:rFonts w:ascii="Arial" w:cs="Arial" w:eastAsia="Arial" w:hAnsi="Arial"/>
          <w:b/>
          <w:bCs/>
          <w:i w:val="false"/>
          <w:iCs w:val="false"/>
          <w:color w:val="1A1A1A"/>
          <w:sz w:val="22"/>
          <w:szCs w:val="22"/>
        </w:rPr>
        <w:t xml:space="preserve">This is passive income that costs nothing to operate once set up. Every user who buys a song through LOUDMOUTH earns us money on top of their subscription.</w:t>
      </w:r>
    </w:p>
    <w:p>
      <w:pPr>
        <w:pBdr>
          <w:bottom w:val="single" w:color="C0392B" w:sz="6" w:space="4"/>
        </w:pBdr>
        <w:spacing w:before="320" w:after="100"/>
      </w:pPr>
      <w:r>
        <w:rPr>
          <w:rFonts w:ascii="Arial" w:cs="Arial" w:eastAsia="Arial" w:hAnsi="Arial"/>
          <w:b/>
          <w:bCs/>
          <w:color w:val="C0392B"/>
          <w:sz w:val="30"/>
          <w:szCs w:val="30"/>
        </w:rPr>
        <w:t xml:space="preserve">SETUP CHECKLIST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20"/>
        <w:gridCol w:w="9360"/>
      </w:tblGrid>
      <w:tr>
        <w:tc>
          <w:tcPr>
            <w:tcW w:type="dxa" w:w="7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Business Apple ID created at appleid.apple.com</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Affiliate application submitted at affiliate.apple.com</w:t>
            </w:r>
          </w:p>
        </w:tc>
      </w:tr>
      <w:tr>
        <w:tc>
          <w:tcPr>
            <w:tcW w:type="dxa" w:w="7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Partnerize account set up with payment method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Approval email received from Partnerize</w:t>
            </w:r>
          </w:p>
        </w:tc>
      </w:tr>
      <w:tr>
        <w:tc>
          <w:tcPr>
            <w:tcW w:type="dxa" w:w="7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Affiliate token copied from Partnerize dashboard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APPLE_AFFILIATE_TOKEN added to server environment variables</w:t>
            </w:r>
          </w:p>
        </w:tc>
      </w:tr>
      <w:tr>
        <w:tc>
          <w:tcPr>
            <w:tcW w:type="dxa" w:w="7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GET /songs endpoint updated to return itunes_affiliate_url field</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In-app “Buy on iTunes” button opens affiliate link in Safari (not WKWebView)</w:t>
            </w:r>
          </w:p>
        </w:tc>
      </w:tr>
      <w:tr>
        <w:tc>
          <w:tcPr>
            <w:tcW w:type="dxa" w:w="72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7F7F7"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Disclosure text added to song store page</w:t>
            </w:r>
          </w:p>
        </w:tc>
      </w:tr>
      <w:tr>
        <w:tc>
          <w:tcPr>
            <w:tcW w:type="dxa" w:w="7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555555"/>
                <w:sz w:val="22"/>
                <w:szCs w:val="22"/>
              </w:rPr>
              <w:t xml:space="preserve">□</w:t>
            </w:r>
          </w:p>
        </w:tc>
        <w:tc>
          <w:tcPr>
            <w:tcW w:type="dxa" w:w="9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pPr>
              <w:spacing w:before="0" w:after="0"/>
            </w:pPr>
            <w:r>
              <w:rPr>
                <w:rFonts w:ascii="Arial" w:cs="Arial" w:eastAsia="Arial" w:hAnsi="Arial"/>
                <w:b w:val="false"/>
                <w:bCs w:val="false"/>
                <w:i w:val="false"/>
                <w:iCs w:val="false"/>
                <w:color w:val="1A1A1A"/>
                <w:sz w:val="20"/>
                <w:szCs w:val="20"/>
              </w:rPr>
              <w:t xml:space="preserve">Test purchase completed and tracked in Partnerize dashboard</w:t>
            </w:r>
          </w:p>
        </w:tc>
      </w:tr>
    </w:tbl>
    <w:p>
      <w:pPr>
        <w:pBdr>
          <w:bottom w:val="single" w:color="DDDDDD" w:sz="2" w:space="1"/>
        </w:pBdr>
        <w:spacing w:before="160" w:after="0"/>
      </w:pPr>
      <w:r>
        <w:t xml:space="preserve"/>
      </w:r>
    </w:p>
    <w:p>
      <w:pPr>
        <w:spacing w:before="80" w:after="0"/>
        <w:jc w:val="center"/>
      </w:pPr>
      <w:r>
        <w:rPr>
          <w:rFonts w:ascii="Arial" w:cs="Arial" w:eastAsia="Arial" w:hAnsi="Arial"/>
          <w:b w:val="false"/>
          <w:bCs w:val="false"/>
          <w:i/>
          <w:iCs/>
          <w:color w:val="999999"/>
          <w:sz w:val="18"/>
          <w:szCs w:val="18"/>
        </w:rPr>
        <w:t xml:space="preserve">LOUDMOUTH  ·  myloudmouth.app  ·  Confidential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60" w:hanging="280"/>
      </w:pPr>
    </w:lvl>
    <w:lvl w:ilvl="1" w15:tentative="1">
      <w:start w:val="1"/>
      <w:numFmt w:val="bullet"/>
      <w:lvlText w:val="◦"/>
      <w:lvlJc w:val="left"/>
      <w:pPr>
        <w:spacing w:before="30" w:after="30"/>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2026-03-15T03:08:09.270Z</dcterms:created>
  <dcterms:modified xsi:type="dcterms:W3CDTF">2026-03-15T03:08:09.270Z</dcterms:modified>
</cp:coreProperties>
</file>

<file path=docProps/custom.xml><?xml version="1.0" encoding="utf-8"?>
<Properties xmlns="http://schemas.openxmlformats.org/officeDocument/2006/custom-properties" xmlns:vt="http://schemas.openxmlformats.org/officeDocument/2006/docPropsVTypes"/>
</file>