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0" w:line="276"/>
        <w:ind w:right="0" w:left="0" w:firstLine="0"/>
        <w:jc w:val="left"/>
        <w:rPr>
          <w:rFonts w:ascii="Sora ExtraBold" w:hAnsi="Sora ExtraBold" w:cs="Sora ExtraBold" w:eastAsia="Sora ExtraBold"/>
          <w:color w:val="FFFFFF"/>
          <w:spacing w:val="0"/>
          <w:position w:val="0"/>
          <w:sz w:val="48"/>
          <w:shd w:fill="auto" w:val="clear"/>
        </w:rPr>
      </w:pPr>
      <w:r>
        <w:rPr>
          <w:rFonts w:ascii="Sora ExtraBold" w:hAnsi="Sora ExtraBold" w:cs="Sora ExtraBold" w:eastAsia="Sora ExtraBold"/>
          <w:color w:val="FFFFFF"/>
          <w:spacing w:val="0"/>
          <w:position w:val="0"/>
          <w:sz w:val="72"/>
          <w:shd w:fill="auto" w:val="clear"/>
        </w:rPr>
        <w:t xml:space="preserve">Creating an Object Oriented Program Workbook</w:t>
      </w:r>
      <w:r>
        <w:object w:dxaOrig="3097" w:dyaOrig="931">
          <v:rect xmlns:o="urn:schemas-microsoft-com:office:office" xmlns:v="urn:schemas-microsoft-com:vml" id="rectole0000000000" style="width:154.850000pt;height:46.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11743" w:dyaOrig="17635">
          <v:rect xmlns:o="urn:schemas-microsoft-com:office:office" xmlns:v="urn:schemas-microsoft-com:vml" id="rectole0000000001" style="width:587.150000pt;height:881.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240" w:after="240" w:line="240"/>
        <w:ind w:right="0" w:left="0" w:firstLine="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Name: Geraint Waddon</w:t>
      </w:r>
    </w:p>
    <w:p>
      <w:pPr>
        <w:spacing w:before="240" w:after="240" w:line="240"/>
        <w:ind w:right="0" w:left="0" w:firstLine="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Student Number: 2300055</w:t>
      </w:r>
    </w:p>
    <w:p>
      <w:pPr>
        <w:spacing w:before="240" w:after="24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Module Code: </w:t>
      </w:r>
      <w:r>
        <w:rPr>
          <w:rFonts w:ascii="Manrope" w:hAnsi="Manrope" w:cs="Manrope" w:eastAsia="Manrope"/>
          <w:color w:val="666666"/>
          <w:spacing w:val="0"/>
          <w:position w:val="0"/>
          <w:sz w:val="22"/>
          <w:shd w:fill="auto" w:val="clear"/>
        </w:rPr>
        <w:t xml:space="preserve">CL44CY001</w:t>
      </w:r>
    </w:p>
    <w:p>
      <w:pPr>
        <w:spacing w:before="240" w:after="240" w:line="240"/>
        <w:ind w:right="0" w:left="0" w:firstLine="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Module Title: </w:t>
      </w:r>
      <w:r>
        <w:rPr>
          <w:rFonts w:ascii="Manrope" w:hAnsi="Manrope" w:cs="Manrope" w:eastAsia="Manrope"/>
          <w:color w:val="666666"/>
          <w:spacing w:val="0"/>
          <w:position w:val="0"/>
          <w:sz w:val="22"/>
          <w:shd w:fill="auto" w:val="clear"/>
        </w:rPr>
        <w:t xml:space="preserve">Level 4 Designing and Developing Object Oriented Computer Programs</w:t>
      </w:r>
    </w:p>
    <w:p>
      <w:pPr>
        <w:spacing w:before="240" w:after="24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I hereby declare that this workbook contains only my own work.</w:t>
      </w:r>
    </w:p>
    <w:tbl>
      <w:tblPr/>
      <w:tblGrid>
        <w:gridCol w:w="2416"/>
        <w:gridCol w:w="6608"/>
      </w:tblGrid>
      <w:tr>
        <w:trPr>
          <w:trHeight w:val="785" w:hRule="auto"/>
          <w:jc w:val="left"/>
        </w:trPr>
        <w:tc>
          <w:tcPr>
            <w:tcW w:w="2416" w:type="dxa"/>
            <w:tcBorders>
              <w:top w:val="single" w:color="808080" w:sz="8"/>
              <w:left w:val="single" w:color="808080" w:sz="8"/>
              <w:bottom w:val="single" w:color="808080" w:sz="8"/>
              <w:right w:val="single" w:color="808080" w:sz="8"/>
            </w:tcBorders>
            <w:shd w:color="000000" w:fill="ffffff" w:val="clear"/>
            <w:tcMar>
              <w:left w:w="100" w:type="dxa"/>
              <w:right w:w="100" w:type="dxa"/>
            </w:tcMar>
            <w:vAlign w:val="top"/>
          </w:tcPr>
          <w:p>
            <w:pPr>
              <w:spacing w:before="24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Signature:</w:t>
            </w:r>
          </w:p>
        </w:tc>
        <w:tc>
          <w:tcPr>
            <w:tcW w:w="6608" w:type="dxa"/>
            <w:tcBorders>
              <w:top w:val="single" w:color="808080" w:sz="8"/>
              <w:left w:val="single" w:color="000000" w:sz="0"/>
              <w:bottom w:val="single" w:color="808080" w:sz="8"/>
              <w:right w:val="single" w:color="808080" w:sz="8"/>
            </w:tcBorders>
            <w:shd w:color="000000" w:fill="ffffff" w:val="clear"/>
            <w:tcMar>
              <w:left w:w="100" w:type="dxa"/>
              <w:right w:w="100" w:type="dxa"/>
            </w:tcMar>
            <w:vAlign w:val="top"/>
          </w:tcPr>
          <w:p>
            <w:pPr>
              <w:spacing w:before="24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 Geraint Waddon</w:t>
            </w:r>
          </w:p>
        </w:tc>
      </w:tr>
      <w:tr>
        <w:trPr>
          <w:trHeight w:val="800" w:hRule="auto"/>
          <w:jc w:val="left"/>
        </w:trPr>
        <w:tc>
          <w:tcPr>
            <w:tcW w:w="2416" w:type="dxa"/>
            <w:tcBorders>
              <w:top w:val="single" w:color="000000" w:sz="0"/>
              <w:left w:val="single" w:color="808080" w:sz="8"/>
              <w:bottom w:val="single" w:color="808080" w:sz="8"/>
              <w:right w:val="single" w:color="808080" w:sz="8"/>
            </w:tcBorders>
            <w:shd w:color="000000" w:fill="ffffff" w:val="clear"/>
            <w:tcMar>
              <w:left w:w="100" w:type="dxa"/>
              <w:right w:w="100" w:type="dxa"/>
            </w:tcMar>
            <w:vAlign w:val="top"/>
          </w:tcPr>
          <w:p>
            <w:pPr>
              <w:spacing w:before="24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Date:</w:t>
            </w:r>
          </w:p>
        </w:tc>
        <w:tc>
          <w:tcPr>
            <w:tcW w:w="6608" w:type="dxa"/>
            <w:tcBorders>
              <w:top w:val="single" w:color="000000" w:sz="0"/>
              <w:left w:val="single" w:color="000000" w:sz="0"/>
              <w:bottom w:val="single" w:color="808080" w:sz="8"/>
              <w:right w:val="single" w:color="808080" w:sz="8"/>
            </w:tcBorders>
            <w:shd w:color="000000" w:fill="ffffff" w:val="clear"/>
            <w:tcMar>
              <w:left w:w="100" w:type="dxa"/>
              <w:right w:w="100" w:type="dxa"/>
            </w:tcMar>
            <w:vAlign w:val="top"/>
          </w:tcPr>
          <w:p>
            <w:pPr>
              <w:spacing w:before="24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 10/06/2023</w:t>
            </w:r>
          </w:p>
        </w:tc>
      </w:tr>
    </w:tbl>
    <w:p>
      <w:pPr>
        <w:spacing w:before="0" w:after="0" w:line="276"/>
        <w:ind w:right="0" w:left="0" w:firstLine="0"/>
        <w:jc w:val="left"/>
        <w:rPr>
          <w:rFonts w:ascii="Manrope" w:hAnsi="Manrope" w:cs="Manrope" w:eastAsia="Manrope"/>
          <w:b/>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keepNext w:val="true"/>
        <w:keepLines w:val="true"/>
        <w:spacing w:before="0" w:after="0" w:line="276"/>
        <w:ind w:right="0" w:left="0" w:firstLine="0"/>
        <w:jc w:val="left"/>
        <w:rPr>
          <w:rFonts w:ascii="Sora ExtraBold" w:hAnsi="Sora ExtraBold" w:cs="Sora ExtraBold" w:eastAsia="Sora ExtraBold"/>
          <w:color w:val="666666"/>
          <w:spacing w:val="0"/>
          <w:position w:val="0"/>
          <w:sz w:val="40"/>
          <w:shd w:fill="auto" w:val="clear"/>
        </w:rPr>
      </w:pPr>
      <w:r>
        <w:rPr>
          <w:rFonts w:ascii="Sora ExtraBold" w:hAnsi="Sora ExtraBold" w:cs="Sora ExtraBold" w:eastAsia="Sora ExtraBold"/>
          <w:color w:val="666666"/>
          <w:spacing w:val="0"/>
          <w:position w:val="0"/>
          <w:sz w:val="40"/>
          <w:shd w:fill="auto" w:val="clear"/>
        </w:rPr>
        <w:t xml:space="preserve">Learning Outcomes</w:t>
      </w: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4514"/>
        <w:gridCol w:w="4514"/>
      </w:tblGrid>
      <w:tr>
        <w:trPr>
          <w:trHeight w:val="420" w:hRule="auto"/>
          <w:jc w:val="left"/>
        </w:trPr>
        <w:tc>
          <w:tcPr>
            <w:tcW w:w="4514" w:type="dxa"/>
            <w:vMerge w:val="restart"/>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14"/>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Design object-oriented programs to address loosely-defined problems.</w:t>
            </w: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14"/>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Identify a set of classes and their interrelationships to address the problem.</w:t>
            </w:r>
          </w:p>
        </w:tc>
      </w:tr>
      <w:tr>
        <w:trPr>
          <w:trHeight w:val="420" w:hRule="auto"/>
          <w:jc w:val="left"/>
        </w:trPr>
        <w:tc>
          <w:tcPr>
            <w:tcW w:w="4514" w:type="dxa"/>
            <w:vMerge/>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18"/>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Make effective use of encapsulation, inheritance and polymorphism.</w:t>
            </w:r>
          </w:p>
        </w:tc>
      </w:tr>
      <w:tr>
        <w:trPr>
          <w:trHeight w:val="420" w:hRule="auto"/>
          <w:jc w:val="left"/>
        </w:trPr>
        <w:tc>
          <w:tcPr>
            <w:tcW w:w="4514" w:type="dxa"/>
            <w:vMerge/>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21"/>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Select and reuse pre-existing objects and templates specialising as required.</w:t>
            </w:r>
          </w:p>
        </w:tc>
      </w:tr>
      <w:tr>
        <w:trPr>
          <w:trHeight w:val="420" w:hRule="auto"/>
          <w:jc w:val="left"/>
        </w:trPr>
        <w:tc>
          <w:tcPr>
            <w:tcW w:w="4514" w:type="dxa"/>
            <w:vMerge/>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24"/>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Structure the design so that objects communicate efficiently.</w:t>
            </w:r>
          </w:p>
        </w:tc>
      </w:tr>
      <w:tr>
        <w:trPr>
          <w:trHeight w:val="420" w:hRule="auto"/>
          <w:jc w:val="left"/>
        </w:trPr>
        <w:tc>
          <w:tcPr>
            <w:tcW w:w="4514" w:type="dxa"/>
            <w:vMerge/>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27"/>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Specify the properties and behaviour of classes to allow efficient implementation, selecting appropriate data types, data and file structures and algorithms.</w:t>
            </w:r>
          </w:p>
        </w:tc>
      </w:tr>
      <w:tr>
        <w:trPr>
          <w:trHeight w:val="420" w:hRule="auto"/>
          <w:jc w:val="left"/>
        </w:trPr>
        <w:tc>
          <w:tcPr>
            <w:tcW w:w="4514" w:type="dxa"/>
            <w:vMerge/>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30"/>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Record the design using well-established notations.</w:t>
            </w:r>
          </w:p>
        </w:tc>
      </w:tr>
      <w:tr>
        <w:trPr>
          <w:trHeight w:val="420" w:hRule="auto"/>
          <w:jc w:val="left"/>
        </w:trPr>
        <w:tc>
          <w:tcPr>
            <w:tcW w:w="4514" w:type="dxa"/>
            <w:vMerge w:val="restart"/>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30"/>
              </w:numPr>
              <w:spacing w:before="0" w:after="0" w:line="240"/>
              <w:ind w:right="0" w:left="720" w:hanging="36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 Produce a working object-oriented program which meets the design specification.</w:t>
            </w:r>
          </w:p>
          <w:p>
            <w:pPr>
              <w:spacing w:before="0" w:after="0" w:line="240"/>
              <w:ind w:right="0" w:left="0" w:firstLine="0"/>
              <w:jc w:val="left"/>
              <w:rPr>
                <w:spacing w:val="0"/>
                <w:position w:val="0"/>
                <w:sz w:val="22"/>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35"/>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Make effective use of basic programming language features and programming concepts to implement a program that satisfies the design specification.</w:t>
            </w:r>
          </w:p>
        </w:tc>
      </w:tr>
      <w:tr>
        <w:trPr>
          <w:trHeight w:val="420" w:hRule="auto"/>
          <w:jc w:val="left"/>
        </w:trPr>
        <w:tc>
          <w:tcPr>
            <w:tcW w:w="4514" w:type="dxa"/>
            <w:vMerge/>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39"/>
              </w:numPr>
              <w:spacing w:before="0" w:after="0" w:line="240"/>
              <w:ind w:right="0" w:left="705" w:hanging="360"/>
              <w:jc w:val="left"/>
              <w:rPr>
                <w:spacing w:val="0"/>
                <w:position w:val="0"/>
                <w:sz w:val="22"/>
              </w:rPr>
            </w:pPr>
            <w:r>
              <w:rPr>
                <w:rFonts w:ascii="Manrope" w:hAnsi="Manrope" w:cs="Manrope" w:eastAsia="Manrope"/>
                <w:color w:val="666666"/>
                <w:spacing w:val="0"/>
                <w:position w:val="0"/>
                <w:sz w:val="22"/>
                <w:shd w:fill="auto" w:val="clear"/>
              </w:rPr>
              <w:t xml:space="preserve">Make effective use of the features of the programming environment.</w:t>
            </w:r>
          </w:p>
        </w:tc>
      </w:tr>
      <w:tr>
        <w:trPr>
          <w:trHeight w:val="420" w:hRule="auto"/>
          <w:jc w:val="left"/>
        </w:trPr>
        <w:tc>
          <w:tcPr>
            <w:tcW w:w="4514" w:type="dxa"/>
            <w:vMerge/>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42"/>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Make effective use of user interface components in the implementation of the program.</w:t>
            </w:r>
          </w:p>
        </w:tc>
      </w:tr>
      <w:tr>
        <w:trPr>
          <w:trHeight w:val="420" w:hRule="auto"/>
          <w:jc w:val="left"/>
        </w:trPr>
        <w:tc>
          <w:tcPr>
            <w:tcW w:w="4514" w:type="dxa"/>
            <w:vMerge/>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45"/>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Make effective use of a range of debugging tools.</w: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4514"/>
        <w:gridCol w:w="4514"/>
      </w:tblGrid>
      <w:tr>
        <w:trPr>
          <w:trHeight w:val="420" w:hRule="auto"/>
          <w:jc w:val="left"/>
        </w:trPr>
        <w:tc>
          <w:tcPr>
            <w:tcW w:w="4514" w:type="dxa"/>
            <w:vMerge w:val="restart"/>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49"/>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Develop object-oriented programs that reflect established programming and software engineering practice.</w:t>
            </w: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49"/>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Apply standard naming, layout and comment conventions.</w:t>
            </w:r>
          </w:p>
        </w:tc>
      </w:tr>
      <w:tr>
        <w:trPr>
          <w:trHeight w:val="420" w:hRule="auto"/>
          <w:jc w:val="left"/>
        </w:trPr>
        <w:tc>
          <w:tcPr>
            <w:tcW w:w="4514" w:type="dxa"/>
            <w:vMerge/>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53"/>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Apply appropriate data validation and error handling techniques</w:t>
            </w:r>
          </w:p>
        </w:tc>
      </w:tr>
      <w:tr>
        <w:trPr>
          <w:trHeight w:val="420" w:hRule="auto"/>
          <w:jc w:val="left"/>
        </w:trPr>
        <w:tc>
          <w:tcPr>
            <w:tcW w:w="4514" w:type="dxa"/>
            <w:vMerge w:val="restart"/>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53"/>
              </w:numPr>
              <w:spacing w:before="0" w:after="0" w:line="240"/>
              <w:ind w:right="0" w:left="720" w:hanging="36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Develop test strategies and apply these to object-oriented programs.</w:t>
            </w:r>
          </w:p>
          <w:p>
            <w:pPr>
              <w:spacing w:before="0" w:after="0" w:line="240"/>
              <w:ind w:right="0" w:left="0" w:firstLine="0"/>
              <w:jc w:val="left"/>
              <w:rPr>
                <w:spacing w:val="0"/>
                <w:position w:val="0"/>
                <w:sz w:val="22"/>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58"/>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Develop and apply a test strategy consistent with the design identifying appropriate test data.</w:t>
            </w:r>
          </w:p>
        </w:tc>
      </w:tr>
      <w:tr>
        <w:trPr>
          <w:trHeight w:val="420" w:hRule="auto"/>
          <w:jc w:val="left"/>
        </w:trPr>
        <w:tc>
          <w:tcPr>
            <w:tcW w:w="4514" w:type="dxa"/>
            <w:vMerge/>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62"/>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Apply regression testing consistent with the test strategy.</w:t>
            </w:r>
          </w:p>
        </w:tc>
      </w:tr>
      <w:tr>
        <w:trPr>
          <w:trHeight w:val="420" w:hRule="auto"/>
          <w:jc w:val="left"/>
        </w:trPr>
        <w:tc>
          <w:tcPr>
            <w:tcW w:w="4514" w:type="dxa"/>
            <w:vMerge/>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65"/>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Use appropriate tools to estimate the performance of the program.</w:t>
            </w:r>
          </w:p>
        </w:tc>
      </w:tr>
      <w:tr>
        <w:trPr>
          <w:trHeight w:val="420" w:hRule="auto"/>
          <w:jc w:val="left"/>
        </w:trPr>
        <w:tc>
          <w:tcPr>
            <w:tcW w:w="4514" w:type="dxa"/>
            <w:vMerge w:val="restart"/>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65"/>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Develop design documentation for use in program maintenance and end-user documentation.</w:t>
            </w: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65"/>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Record the final state of the program in a form suitable for subsequent maintenance.</w:t>
            </w:r>
          </w:p>
        </w:tc>
      </w:tr>
      <w:tr>
        <w:trPr>
          <w:trHeight w:val="420" w:hRule="auto"/>
          <w:jc w:val="left"/>
        </w:trPr>
        <w:tc>
          <w:tcPr>
            <w:tcW w:w="4514" w:type="dxa"/>
            <w:vMerge/>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514"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72"/>
              </w:numPr>
              <w:spacing w:before="0" w:after="0" w:line="240"/>
              <w:ind w:right="0" w:left="720" w:hanging="360"/>
              <w:jc w:val="left"/>
              <w:rPr>
                <w:spacing w:val="0"/>
                <w:position w:val="0"/>
                <w:sz w:val="22"/>
              </w:rPr>
            </w:pPr>
            <w:r>
              <w:rPr>
                <w:rFonts w:ascii="Manrope" w:hAnsi="Manrope" w:cs="Manrope" w:eastAsia="Manrope"/>
                <w:color w:val="666666"/>
                <w:spacing w:val="0"/>
                <w:position w:val="0"/>
                <w:sz w:val="22"/>
                <w:shd w:fill="auto" w:val="clear"/>
              </w:rPr>
              <w:t xml:space="preserve"> Provide end-user documentation that meets the user’s needs.</w: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keepNext w:val="true"/>
        <w:keepLines w:val="true"/>
        <w:spacing w:before="0" w:after="0" w:line="276"/>
        <w:ind w:right="0" w:left="0" w:firstLine="0"/>
        <w:jc w:val="left"/>
        <w:rPr>
          <w:rFonts w:ascii="Sora ExtraBold" w:hAnsi="Sora ExtraBold" w:cs="Sora ExtraBold" w:eastAsia="Sora ExtraBold"/>
          <w:color w:val="666666"/>
          <w:spacing w:val="0"/>
          <w:position w:val="0"/>
          <w:sz w:val="40"/>
          <w:shd w:fill="auto" w:val="clear"/>
        </w:rPr>
      </w:pPr>
      <w:r>
        <w:rPr>
          <w:rFonts w:ascii="Sora ExtraBold" w:hAnsi="Sora ExtraBold" w:cs="Sora ExtraBold" w:eastAsia="Sora ExtraBold"/>
          <w:color w:val="666666"/>
          <w:spacing w:val="0"/>
          <w:position w:val="0"/>
          <w:sz w:val="40"/>
          <w:shd w:fill="auto" w:val="clear"/>
        </w:rPr>
        <w:t xml:space="preserve">Part 1 - Planning your</w:t>
      </w:r>
    </w:p>
    <w:p>
      <w:pPr>
        <w:keepNext w:val="true"/>
        <w:keepLines w:val="true"/>
        <w:spacing w:before="0" w:after="0" w:line="276"/>
        <w:ind w:right="0" w:left="0" w:firstLine="0"/>
        <w:jc w:val="left"/>
        <w:rPr>
          <w:rFonts w:ascii="Sora ExtraBold" w:hAnsi="Sora ExtraBold" w:cs="Sora ExtraBold" w:eastAsia="Sora ExtraBold"/>
          <w:color w:val="666666"/>
          <w:spacing w:val="0"/>
          <w:position w:val="0"/>
          <w:sz w:val="40"/>
          <w:shd w:fill="auto" w:val="clear"/>
        </w:rPr>
      </w:pPr>
      <w:r>
        <w:rPr>
          <w:rFonts w:ascii="Sora ExtraBold" w:hAnsi="Sora ExtraBold" w:cs="Sora ExtraBold" w:eastAsia="Sora ExtraBold"/>
          <w:color w:val="666666"/>
          <w:spacing w:val="0"/>
          <w:position w:val="0"/>
          <w:sz w:val="40"/>
          <w:shd w:fill="auto" w:val="clear"/>
        </w:rPr>
        <w:t xml:space="preserve">Program</w:t>
      </w: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You have been tasked with creating a text adventure game in C# using object oriented techniques. The game can have whatever theme and narrative you like, the only requirements for the game are:</w:t>
      </w:r>
    </w:p>
    <w:p>
      <w:pPr>
        <w:spacing w:before="0" w:after="0" w:line="276"/>
        <w:ind w:right="0" w:left="720" w:firstLine="0"/>
        <w:jc w:val="left"/>
        <w:rPr>
          <w:rFonts w:ascii="Manrope" w:hAnsi="Manrope" w:cs="Manrope" w:eastAsia="Manrope"/>
          <w:color w:val="666666"/>
          <w:spacing w:val="0"/>
          <w:position w:val="0"/>
          <w:sz w:val="22"/>
          <w:shd w:fill="auto" w:val="clear"/>
        </w:rPr>
      </w:pPr>
    </w:p>
    <w:p>
      <w:pPr>
        <w:numPr>
          <w:ilvl w:val="0"/>
          <w:numId w:val="78"/>
        </w:numPr>
        <w:spacing w:before="0" w:after="0" w:line="276"/>
        <w:ind w:right="0" w:left="720" w:hanging="36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There is at least one win condition</w:t>
      </w:r>
    </w:p>
    <w:p>
      <w:pPr>
        <w:numPr>
          <w:ilvl w:val="0"/>
          <w:numId w:val="78"/>
        </w:numPr>
        <w:spacing w:before="0" w:after="0" w:line="276"/>
        <w:ind w:right="0" w:left="720" w:hanging="36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When the game is finished, the player can opt to play again without reloading the program</w:t>
      </w:r>
    </w:p>
    <w:p>
      <w:pPr>
        <w:numPr>
          <w:ilvl w:val="0"/>
          <w:numId w:val="78"/>
        </w:numPr>
        <w:spacing w:before="0" w:after="0" w:line="276"/>
        <w:ind w:right="0" w:left="720" w:hanging="36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The game has a launch window with multiple UI elements </w:t>
      </w:r>
    </w:p>
    <w:p>
      <w:pPr>
        <w:numPr>
          <w:ilvl w:val="0"/>
          <w:numId w:val="78"/>
        </w:numPr>
        <w:spacing w:before="0" w:after="0" w:line="276"/>
        <w:ind w:right="0" w:left="720" w:hanging="36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The code is backed up by a robust testing strategy that includes regression testing</w:t>
      </w:r>
    </w:p>
    <w:p>
      <w:pPr>
        <w:numPr>
          <w:ilvl w:val="0"/>
          <w:numId w:val="78"/>
        </w:numPr>
        <w:spacing w:before="0" w:after="0" w:line="276"/>
        <w:ind w:right="0" w:left="720" w:hanging="36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The code is written in a consistent style and well documented </w:t>
      </w: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85"/>
        <w:gridCol w:w="915"/>
      </w:tblGrid>
      <w:tr>
        <w:trPr>
          <w:trHeight w:val="1" w:hRule="atLeast"/>
          <w:jc w:val="left"/>
        </w:trPr>
        <w:tc>
          <w:tcPr>
            <w:tcW w:w="808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81"/>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Briefly describe your game’s premise and structure.</w:t>
            </w:r>
          </w:p>
          <w:p>
            <w:pPr>
              <w:spacing w:before="0" w:after="0" w:line="240"/>
              <w:ind w:right="0" w:left="0" w:firstLine="0"/>
              <w:jc w:val="left"/>
              <w:rPr>
                <w:spacing w:val="0"/>
                <w:position w:val="0"/>
                <w:sz w:val="22"/>
              </w:rPr>
            </w:pPr>
          </w:p>
        </w:tc>
        <w:tc>
          <w:tcPr>
            <w:tcW w:w="91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spacing w:val="0"/>
                <w:position w:val="0"/>
                <w:sz w:val="22"/>
              </w:rPr>
            </w:pPr>
            <w:r>
              <w:rPr>
                <w:rFonts w:ascii="Manrope" w:hAnsi="Manrope" w:cs="Manrope" w:eastAsia="Manrope"/>
                <w:b/>
                <w:color w:val="00BEEA"/>
                <w:spacing w:val="0"/>
                <w:position w:val="0"/>
                <w:sz w:val="22"/>
                <w:shd w:fill="auto" w:val="clear"/>
              </w:rPr>
              <w:t xml:space="preserve">1.1</w:t>
            </w:r>
          </w:p>
        </w:tc>
      </w:tr>
      <w:tr>
        <w:trPr>
          <w:trHeight w:val="3870"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The game will be a murder mystery text adventure game with strong Welsh themes. The player will begin the game in a room with three other characters and a body. The player will be given various choices throughout the game which will lead to either the next stage or the game will end. </w:t>
              <w:br/>
              <w:br/>
              <w:t xml:space="preserve">The player will need to collect clues about who the murderer is by interacting with the other characters and moving around the room before the police arrive. The game will contain items that might have been used for the murder or they may be a red herring. The game will ask the player if they would like to make a guess at various points within the game however if the player guesses incorrectly the game will end.</w: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The aim of the game is to use the clues found in the game to determine who the murderer is. The player will win the game if they guess correctly..</w: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7950"/>
        <w:gridCol w:w="1050"/>
      </w:tblGrid>
      <w:tr>
        <w:trPr>
          <w:trHeight w:val="1" w:hRule="atLeast"/>
          <w:jc w:val="left"/>
        </w:trPr>
        <w:tc>
          <w:tcPr>
            <w:tcW w:w="79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90"/>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Describe the classes your game needs to address its technical requirements. Describe the properties, attributes and behaviour of each class.</w:t>
            </w:r>
          </w:p>
          <w:p>
            <w:pPr>
              <w:spacing w:before="0" w:after="0" w:line="240"/>
              <w:ind w:right="0" w:left="720" w:firstLine="0"/>
              <w:jc w:val="left"/>
              <w:rPr>
                <w:spacing w:val="0"/>
                <w:position w:val="0"/>
                <w:sz w:val="22"/>
              </w:rPr>
            </w:pPr>
            <w:r>
              <w:rPr>
                <w:rFonts w:ascii="Manrope" w:hAnsi="Manrope" w:cs="Manrope" w:eastAsia="Manrope"/>
                <w:i/>
                <w:color w:val="666666"/>
                <w:spacing w:val="0"/>
                <w:position w:val="0"/>
                <w:sz w:val="22"/>
                <w:shd w:fill="auto" w:val="clear"/>
              </w:rPr>
              <w:t xml:space="preserve">Justify your choices</w:t>
            </w:r>
          </w:p>
        </w:tc>
        <w:tc>
          <w:tcPr>
            <w:tcW w:w="105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spacing w:val="0"/>
                <w:position w:val="0"/>
                <w:sz w:val="22"/>
              </w:rPr>
            </w:pPr>
            <w:r>
              <w:rPr>
                <w:rFonts w:ascii="Manrope" w:hAnsi="Manrope" w:cs="Manrope" w:eastAsia="Manrope"/>
                <w:b/>
                <w:color w:val="00BEEA"/>
                <w:spacing w:val="0"/>
                <w:position w:val="0"/>
                <w:sz w:val="22"/>
                <w:shd w:fill="auto" w:val="clear"/>
              </w:rPr>
              <w:t xml:space="preserve">1.1, 1.5</w:t>
            </w:r>
          </w:p>
        </w:tc>
      </w:tr>
      <w:tr>
        <w:trPr>
          <w:trHeight w:val="3345"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A person class - this will contain properties such as Name, Age, Height, Build, Health. These  will be needed for the clues on what happened. This class will contain methods that all people in the game can do e.g a method that all people will be able to greet the player when talking to them. (public abstract string Greet();)</w: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A character class - this will inherit from the person class but will contain properties of that specific character e.g Bryn will have a specific greeting. </w:t>
              <w:br/>
              <w:br/>
              <w:t xml:space="preserve">Item class - this will contain properties such as Size, Weight, Description,ContainsBlood. This will help the player determine if the item they’ve found could be used as a weapon or a clue for example. This will also contain an abstract method called Clue that the items that inherit from this class will be able to override.</w:t>
              <w:br/>
              <w:br/>
              <w:t xml:space="preserve">Various items class - these will inherit from the items class but will contain an override method for Clue such as a boolean that contains blood splatters or not for example.</w:t>
              <w:br/>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99"/>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Draw a UML diagram to represent the classes and behaviours described in question 2. </w:t>
            </w:r>
          </w:p>
          <w:p>
            <w:pPr>
              <w:spacing w:before="0" w:after="0" w:line="240"/>
              <w:ind w:right="0" w:left="720" w:firstLine="0"/>
              <w:jc w:val="left"/>
              <w:rPr>
                <w:spacing w:val="0"/>
                <w:position w:val="0"/>
                <w:sz w:val="22"/>
              </w:rPr>
            </w:pPr>
            <w:r>
              <w:rPr>
                <w:rFonts w:ascii="Manrope" w:hAnsi="Manrope" w:cs="Manrope" w:eastAsia="Manrope"/>
                <w:i/>
                <w:color w:val="666666"/>
                <w:spacing w:val="0"/>
                <w:position w:val="0"/>
                <w:sz w:val="22"/>
                <w:shd w:fill="auto" w:val="clear"/>
              </w:rPr>
              <w:t xml:space="preserve">Explain how your design allows objects to communicate efficiently</w:t>
            </w: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spacing w:val="0"/>
                <w:position w:val="0"/>
                <w:sz w:val="22"/>
              </w:rPr>
            </w:pPr>
            <w:r>
              <w:rPr>
                <w:rFonts w:ascii="Manrope" w:hAnsi="Manrope" w:cs="Manrope" w:eastAsia="Manrope"/>
                <w:b/>
                <w:color w:val="00BEEA"/>
                <w:spacing w:val="0"/>
                <w:position w:val="0"/>
                <w:sz w:val="22"/>
                <w:shd w:fill="auto" w:val="clear"/>
              </w:rPr>
              <w:t xml:space="preserve">1.4, 1.6</w:t>
            </w:r>
          </w:p>
        </w:tc>
      </w:tr>
      <w:tr>
        <w:trPr>
          <w:trHeight w:val="5310"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Manrope" w:hAnsi="Manrope" w:cs="Manrope" w:eastAsia="Manrope"/>
                <w:color w:val="666666"/>
                <w:spacing w:val="0"/>
                <w:position w:val="0"/>
                <w:sz w:val="22"/>
                <w:shd w:fill="auto" w:val="clear"/>
              </w:rPr>
            </w:pPr>
            <w:r>
              <w:object w:dxaOrig="8422" w:dyaOrig="3745">
                <v:rect xmlns:o="urn:schemas-microsoft-com:office:office" xmlns:v="urn:schemas-microsoft-com:vml" id="rectole0000000002" style="width:421.100000pt;height:187.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Person class will contain all people in the game including the player. All characters and the player will inherit from the Person class and the characters will use polymorphism to access the Greet method where they will be able to override the Greet method to return a custom value for each character.</w: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108"/>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Explain how your coding style is standardised.</w:t>
            </w:r>
          </w:p>
          <w:p>
            <w:pPr>
              <w:spacing w:before="0" w:after="0" w:line="240"/>
              <w:ind w:right="0" w:left="720" w:firstLine="0"/>
              <w:jc w:val="left"/>
              <w:rPr>
                <w:spacing w:val="0"/>
                <w:position w:val="0"/>
                <w:sz w:val="22"/>
              </w:rPr>
            </w:pPr>
            <w:r>
              <w:rPr>
                <w:rFonts w:ascii="Manrope" w:hAnsi="Manrope" w:cs="Manrope" w:eastAsia="Manrope"/>
                <w:i/>
                <w:color w:val="666666"/>
                <w:spacing w:val="0"/>
                <w:position w:val="0"/>
                <w:sz w:val="22"/>
                <w:shd w:fill="auto" w:val="clear"/>
              </w:rPr>
              <w:t xml:space="preserve">Include naming conventions, layout and comments</w:t>
            </w: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3"/>
              <w:ind w:right="175" w:left="0" w:firstLine="0"/>
              <w:jc w:val="center"/>
              <w:rPr>
                <w:spacing w:val="0"/>
                <w:position w:val="0"/>
                <w:sz w:val="22"/>
              </w:rPr>
            </w:pPr>
            <w:r>
              <w:rPr>
                <w:rFonts w:ascii="Manrope" w:hAnsi="Manrope" w:cs="Manrope" w:eastAsia="Manrope"/>
                <w:b/>
                <w:color w:val="00BEEA"/>
                <w:spacing w:val="0"/>
                <w:position w:val="0"/>
                <w:sz w:val="22"/>
                <w:shd w:fill="auto" w:val="clear"/>
              </w:rPr>
              <w:t xml:space="preserve">3.1</w:t>
            </w:r>
          </w:p>
        </w:tc>
      </w:tr>
      <w:tr>
        <w:trPr>
          <w:trHeight w:val="4005"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I have used standard naming conventions such as using camel case when naming attributes and variables, and pascal case when naming methods. E.g:</w:t>
            </w:r>
          </w:p>
          <w:p>
            <w:pPr>
              <w:spacing w:before="0" w:after="0" w:line="276"/>
              <w:ind w:right="0" w:left="0" w:firstLine="0"/>
              <w:jc w:val="left"/>
              <w:rPr>
                <w:rFonts w:ascii="Manrope" w:hAnsi="Manrope" w:cs="Manrope" w:eastAsia="Manrope"/>
                <w:color w:val="666666"/>
                <w:spacing w:val="0"/>
                <w:position w:val="0"/>
                <w:sz w:val="18"/>
                <w:shd w:fill="auto" w:val="clear"/>
              </w:rPr>
            </w:pPr>
            <w:r>
              <w:object w:dxaOrig="8645" w:dyaOrig="2936">
                <v:rect xmlns:o="urn:schemas-microsoft-com:office:office" xmlns:v="urn:schemas-microsoft-com:vml" id="rectole0000000003" style="width:432.250000pt;height:146.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Manrope" w:hAnsi="Manrope" w:cs="Manrope" w:eastAsia="Manrope"/>
                <w:color w:val="666666"/>
                <w:spacing w:val="0"/>
                <w:position w:val="0"/>
                <w:sz w:val="18"/>
                <w:shd w:fill="auto" w:val="clear"/>
              </w:rPr>
            </w:pPr>
            <w:r>
              <w:object w:dxaOrig="8362" w:dyaOrig="4353">
                <v:rect xmlns:o="urn:schemas-microsoft-com:office:office" xmlns:v="urn:schemas-microsoft-com:vml" id="rectole0000000004" style="width:418.100000pt;height:217.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Manrope" w:hAnsi="Manrope" w:cs="Manrope" w:eastAsia="Manrope"/>
                <w:color w:val="666666"/>
                <w:spacing w:val="0"/>
                <w:position w:val="0"/>
                <w:sz w:val="18"/>
                <w:shd w:fill="auto" w:val="clear"/>
              </w:rPr>
            </w:pPr>
          </w:p>
          <w:p>
            <w:pPr>
              <w:spacing w:before="0" w:after="0" w:line="276"/>
              <w:ind w:right="0" w:left="0" w:firstLine="0"/>
              <w:jc w:val="left"/>
              <w:rPr>
                <w:rFonts w:ascii="Manrope" w:hAnsi="Manrope" w:cs="Manrope" w:eastAsia="Manrope"/>
                <w:color w:val="666666"/>
                <w:spacing w:val="0"/>
                <w:position w:val="0"/>
                <w:sz w:val="18"/>
                <w:shd w:fill="auto" w:val="clear"/>
              </w:rPr>
            </w:pPr>
            <w:r>
              <w:rPr>
                <w:rFonts w:ascii="Manrope" w:hAnsi="Manrope" w:cs="Manrope" w:eastAsia="Manrope"/>
                <w:color w:val="666666"/>
                <w:spacing w:val="0"/>
                <w:position w:val="0"/>
                <w:sz w:val="22"/>
                <w:shd w:fill="auto" w:val="clear"/>
              </w:rPr>
              <w:t xml:space="preserve">I have used indentation to make it clear to understand where the block of code is being run as well as comments in the code so the user can understand what the code is doing and why. E.g:</w:t>
            </w:r>
          </w:p>
          <w:p>
            <w:pPr>
              <w:spacing w:before="0" w:after="0" w:line="276"/>
              <w:ind w:right="0" w:left="0" w:firstLine="0"/>
              <w:jc w:val="left"/>
              <w:rPr>
                <w:spacing w:val="0"/>
                <w:position w:val="0"/>
              </w:rPr>
            </w:pPr>
            <w:r>
              <w:object w:dxaOrig="8645" w:dyaOrig="6155">
                <v:rect xmlns:o="urn:schemas-microsoft-com:office:office" xmlns:v="urn:schemas-microsoft-com:vml" id="rectole0000000005" style="width:432.250000pt;height:307.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118"/>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Using your answers to questions 1 and 2, create a comprehensive test strategy.</w:t>
            </w:r>
          </w:p>
          <w:p>
            <w:pPr>
              <w:spacing w:before="0" w:after="0" w:line="240"/>
              <w:ind w:right="0" w:left="720" w:firstLine="0"/>
              <w:jc w:val="left"/>
              <w:rPr>
                <w:spacing w:val="0"/>
                <w:position w:val="0"/>
                <w:sz w:val="22"/>
              </w:rPr>
            </w:pPr>
            <w:r>
              <w:rPr>
                <w:rFonts w:ascii="Manrope" w:hAnsi="Manrope" w:cs="Manrope" w:eastAsia="Manrope"/>
                <w:i/>
                <w:color w:val="666666"/>
                <w:spacing w:val="0"/>
                <w:position w:val="0"/>
                <w:sz w:val="22"/>
                <w:shd w:fill="auto" w:val="clear"/>
              </w:rPr>
              <w:t xml:space="preserve">Your strategy should detail how you test your classes and methods and what tools you will use. </w:t>
            </w: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center"/>
              <w:rPr>
                <w:spacing w:val="0"/>
                <w:position w:val="0"/>
                <w:sz w:val="22"/>
              </w:rPr>
            </w:pPr>
            <w:r>
              <w:rPr>
                <w:rFonts w:ascii="Manrope" w:hAnsi="Manrope" w:cs="Manrope" w:eastAsia="Manrope"/>
                <w:b/>
                <w:color w:val="00BEEA"/>
                <w:spacing w:val="0"/>
                <w:position w:val="0"/>
                <w:sz w:val="22"/>
                <w:shd w:fill="auto" w:val="clear"/>
              </w:rPr>
              <w:t xml:space="preserve">4.1, 4.2</w:t>
            </w:r>
          </w:p>
        </w:tc>
      </w:tr>
      <w:tr>
        <w:trPr>
          <w:trHeight w:val="3345"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I will be using unit tests and integration testing to test my methods and classes by using the built-in tool provided by Visual Studio. I will test my health modifier method by running some tests on it to return a given value. I will then run the test using the ‘run test’ function in Visual Studio which should (hopefully) return green ticks signifying the method ran correctly. </w: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Another method of testing I will be using is regression testing. I will be making several saves of working code throughout the build of my solution so that I can rollback to a version that is working if I encounter any issues as I make changes. This helps to understand exactly where the problem is (the new code) rather than trawling through the entire code trying to figure out where the problem  is.</w: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I will also be using Console.WriteLine() throughout to test that the code is running to that point, if this also counts as a testing strategy.</w: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keepNext w:val="true"/>
        <w:keepLines w:val="true"/>
        <w:spacing w:before="0" w:after="0" w:line="276"/>
        <w:ind w:right="0" w:left="0" w:firstLine="0"/>
        <w:jc w:val="left"/>
        <w:rPr>
          <w:rFonts w:ascii="Sora ExtraBold" w:hAnsi="Sora ExtraBold" w:cs="Sora ExtraBold" w:eastAsia="Sora ExtraBold"/>
          <w:color w:val="666666"/>
          <w:spacing w:val="0"/>
          <w:position w:val="0"/>
          <w:sz w:val="40"/>
          <w:shd w:fill="auto" w:val="clear"/>
        </w:rPr>
      </w:pPr>
      <w:r>
        <w:rPr>
          <w:rFonts w:ascii="Sora ExtraBold" w:hAnsi="Sora ExtraBold" w:cs="Sora ExtraBold" w:eastAsia="Sora ExtraBold"/>
          <w:color w:val="666666"/>
          <w:spacing w:val="0"/>
          <w:position w:val="0"/>
          <w:sz w:val="40"/>
          <w:shd w:fill="auto" w:val="clear"/>
        </w:rPr>
        <w:t xml:space="preserve">Part 2 - Reviewing your program</w:t>
      </w: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129"/>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Describe the three main control structures in programming.</w:t>
            </w:r>
          </w:p>
          <w:p>
            <w:pPr>
              <w:spacing w:before="0" w:after="0" w:line="240"/>
              <w:ind w:right="0" w:left="720" w:firstLine="0"/>
              <w:jc w:val="left"/>
              <w:rPr>
                <w:spacing w:val="0"/>
                <w:position w:val="0"/>
                <w:sz w:val="22"/>
              </w:rPr>
            </w:pPr>
            <w:r>
              <w:rPr>
                <w:rFonts w:ascii="Manrope" w:hAnsi="Manrope" w:cs="Manrope" w:eastAsia="Manrope"/>
                <w:i/>
                <w:color w:val="666666"/>
                <w:spacing w:val="0"/>
                <w:position w:val="0"/>
                <w:sz w:val="22"/>
                <w:shd w:fill="auto" w:val="clear"/>
              </w:rPr>
              <w:t xml:space="preserve">Provide screenshot examples of each from your solution</w:t>
            </w: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3"/>
              <w:ind w:right="175" w:left="0" w:firstLine="0"/>
              <w:jc w:val="center"/>
              <w:rPr>
                <w:spacing w:val="0"/>
                <w:position w:val="0"/>
                <w:sz w:val="22"/>
              </w:rPr>
            </w:pPr>
            <w:r>
              <w:rPr>
                <w:rFonts w:ascii="Manrope" w:hAnsi="Manrope" w:cs="Manrope" w:eastAsia="Manrope"/>
                <w:b/>
                <w:color w:val="00BEEA"/>
                <w:spacing w:val="0"/>
                <w:position w:val="0"/>
                <w:sz w:val="22"/>
                <w:shd w:fill="auto" w:val="clear"/>
              </w:rPr>
              <w:t xml:space="preserve">2.1</w:t>
            </w:r>
          </w:p>
        </w:tc>
      </w:tr>
      <w:tr>
        <w:trPr>
          <w:trHeight w:val="3345"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The first main control structure is the sequence on how the code is run. For instance, c# is read sequentially (top to bottom) so it will run the first line before moving on top the next line. E.g:</w:t>
              <w:br/>
              <w:br/>
            </w:r>
            <w:r>
              <w:object w:dxaOrig="8645" w:dyaOrig="3239">
                <v:rect xmlns:o="urn:schemas-microsoft-com:office:office" xmlns:v="urn:schemas-microsoft-com:vml" id="rectole0000000006" style="width:432.250000pt;height:161.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The second main control structure in programming is the selection structure. For instance, if you wanted to run a block of code if a certain criteria is met then you would use an if statement. E.g:</w: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rFonts w:ascii="Manrope" w:hAnsi="Manrope" w:cs="Manrope" w:eastAsia="Manrope"/>
                <w:color w:val="666666"/>
                <w:spacing w:val="0"/>
                <w:position w:val="0"/>
                <w:sz w:val="22"/>
                <w:shd w:fill="auto" w:val="clear"/>
              </w:rPr>
            </w:pPr>
            <w:r>
              <w:object w:dxaOrig="8645" w:dyaOrig="2207">
                <v:rect xmlns:o="urn:schemas-microsoft-com:office:office" xmlns:v="urn:schemas-microsoft-com:vml" id="rectole0000000007" style="width:432.250000pt;height:110.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The third main control structure in programming is the iteration structure. This is used when you want to execute a block of code x amount of times or until the break clause condition is met. E.g:</w: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spacing w:val="0"/>
                <w:position w:val="0"/>
                <w:sz w:val="22"/>
              </w:rPr>
            </w:pPr>
            <w:r>
              <w:object w:dxaOrig="8645" w:dyaOrig="2307">
                <v:rect xmlns:o="urn:schemas-microsoft-com:office:office" xmlns:v="urn:schemas-microsoft-com:vml" id="rectole0000000008" style="width:432.250000pt;height:115.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ab/>
        <w:tab/>
        <w:tab/>
        <w:tab/>
        <w:tab/>
        <w:tab/>
        <w:tab/>
        <w:tab/>
        <w:tab/>
        <w:tab/>
      </w: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138"/>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Provide examples of pre-existing objects and methods you have included in your solution.</w:t>
            </w:r>
          </w:p>
          <w:p>
            <w:pPr>
              <w:spacing w:before="0" w:after="0" w:line="240"/>
              <w:ind w:right="0" w:left="0" w:firstLine="0"/>
              <w:jc w:val="left"/>
              <w:rPr>
                <w:spacing w:val="0"/>
                <w:position w:val="0"/>
                <w:sz w:val="22"/>
              </w:rPr>
            </w:pP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3"/>
              <w:ind w:right="175" w:left="0" w:firstLine="0"/>
              <w:jc w:val="center"/>
              <w:rPr>
                <w:spacing w:val="0"/>
                <w:position w:val="0"/>
                <w:sz w:val="22"/>
              </w:rPr>
            </w:pPr>
            <w:r>
              <w:rPr>
                <w:rFonts w:ascii="Manrope" w:hAnsi="Manrope" w:cs="Manrope" w:eastAsia="Manrope"/>
                <w:b/>
                <w:color w:val="00BEEA"/>
                <w:spacing w:val="0"/>
                <w:position w:val="0"/>
                <w:sz w:val="22"/>
                <w:shd w:fill="auto" w:val="clear"/>
              </w:rPr>
              <w:t xml:space="preserve">1.3</w:t>
            </w:r>
          </w:p>
        </w:tc>
      </w:tr>
      <w:tr>
        <w:trPr>
          <w:trHeight w:val="4320"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One example of a pre-existing  method  I used within my solution is the Thread.Sleep() method. The reason for using this was to separate the intro to the main game for player experience. E.g:</w: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rFonts w:ascii="Manrope" w:hAnsi="Manrope" w:cs="Manrope" w:eastAsia="Manrope"/>
                <w:color w:val="666666"/>
                <w:spacing w:val="0"/>
                <w:position w:val="0"/>
                <w:sz w:val="22"/>
                <w:shd w:fill="auto" w:val="clear"/>
              </w:rPr>
            </w:pPr>
            <w:r>
              <w:object w:dxaOrig="6722" w:dyaOrig="1599">
                <v:rect xmlns:o="urn:schemas-microsoft-com:office:office" xmlns:v="urn:schemas-microsoft-com:vml" id="rectole0000000009" style="width:336.100000pt;height:79.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Another example of a pre-existing method I used was the Convert.ToInt32(Console.ReadLine()) method. The reason for using this was to take the user input as a number. E.g:</w:t>
              <w:br/>
            </w:r>
            <w:r>
              <w:object w:dxaOrig="8645" w:dyaOrig="323">
                <v:rect xmlns:o="urn:schemas-microsoft-com:office:office" xmlns:v="urn:schemas-microsoft-com:vml" id="rectole0000000010" style="width:432.250000pt;height:16.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An example of a pre-existing object I used within my solution is the NotImplementedException object. The reason for using this was to let the program know that I’m not looking to return a value of a method so that I can run tests on it. E.g:</w:t>
              <w:br/>
              <w:br/>
            </w:r>
            <w:r>
              <w:object w:dxaOrig="5406" w:dyaOrig="1396">
                <v:rect xmlns:o="urn:schemas-microsoft-com:office:office" xmlns:v="urn:schemas-microsoft-com:vml" id="rectole0000000011" style="width:270.300000pt;height:69.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Another example of pre-existing object I used throughout my solution was the Console object. I used this to interact with the console via writing to it (with the WriteLine() method) or getting user input via the console (with the ReadLine() method). E.g:</w:t>
              <w:br/>
              <w:br/>
            </w:r>
            <w:r>
              <w:object w:dxaOrig="8139" w:dyaOrig="1296">
                <v:rect xmlns:o="urn:schemas-microsoft-com:office:office" xmlns:v="urn:schemas-microsoft-com:vml" id="rectole0000000012" style="width:406.950000pt;height:64.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147"/>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Explain how you incorporated encapsulation, inheritance and polymorphism into your solution.</w:t>
            </w:r>
          </w:p>
          <w:p>
            <w:pPr>
              <w:spacing w:before="0" w:after="0" w:line="240"/>
              <w:ind w:right="0" w:left="720" w:firstLine="0"/>
              <w:jc w:val="left"/>
              <w:rPr>
                <w:spacing w:val="0"/>
                <w:position w:val="0"/>
                <w:sz w:val="22"/>
              </w:rPr>
            </w:pPr>
            <w:r>
              <w:rPr>
                <w:rFonts w:ascii="Manrope" w:hAnsi="Manrope" w:cs="Manrope" w:eastAsia="Manrope"/>
                <w:i/>
                <w:color w:val="666666"/>
                <w:spacing w:val="0"/>
                <w:position w:val="0"/>
                <w:sz w:val="22"/>
                <w:shd w:fill="auto" w:val="clear"/>
              </w:rPr>
              <w:t xml:space="preserve">Provide screenshot examples </w:t>
            </w: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3"/>
              <w:ind w:right="175" w:left="0" w:firstLine="0"/>
              <w:jc w:val="center"/>
              <w:rPr>
                <w:spacing w:val="0"/>
                <w:position w:val="0"/>
                <w:sz w:val="22"/>
              </w:rPr>
            </w:pPr>
            <w:r>
              <w:rPr>
                <w:rFonts w:ascii="Manrope" w:hAnsi="Manrope" w:cs="Manrope" w:eastAsia="Manrope"/>
                <w:b/>
                <w:color w:val="00BEEA"/>
                <w:spacing w:val="0"/>
                <w:position w:val="0"/>
                <w:sz w:val="22"/>
                <w:shd w:fill="auto" w:val="clear"/>
              </w:rPr>
              <w:t xml:space="preserve">1.2</w:t>
            </w:r>
          </w:p>
        </w:tc>
      </w:tr>
      <w:tr>
        <w:trPr>
          <w:trHeight w:val="4845"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I provided encapsulation in my solution by using getters and setters and setting the health variable as private. This is to ensure security over the program so the player can’t go in and give themselves more health than allowed.</w:t>
            </w:r>
          </w:p>
          <w:p>
            <w:pPr>
              <w:spacing w:before="0" w:after="0" w:line="240"/>
              <w:ind w:right="0" w:left="0" w:firstLine="0"/>
              <w:jc w:val="left"/>
              <w:rPr>
                <w:rFonts w:ascii="Manrope" w:hAnsi="Manrope" w:cs="Manrope" w:eastAsia="Manrope"/>
                <w:color w:val="000000"/>
                <w:spacing w:val="0"/>
                <w:position w:val="0"/>
                <w:sz w:val="22"/>
                <w:shd w:fill="auto" w:val="clear"/>
              </w:rPr>
            </w:pPr>
            <w:r>
              <w:object w:dxaOrig="8645" w:dyaOrig="2085">
                <v:rect xmlns:o="urn:schemas-microsoft-com:office:office" xmlns:v="urn:schemas-microsoft-com:vml" id="rectole0000000013" style="width:432.250000pt;height:104.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I provided inheritance in my solution by creating parent classes (People and Items) then created child classes (Bryn, fishing rod…), that inherit all the attributes and methods from their parent classes. E.g:</w:t>
            </w:r>
          </w:p>
          <w:p>
            <w:pPr>
              <w:spacing w:before="0" w:after="0" w:line="240"/>
              <w:ind w:right="0" w:left="0" w:firstLine="0"/>
              <w:jc w:val="left"/>
              <w:rPr>
                <w:rFonts w:ascii="Manrope" w:hAnsi="Manrope" w:cs="Manrope" w:eastAsia="Manrope"/>
                <w:color w:val="666666"/>
                <w:spacing w:val="0"/>
                <w:position w:val="0"/>
                <w:sz w:val="22"/>
                <w:shd w:fill="auto" w:val="clear"/>
              </w:rPr>
            </w:pPr>
            <w:r>
              <w:object w:dxaOrig="8645" w:dyaOrig="2955">
                <v:rect xmlns:o="urn:schemas-microsoft-com:office:office" xmlns:v="urn:schemas-microsoft-com:vml" id="rectole0000000014" style="width:432.250000pt;height:147.7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I provided polymorphism in my solution by creating a custom abstract method called Greet() in the People class. This is then used by the characters classes to greet the player in a unique output when that method is called via character.Greet() E.g:</w:t>
            </w:r>
          </w:p>
          <w:p>
            <w:pPr>
              <w:spacing w:before="0" w:after="0" w:line="240"/>
              <w:ind w:right="0" w:left="0" w:firstLine="0"/>
              <w:jc w:val="left"/>
              <w:rPr>
                <w:rFonts w:ascii="Manrope" w:hAnsi="Manrope" w:cs="Manrope" w:eastAsia="Manrope"/>
                <w:color w:val="666666"/>
                <w:spacing w:val="0"/>
                <w:position w:val="0"/>
                <w:sz w:val="22"/>
                <w:shd w:fill="auto" w:val="clear"/>
              </w:rPr>
            </w:pPr>
            <w:r>
              <w:object w:dxaOrig="8645" w:dyaOrig="1862">
                <v:rect xmlns:o="urn:schemas-microsoft-com:office:office" xmlns:v="urn:schemas-microsoft-com:vml" id="rectole0000000015" style="width:432.250000pt;height:93.1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spacing w:val="0"/>
                <w:position w:val="0"/>
                <w:sz w:val="22"/>
              </w:rPr>
            </w:pPr>
            <w:r>
              <w:object w:dxaOrig="8645" w:dyaOrig="2571">
                <v:rect xmlns:o="urn:schemas-microsoft-com:office:office" xmlns:v="urn:schemas-microsoft-com:vml" id="rectole0000000016" style="width:432.250000pt;height:128.5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156"/>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Describe the user interface components you implemented in your solution.</w:t>
            </w:r>
          </w:p>
          <w:p>
            <w:pPr>
              <w:spacing w:before="0" w:after="0" w:line="240"/>
              <w:ind w:right="0" w:left="720" w:firstLine="0"/>
              <w:jc w:val="left"/>
              <w:rPr>
                <w:spacing w:val="0"/>
                <w:position w:val="0"/>
                <w:sz w:val="22"/>
              </w:rPr>
            </w:pPr>
            <w:r>
              <w:rPr>
                <w:rFonts w:ascii="Manrope" w:hAnsi="Manrope" w:cs="Manrope" w:eastAsia="Manrope"/>
                <w:i/>
                <w:color w:val="666666"/>
                <w:spacing w:val="0"/>
                <w:position w:val="0"/>
                <w:sz w:val="22"/>
                <w:shd w:fill="auto" w:val="clear"/>
              </w:rPr>
              <w:t xml:space="preserve">Provide a screenshot example</w:t>
            </w: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3"/>
              <w:ind w:right="175" w:left="0" w:firstLine="0"/>
              <w:jc w:val="center"/>
              <w:rPr>
                <w:spacing w:val="0"/>
                <w:position w:val="0"/>
                <w:sz w:val="22"/>
              </w:rPr>
            </w:pPr>
            <w:r>
              <w:rPr>
                <w:rFonts w:ascii="Manrope" w:hAnsi="Manrope" w:cs="Manrope" w:eastAsia="Manrope"/>
                <w:b/>
                <w:color w:val="00BEEA"/>
                <w:spacing w:val="0"/>
                <w:position w:val="0"/>
                <w:sz w:val="22"/>
                <w:shd w:fill="auto" w:val="clear"/>
              </w:rPr>
              <w:t xml:space="preserve">2.3</w:t>
            </w:r>
          </w:p>
        </w:tc>
      </w:tr>
      <w:tr>
        <w:trPr>
          <w:trHeight w:val="4560"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I have used Maui as a user interface for the player. This adds a sort of GUI for the player to make it a bit more aesthetically pleasing. It also doubles up as a launcher for the player so when the player clicks ‘Start game’ the game will launch via the console, starting the game.</w:t>
            </w:r>
          </w:p>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Below are screenshots of the  Maui launcher and the code involved:</w:t>
              <w:br/>
            </w: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4259">
                <v:rect xmlns:o="urn:schemas-microsoft-com:office:office" xmlns:v="urn:schemas-microsoft-com:vml" id="rectole0000000017" style="width:415.500000pt;height:212.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3195">
                <v:rect xmlns:o="urn:schemas-microsoft-com:office:office" xmlns:v="urn:schemas-microsoft-com:vml" id="rectole0000000018" style="width:415.500000pt;height:159.7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spacing w:val="0"/>
                <w:position w:val="0"/>
                <w:sz w:val="22"/>
              </w:rPr>
            </w:pP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165"/>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Explain how you incorporated error handling into your solution.</w:t>
            </w:r>
          </w:p>
          <w:p>
            <w:pPr>
              <w:spacing w:before="0" w:after="0" w:line="240"/>
              <w:ind w:right="0" w:left="720" w:firstLine="0"/>
              <w:jc w:val="left"/>
              <w:rPr>
                <w:spacing w:val="0"/>
                <w:position w:val="0"/>
                <w:sz w:val="22"/>
              </w:rPr>
            </w:pPr>
            <w:r>
              <w:rPr>
                <w:rFonts w:ascii="Manrope" w:hAnsi="Manrope" w:cs="Manrope" w:eastAsia="Manrope"/>
                <w:i/>
                <w:color w:val="666666"/>
                <w:spacing w:val="0"/>
                <w:position w:val="0"/>
                <w:sz w:val="22"/>
                <w:shd w:fill="auto" w:val="clear"/>
              </w:rPr>
              <w:t xml:space="preserve">Provide screenshot examples. </w:t>
            </w: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3"/>
              <w:ind w:right="175" w:left="0" w:firstLine="0"/>
              <w:jc w:val="center"/>
              <w:rPr>
                <w:spacing w:val="0"/>
                <w:position w:val="0"/>
                <w:sz w:val="22"/>
              </w:rPr>
            </w:pPr>
            <w:r>
              <w:rPr>
                <w:rFonts w:ascii="Manrope" w:hAnsi="Manrope" w:cs="Manrope" w:eastAsia="Manrope"/>
                <w:b/>
                <w:color w:val="00BEEA"/>
                <w:spacing w:val="0"/>
                <w:position w:val="0"/>
                <w:sz w:val="22"/>
                <w:shd w:fill="auto" w:val="clear"/>
              </w:rPr>
              <w:t xml:space="preserve">3.2</w:t>
            </w:r>
          </w:p>
        </w:tc>
      </w:tr>
      <w:tr>
        <w:trPr>
          <w:trHeight w:val="4560"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I used a try catch statement within a for loop to handle exceptions in case the player used illegal characters when asked for an input. If the user did enter an illegal character it would loop back to the main menu for the player to try again E.g:</w: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rFonts w:ascii="Manrope" w:hAnsi="Manrope" w:cs="Manrope" w:eastAsia="Manrope"/>
                <w:color w:val="666666"/>
                <w:spacing w:val="0"/>
                <w:position w:val="0"/>
                <w:sz w:val="22"/>
                <w:shd w:fill="auto" w:val="clear"/>
              </w:rPr>
            </w:pPr>
            <w:r>
              <w:object w:dxaOrig="8645" w:dyaOrig="1498">
                <v:rect xmlns:o="urn:schemas-microsoft-com:office:office" xmlns:v="urn:schemas-microsoft-com:vml" id="rectole0000000019" style="width:432.250000pt;height:74.9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left"/>
              <w:rPr>
                <w:rFonts w:ascii="Manrope" w:hAnsi="Manrope" w:cs="Manrope" w:eastAsia="Manrope"/>
                <w:color w:val="666666"/>
                <w:spacing w:val="0"/>
                <w:position w:val="0"/>
                <w:sz w:val="22"/>
                <w:shd w:fill="auto" w:val="clear"/>
              </w:rPr>
            </w:pPr>
            <w:r>
              <w:object w:dxaOrig="8645" w:dyaOrig="1680">
                <v:rect xmlns:o="urn:schemas-microsoft-com:office:office" xmlns:v="urn:schemas-microsoft-com:vml" id="rectole0000000020" style="width:432.250000pt;height:84.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Another example of error handling I incorporated in my solution was the .ToLower method. This handles a potential error where a user might use capital letters when interacting with the console. As the methods are written in lower case, this would cause the game to crash. The .ToLower method converts all user input to lowercase, matching the requirement for the method to run. An example of this is:</w:t>
              <w:br/>
            </w:r>
            <w:r>
              <w:object w:dxaOrig="7511" w:dyaOrig="2672">
                <v:rect xmlns:o="urn:schemas-microsoft-com:office:office" xmlns:v="urn:schemas-microsoft-com:vml" id="rectole0000000021" style="width:375.550000pt;height:133.6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174"/>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Illustrate how you made use of debugging tools when developing your solution.</w:t>
            </w:r>
          </w:p>
          <w:p>
            <w:pPr>
              <w:spacing w:before="0" w:after="0" w:line="240"/>
              <w:ind w:right="0" w:left="0" w:firstLine="0"/>
              <w:jc w:val="left"/>
              <w:rPr>
                <w:spacing w:val="0"/>
                <w:position w:val="0"/>
                <w:sz w:val="22"/>
              </w:rPr>
            </w:pP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3"/>
              <w:ind w:right="175" w:left="0" w:firstLine="0"/>
              <w:jc w:val="center"/>
              <w:rPr>
                <w:spacing w:val="0"/>
                <w:position w:val="0"/>
                <w:sz w:val="22"/>
              </w:rPr>
            </w:pPr>
            <w:r>
              <w:rPr>
                <w:rFonts w:ascii="Manrope" w:hAnsi="Manrope" w:cs="Manrope" w:eastAsia="Manrope"/>
                <w:b/>
                <w:color w:val="00BEEA"/>
                <w:spacing w:val="0"/>
                <w:position w:val="0"/>
                <w:sz w:val="22"/>
                <w:shd w:fill="auto" w:val="clear"/>
              </w:rPr>
              <w:t xml:space="preserve">2.4</w:t>
            </w:r>
          </w:p>
        </w:tc>
      </w:tr>
      <w:tr>
        <w:trPr>
          <w:trHeight w:val="4245"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I set breakpoints at certain points in the code that I wanted to test to make sure it reached that point and returned the expected result. The reason for using breakpoints in the code was to allow me to step through each process as it ran so I could determine what was causing an error/bug. An example of this is ensuring the for loop was working as intended when the player enters a value from the main menu. Example:</w:t>
              <w:br/>
            </w:r>
            <w:r>
              <w:object w:dxaOrig="8645" w:dyaOrig="2632">
                <v:rect xmlns:o="urn:schemas-microsoft-com:office:office" xmlns:v="urn:schemas-microsoft-com:vml" id="rectole0000000022" style="width:432.250000pt;height:131.6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rPr>
                <w:rFonts w:ascii="Manrope" w:hAnsi="Manrope" w:cs="Manrope" w:eastAsia="Manrope"/>
                <w:color w:val="666666"/>
                <w:spacing w:val="0"/>
                <w:position w:val="0"/>
                <w:sz w:val="22"/>
                <w:shd w:fill="auto" w:val="clear"/>
              </w:rPr>
              <w:br/>
              <w:t xml:space="preserve"> </w:t>
              <w:br/>
              <w:t xml:space="preserve">Another debugging tool I used was the Visual Studio error/warning prompts to find out what would stop my solution from building so I could make amendments. Example:</w:t>
              <w:br/>
            </w:r>
            <w:r>
              <w:object w:dxaOrig="8645" w:dyaOrig="829">
                <v:rect xmlns:o="urn:schemas-microsoft-com:office:office" xmlns:v="urn:schemas-microsoft-com:vml" id="rectole0000000023" style="width:432.250000pt;height:41.4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183"/>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Explain how you implemented your test strategy from part 1.</w:t>
            </w:r>
          </w:p>
          <w:p>
            <w:pPr>
              <w:spacing w:before="0" w:after="0" w:line="240"/>
              <w:ind w:right="0" w:left="720" w:firstLine="0"/>
              <w:jc w:val="left"/>
              <w:rPr>
                <w:spacing w:val="0"/>
                <w:position w:val="0"/>
                <w:sz w:val="22"/>
              </w:rPr>
            </w:pPr>
            <w:r>
              <w:rPr>
                <w:rFonts w:ascii="Manrope" w:hAnsi="Manrope" w:cs="Manrope" w:eastAsia="Manrope"/>
                <w:i/>
                <w:color w:val="666666"/>
                <w:spacing w:val="0"/>
                <w:position w:val="0"/>
                <w:sz w:val="22"/>
                <w:shd w:fill="auto" w:val="clear"/>
              </w:rPr>
              <w:t xml:space="preserve">Detail how you enacted regression testing.</w:t>
            </w: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3"/>
              <w:ind w:right="175" w:left="0" w:firstLine="0"/>
              <w:jc w:val="center"/>
              <w:rPr>
                <w:spacing w:val="0"/>
                <w:position w:val="0"/>
                <w:sz w:val="22"/>
              </w:rPr>
            </w:pPr>
            <w:r>
              <w:rPr>
                <w:rFonts w:ascii="Manrope" w:hAnsi="Manrope" w:cs="Manrope" w:eastAsia="Manrope"/>
                <w:b/>
                <w:color w:val="00BEEA"/>
                <w:spacing w:val="0"/>
                <w:position w:val="0"/>
                <w:sz w:val="22"/>
                <w:shd w:fill="auto" w:val="clear"/>
              </w:rPr>
              <w:t xml:space="preserve">4.1, 4.2, </w:t>
            </w:r>
          </w:p>
        </w:tc>
      </w:tr>
      <w:tr>
        <w:trPr>
          <w:trHeight w:val="4515"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Throughout building the solution, I made multiple saves and pushed them to Github in case further adaptations caused the game to break. This meant that I had a working backup to rollback to before I can investigate why the new code caused the code to break. The way I did this was through the GitHub Desktop application. Every time I made changes to the solution they would appear in GitHub Desktop where I could commit them to my  GitHub account with a short message of what the changes were. I was then able to push the changes to my remote repository which saves each new commit as a version of the code. </w:t>
            </w:r>
          </w:p>
          <w:p>
            <w:pPr>
              <w:spacing w:before="0" w:after="0" w:line="240"/>
              <w:ind w:right="0" w:left="0" w:firstLine="0"/>
              <w:jc w:val="left"/>
              <w:rPr>
                <w:spacing w:val="0"/>
                <w:position w:val="0"/>
                <w:sz w:val="22"/>
              </w:rPr>
            </w:pPr>
            <w:r>
              <w:object w:dxaOrig="3624" w:dyaOrig="6600">
                <v:rect xmlns:o="urn:schemas-microsoft-com:office:office" xmlns:v="urn:schemas-microsoft-com:vml" id="rectole0000000024" style="width:181.200000pt;height:330.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192"/>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Provide examples of test data you used when enacting your test strategy.</w:t>
            </w:r>
          </w:p>
          <w:p>
            <w:pPr>
              <w:spacing w:before="0" w:after="0" w:line="240"/>
              <w:ind w:right="0" w:left="720" w:firstLine="0"/>
              <w:jc w:val="left"/>
              <w:rPr>
                <w:spacing w:val="0"/>
                <w:position w:val="0"/>
                <w:sz w:val="22"/>
              </w:rPr>
            </w:pPr>
            <w:r>
              <w:rPr>
                <w:rFonts w:ascii="Manrope" w:hAnsi="Manrope" w:cs="Manrope" w:eastAsia="Manrope"/>
                <w:i/>
                <w:color w:val="666666"/>
                <w:spacing w:val="0"/>
                <w:position w:val="0"/>
                <w:sz w:val="22"/>
                <w:shd w:fill="auto" w:val="clear"/>
              </w:rPr>
              <w:t xml:space="preserve">Justify your choices</w:t>
            </w: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3"/>
              <w:ind w:right="175" w:left="0" w:firstLine="0"/>
              <w:jc w:val="center"/>
              <w:rPr>
                <w:spacing w:val="0"/>
                <w:position w:val="0"/>
                <w:sz w:val="22"/>
              </w:rPr>
            </w:pPr>
            <w:r>
              <w:rPr>
                <w:rFonts w:ascii="Manrope" w:hAnsi="Manrope" w:cs="Manrope" w:eastAsia="Manrope"/>
                <w:b/>
                <w:color w:val="00BEEA"/>
                <w:spacing w:val="0"/>
                <w:position w:val="0"/>
                <w:sz w:val="22"/>
                <w:shd w:fill="auto" w:val="clear"/>
              </w:rPr>
              <w:t xml:space="preserve">4.1</w:t>
            </w:r>
          </w:p>
        </w:tc>
      </w:tr>
      <w:tr>
        <w:trPr>
          <w:trHeight w:val="4305"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I tested the health modifier method to see if it  would return the expected result using Bryn’s character as an example. The reason for choosing these specific values when testing is because it is easy to figure out what the expected result is (100 - 20 = 80). This makes it easy to confirm the result is the expected result I was hoping for. Below are screenshots on  how I achieved this:</w: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rFonts w:ascii="Manrope" w:hAnsi="Manrope" w:cs="Manrope" w:eastAsia="Manrope"/>
                <w:color w:val="666666"/>
                <w:spacing w:val="0"/>
                <w:position w:val="0"/>
                <w:sz w:val="22"/>
                <w:shd w:fill="auto" w:val="clear"/>
              </w:rPr>
            </w:pPr>
            <w:r>
              <w:object w:dxaOrig="8645" w:dyaOrig="3968">
                <v:rect xmlns:o="urn:schemas-microsoft-com:office:office" xmlns:v="urn:schemas-microsoft-com:vml" id="rectole0000000025" style="width:432.250000pt;height:198.4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left"/>
              <w:rPr>
                <w:rFonts w:ascii="Manrope" w:hAnsi="Manrope" w:cs="Manrope" w:eastAsia="Manrope"/>
                <w:color w:val="666666"/>
                <w:spacing w:val="0"/>
                <w:position w:val="0"/>
                <w:sz w:val="22"/>
                <w:shd w:fill="auto" w:val="clear"/>
              </w:rPr>
            </w:pPr>
            <w:r>
              <w:object w:dxaOrig="3462" w:dyaOrig="1336">
                <v:rect xmlns:o="urn:schemas-microsoft-com:office:office" xmlns:v="urn:schemas-microsoft-com:vml" id="rectole0000000026" style="width:173.100000pt;height:66.8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240"/>
              <w:ind w:right="0" w:left="0" w:firstLine="0"/>
              <w:jc w:val="left"/>
              <w:rPr>
                <w:rFonts w:ascii="Manrope" w:hAnsi="Manrope" w:cs="Manrope" w:eastAsia="Manrope"/>
                <w:color w:val="666666"/>
                <w:spacing w:val="0"/>
                <w:position w:val="0"/>
                <w:sz w:val="22"/>
                <w:shd w:fill="auto" w:val="clear"/>
              </w:rPr>
            </w:pPr>
            <w:r>
              <w:object w:dxaOrig="8645" w:dyaOrig="4312">
                <v:rect xmlns:o="urn:schemas-microsoft-com:office:office" xmlns:v="urn:schemas-microsoft-com:vml" id="rectole0000000027" style="width:432.250000pt;height:215.6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I also tested the  containsBlood() method  to test if  the result outcome is the expected result  for the specified item (in this case it was the inflatable leek). This time I tested for a boolean value if the inflatable leek contained blood or not. I know that the result should pass if the Assert is set to IsFalse as the item does not contain blood but should fail if the result should be true. Below are the screenshots on how I achieved this:</w:t>
              <w:br/>
              <w:br/>
            </w:r>
            <w:r>
              <w:object w:dxaOrig="8301" w:dyaOrig="4555">
                <v:rect xmlns:o="urn:schemas-microsoft-com:office:office" xmlns:v="urn:schemas-microsoft-com:vml" id="rectole0000000028" style="width:415.050000pt;height:227.7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0"/>
              <w:jc w:val="left"/>
              <w:rPr>
                <w:rFonts w:ascii="Manrope" w:hAnsi="Manrope" w:cs="Manrope" w:eastAsia="Manrope"/>
                <w:color w:val="666666"/>
                <w:spacing w:val="0"/>
                <w:position w:val="0"/>
                <w:sz w:val="22"/>
                <w:shd w:fill="auto" w:val="clear"/>
              </w:rPr>
            </w:pPr>
            <w:r>
              <w:object w:dxaOrig="5000" w:dyaOrig="1336">
                <v:rect xmlns:o="urn:schemas-microsoft-com:office:office" xmlns:v="urn:schemas-microsoft-com:vml" id="rectole0000000029" style="width:250.000000pt;height:66.8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0" w:firstLine="0"/>
              <w:jc w:val="left"/>
              <w:rPr>
                <w:spacing w:val="0"/>
                <w:position w:val="0"/>
                <w:sz w:val="22"/>
              </w:rPr>
            </w:pPr>
            <w:r>
              <w:object w:dxaOrig="8645" w:dyaOrig="2024">
                <v:rect xmlns:o="urn:schemas-microsoft-com:office:office" xmlns:v="urn:schemas-microsoft-com:vml" id="rectole0000000030" style="width:432.250000pt;height:101.2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201"/>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Explain how you measured the performance of your program and what your findings were.</w:t>
            </w:r>
          </w:p>
          <w:p>
            <w:pPr>
              <w:spacing w:before="0" w:after="0" w:line="240"/>
              <w:ind w:right="0" w:left="0" w:firstLine="0"/>
              <w:jc w:val="left"/>
              <w:rPr>
                <w:spacing w:val="0"/>
                <w:position w:val="0"/>
                <w:sz w:val="22"/>
              </w:rPr>
            </w:pP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3"/>
              <w:ind w:right="175" w:left="0" w:firstLine="0"/>
              <w:jc w:val="center"/>
              <w:rPr>
                <w:spacing w:val="0"/>
                <w:position w:val="0"/>
                <w:sz w:val="22"/>
              </w:rPr>
            </w:pPr>
            <w:r>
              <w:rPr>
                <w:rFonts w:ascii="Manrope" w:hAnsi="Manrope" w:cs="Manrope" w:eastAsia="Manrope"/>
                <w:b/>
                <w:color w:val="00BEEA"/>
                <w:spacing w:val="0"/>
                <w:position w:val="0"/>
                <w:sz w:val="22"/>
                <w:shd w:fill="auto" w:val="clear"/>
              </w:rPr>
              <w:t xml:space="preserve">4.3, 2.2</w:t>
            </w:r>
          </w:p>
        </w:tc>
      </w:tr>
      <w:tr>
        <w:trPr>
          <w:trHeight w:val="4635"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Manrope" w:hAnsi="Manrope" w:cs="Manrope" w:eastAsia="Manrope"/>
                <w:color w:val="666666"/>
                <w:spacing w:val="0"/>
                <w:position w:val="0"/>
                <w:sz w:val="22"/>
                <w:shd w:fill="auto" w:val="clear"/>
              </w:rPr>
            </w:pPr>
            <w:r>
              <w:rPr>
                <w:rFonts w:ascii="Manrope" w:hAnsi="Manrope" w:cs="Manrope" w:eastAsia="Manrope"/>
                <w:color w:val="666666"/>
                <w:spacing w:val="0"/>
                <w:position w:val="0"/>
                <w:sz w:val="22"/>
                <w:shd w:fill="auto" w:val="clear"/>
              </w:rPr>
              <w:t xml:space="preserve">One method of performance measurement II used was Apple’s Activity Monitor (Task Manager equivalent to Windows) to monitor the CPU processor during the running of my game. The game didn’t cause any crashes and barely spiked the CPU runtime at all. For context, the CPU % spiked at around 9.2% when launching the game then fluctuated between 8.2 - 8.3% when running it.</w: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rFonts w:ascii="Manrope" w:hAnsi="Manrope" w:cs="Manrope" w:eastAsia="Manrope"/>
                <w:color w:val="666666"/>
                <w:spacing w:val="0"/>
                <w:position w:val="0"/>
                <w:sz w:val="22"/>
                <w:shd w:fill="auto" w:val="clear"/>
              </w:rPr>
            </w:pPr>
            <w:r>
              <w:object w:dxaOrig="8645" w:dyaOrig="5831">
                <v:rect xmlns:o="urn:schemas-microsoft-com:office:office" xmlns:v="urn:schemas-microsoft-com:vml" id="rectole0000000031" style="width:432.250000pt;height:291.5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0" w:firstLine="0"/>
              <w:jc w:val="left"/>
              <w:rPr>
                <w:rFonts w:ascii="Manrope" w:hAnsi="Manrope" w:cs="Manrope" w:eastAsia="Manrope"/>
                <w:color w:val="666666"/>
                <w:spacing w:val="0"/>
                <w:position w:val="0"/>
                <w:sz w:val="22"/>
                <w:shd w:fill="auto" w:val="clear"/>
              </w:rPr>
            </w:pPr>
          </w:p>
          <w:p>
            <w:pPr>
              <w:spacing w:before="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Another tool I used was Visual Studio’s output stating how long it took to build the solution. This allowed me to see how quickly the program ran after launching it - in my case the average launch time was around 56 milliseconds. The results are:</w:t>
              <w:br/>
              <w:br/>
            </w:r>
            <w:r>
              <w:object w:dxaOrig="8645" w:dyaOrig="1903">
                <v:rect xmlns:o="urn:schemas-microsoft-com:office:office" xmlns:v="urn:schemas-microsoft-com:vml" id="rectole0000000032" style="width:432.250000pt;height:95.1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210"/>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Write developer documentation for your solution.</w:t>
            </w:r>
          </w:p>
          <w:p>
            <w:pPr>
              <w:spacing w:before="0" w:after="0" w:line="240"/>
              <w:ind w:right="0" w:left="720" w:firstLine="0"/>
              <w:jc w:val="left"/>
              <w:rPr>
                <w:spacing w:val="0"/>
                <w:position w:val="0"/>
                <w:sz w:val="22"/>
              </w:rPr>
            </w:pPr>
            <w:r>
              <w:rPr>
                <w:rFonts w:ascii="Manrope" w:hAnsi="Manrope" w:cs="Manrope" w:eastAsia="Manrope"/>
                <w:i/>
                <w:color w:val="666666"/>
                <w:spacing w:val="0"/>
                <w:position w:val="0"/>
                <w:sz w:val="22"/>
                <w:shd w:fill="auto" w:val="clear"/>
              </w:rPr>
              <w:t xml:space="preserve">Include a sentence explaining how your documentation allows your solution to be maintainable.</w:t>
            </w: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3"/>
              <w:ind w:right="175" w:left="0" w:firstLine="0"/>
              <w:jc w:val="center"/>
              <w:rPr>
                <w:spacing w:val="0"/>
                <w:position w:val="0"/>
                <w:sz w:val="22"/>
              </w:rPr>
            </w:pPr>
            <w:r>
              <w:rPr>
                <w:rFonts w:ascii="Manrope" w:hAnsi="Manrope" w:cs="Manrope" w:eastAsia="Manrope"/>
                <w:b/>
                <w:color w:val="00BEEA"/>
                <w:spacing w:val="0"/>
                <w:position w:val="0"/>
                <w:sz w:val="22"/>
                <w:shd w:fill="auto" w:val="clear"/>
              </w:rPr>
              <w:t xml:space="preserve">5.1</w:t>
            </w:r>
          </w:p>
        </w:tc>
      </w:tr>
      <w:tr>
        <w:trPr>
          <w:trHeight w:val="4530"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I have included comments throughout my code so that developers can understand what certain blocks of code is doing/what it is expected to do when it runs. I have also included summaries for certain methods so that the developer can understand what those particular methods are intending to do. Example of this:</w:t>
              <w:br/>
              <w:br/>
            </w:r>
            <w:r>
              <w:object w:dxaOrig="8645" w:dyaOrig="4130">
                <v:rect xmlns:o="urn:schemas-microsoft-com:office:office" xmlns:v="urn:schemas-microsoft-com:vml" id="rectole0000000033" style="width:432.250000pt;height:206.5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tc>
      </w:tr>
    </w:tbl>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p>
      <w:pPr>
        <w:spacing w:before="0" w:after="0" w:line="276"/>
        <w:ind w:right="0" w:left="0" w:firstLine="0"/>
        <w:jc w:val="left"/>
        <w:rPr>
          <w:rFonts w:ascii="Manrope" w:hAnsi="Manrope" w:cs="Manrope" w:eastAsia="Manrope"/>
          <w:color w:val="666666"/>
          <w:spacing w:val="0"/>
          <w:position w:val="0"/>
          <w:sz w:val="22"/>
          <w:shd w:fill="auto" w:val="clear"/>
        </w:rPr>
      </w:pPr>
    </w:p>
    <w:tbl>
      <w:tblPr/>
      <w:tblGrid>
        <w:gridCol w:w="8010"/>
        <w:gridCol w:w="990"/>
      </w:tblGrid>
      <w:tr>
        <w:trPr>
          <w:trHeight w:val="820" w:hRule="auto"/>
          <w:jc w:val="left"/>
        </w:trPr>
        <w:tc>
          <w:tcPr>
            <w:tcW w:w="80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219"/>
              </w:numPr>
              <w:spacing w:before="0" w:after="0" w:line="240"/>
              <w:ind w:right="0" w:left="720" w:hanging="360"/>
              <w:jc w:val="left"/>
              <w:rPr>
                <w:rFonts w:ascii="Manrope" w:hAnsi="Manrope" w:cs="Manrope" w:eastAsia="Manrope"/>
                <w:b/>
                <w:color w:val="666666"/>
                <w:spacing w:val="0"/>
                <w:position w:val="0"/>
                <w:sz w:val="22"/>
                <w:shd w:fill="auto" w:val="clear"/>
              </w:rPr>
            </w:pPr>
            <w:r>
              <w:rPr>
                <w:rFonts w:ascii="Manrope" w:hAnsi="Manrope" w:cs="Manrope" w:eastAsia="Manrope"/>
                <w:b/>
                <w:color w:val="666666"/>
                <w:spacing w:val="0"/>
                <w:position w:val="0"/>
                <w:sz w:val="22"/>
                <w:shd w:fill="auto" w:val="clear"/>
              </w:rPr>
              <w:t xml:space="preserve">Write end-user documentation for your solution.</w:t>
            </w:r>
          </w:p>
          <w:p>
            <w:pPr>
              <w:spacing w:before="0" w:after="0" w:line="240"/>
              <w:ind w:right="0" w:left="0" w:firstLine="0"/>
              <w:jc w:val="left"/>
              <w:rPr>
                <w:spacing w:val="0"/>
                <w:position w:val="0"/>
                <w:sz w:val="22"/>
              </w:rPr>
            </w:pPr>
          </w:p>
        </w:tc>
        <w:tc>
          <w:tcPr>
            <w:tcW w:w="9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3"/>
              <w:ind w:right="175" w:left="0" w:firstLine="0"/>
              <w:jc w:val="center"/>
              <w:rPr>
                <w:spacing w:val="0"/>
                <w:position w:val="0"/>
                <w:sz w:val="22"/>
              </w:rPr>
            </w:pPr>
            <w:r>
              <w:rPr>
                <w:rFonts w:ascii="Manrope" w:hAnsi="Manrope" w:cs="Manrope" w:eastAsia="Manrope"/>
                <w:b/>
                <w:color w:val="00BEEA"/>
                <w:spacing w:val="0"/>
                <w:position w:val="0"/>
                <w:sz w:val="22"/>
                <w:shd w:fill="auto" w:val="clear"/>
              </w:rPr>
              <w:t xml:space="preserve">5.2</w:t>
            </w:r>
          </w:p>
        </w:tc>
      </w:tr>
      <w:tr>
        <w:trPr>
          <w:trHeight w:val="4440" w:hRule="auto"/>
          <w:jc w:val="left"/>
        </w:trPr>
        <w:tc>
          <w:tcPr>
            <w:tcW w:w="9000" w:type="dxa"/>
            <w:gridSpan w:val="2"/>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spacing w:val="0"/>
                <w:position w:val="0"/>
                <w:sz w:val="22"/>
              </w:rPr>
            </w:pPr>
            <w:r>
              <w:rPr>
                <w:rFonts w:ascii="Manrope" w:hAnsi="Manrope" w:cs="Manrope" w:eastAsia="Manrope"/>
                <w:color w:val="666666"/>
                <w:spacing w:val="0"/>
                <w:position w:val="0"/>
                <w:sz w:val="22"/>
                <w:shd w:fill="auto" w:val="clear"/>
              </w:rPr>
              <w:t xml:space="preserve">Included in USER_README.MD file from Github. Contents of the file are:</w:t>
              <w:br/>
              <w:br/>
            </w:r>
            <w:r>
              <w:object w:dxaOrig="8645" w:dyaOrig="2733">
                <v:rect xmlns:o="urn:schemas-microsoft-com:office:office" xmlns:v="urn:schemas-microsoft-com:vml" id="rectole0000000034" style="width:432.250000pt;height:136.6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tc>
      </w:tr>
    </w:tbl>
    <w:p>
      <w:pPr>
        <w:spacing w:before="0" w:after="0" w:line="276"/>
        <w:ind w:right="0" w:left="0" w:firstLine="0"/>
        <w:jc w:val="left"/>
        <w:rPr>
          <w:rFonts w:ascii="Manrope" w:hAnsi="Manrope" w:cs="Manrope" w:eastAsia="Manrope"/>
          <w:color w:val="666666"/>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num w:numId="14">
    <w:abstractNumId w:val="210"/>
  </w:num>
  <w:num w:numId="18">
    <w:abstractNumId w:val="204"/>
  </w:num>
  <w:num w:numId="21">
    <w:abstractNumId w:val="198"/>
  </w:num>
  <w:num w:numId="24">
    <w:abstractNumId w:val="192"/>
  </w:num>
  <w:num w:numId="27">
    <w:abstractNumId w:val="186"/>
  </w:num>
  <w:num w:numId="30">
    <w:abstractNumId w:val="180"/>
  </w:num>
  <w:num w:numId="33">
    <w:abstractNumId w:val="174"/>
  </w:num>
  <w:num w:numId="35">
    <w:abstractNumId w:val="168"/>
  </w:num>
  <w:num w:numId="39">
    <w:abstractNumId w:val="162"/>
  </w:num>
  <w:num w:numId="42">
    <w:abstractNumId w:val="156"/>
  </w:num>
  <w:num w:numId="45">
    <w:abstractNumId w:val="150"/>
  </w:num>
  <w:num w:numId="49">
    <w:abstractNumId w:val="144"/>
  </w:num>
  <w:num w:numId="53">
    <w:abstractNumId w:val="138"/>
  </w:num>
  <w:num w:numId="56">
    <w:abstractNumId w:val="132"/>
  </w:num>
  <w:num w:numId="58">
    <w:abstractNumId w:val="126"/>
  </w:num>
  <w:num w:numId="62">
    <w:abstractNumId w:val="120"/>
  </w:num>
  <w:num w:numId="65">
    <w:abstractNumId w:val="114"/>
  </w:num>
  <w:num w:numId="68">
    <w:abstractNumId w:val="108"/>
  </w:num>
  <w:num w:numId="72">
    <w:abstractNumId w:val="102"/>
  </w:num>
  <w:num w:numId="78">
    <w:abstractNumId w:val="96"/>
  </w:num>
  <w:num w:numId="81">
    <w:abstractNumId w:val="90"/>
  </w:num>
  <w:num w:numId="90">
    <w:abstractNumId w:val="84"/>
  </w:num>
  <w:num w:numId="99">
    <w:abstractNumId w:val="78"/>
  </w:num>
  <w:num w:numId="108">
    <w:abstractNumId w:val="72"/>
  </w:num>
  <w:num w:numId="118">
    <w:abstractNumId w:val="66"/>
  </w:num>
  <w:num w:numId="129">
    <w:abstractNumId w:val="60"/>
  </w:num>
  <w:num w:numId="138">
    <w:abstractNumId w:val="54"/>
  </w:num>
  <w:num w:numId="147">
    <w:abstractNumId w:val="48"/>
  </w:num>
  <w:num w:numId="156">
    <w:abstractNumId w:val="42"/>
  </w:num>
  <w:num w:numId="165">
    <w:abstractNumId w:val="36"/>
  </w:num>
  <w:num w:numId="174">
    <w:abstractNumId w:val="30"/>
  </w:num>
  <w:num w:numId="183">
    <w:abstractNumId w:val="24"/>
  </w:num>
  <w:num w:numId="192">
    <w:abstractNumId w:val="18"/>
  </w:num>
  <w:num w:numId="201">
    <w:abstractNumId w:val="12"/>
  </w:num>
  <w:num w:numId="210">
    <w:abstractNumId w:val="6"/>
  </w:num>
  <w:num w:numId="2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1.bin" Id="docRId22" Type="http://schemas.openxmlformats.org/officeDocument/2006/relationships/oleObject" /><Relationship Target="media/image34.wmf" Id="docRId69"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styles.xml" Id="docRId71" Type="http://schemas.openxmlformats.org/officeDocument/2006/relationships/styles"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numbering.xml" Id="docRId70" Type="http://schemas.openxmlformats.org/officeDocument/2006/relationships/numbering"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s>
</file>