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24023" w14:textId="0EA1EF63" w:rsidR="007A7454" w:rsidRDefault="00C22A40">
      <w:r>
        <w:t>Among us is an online multiplayer social deduction game where there are two factions; the ‘crewmates’, who must complete tasks, and the ‘imposters’ who’s only goal is to have the number of crewmates be equal to the number of imposters, through killing or convincing others to vote out innocent crewmates.</w:t>
      </w:r>
    </w:p>
    <w:p w14:paraId="669BE641" w14:textId="21A2E593" w:rsidR="00C22A40" w:rsidRDefault="00C22A40">
      <w:r>
        <w:t xml:space="preserve">This project explores the potential of </w:t>
      </w:r>
      <w:r w:rsidR="00D52826">
        <w:t>modern image recognition and LLMs (Large Language Models) to blend in with human players</w:t>
      </w:r>
      <w:r w:rsidR="00EE7AF5">
        <w:t xml:space="preserve"> in a dynamic environment.</w:t>
      </w:r>
    </w:p>
    <w:p w14:paraId="284D26A8" w14:textId="2EEA4177" w:rsidR="00EE7AF5" w:rsidRDefault="00EE7AF5">
      <w:r>
        <w:t>The core challenge is creating something that can not only perform tasks, but also engage in chat</w:t>
      </w:r>
      <w:r w:rsidR="00230BF4">
        <w:t>, movement and strategic voting. The difficulty comes from most of the visual elements and chat messages being dynamic, and so will require runtime screen analysis</w:t>
      </w:r>
      <w:r w:rsidR="00D9502F">
        <w:t>.</w:t>
      </w:r>
    </w:p>
    <w:p w14:paraId="48A650E5" w14:textId="3CDEFB70" w:rsidR="00D9502F" w:rsidRDefault="00D9502F">
      <w:r>
        <w:t>The primary objectives are to:</w:t>
      </w:r>
    </w:p>
    <w:p w14:paraId="0C24A4C4" w14:textId="30EC8AF8" w:rsidR="00D9502F" w:rsidRDefault="00196D94" w:rsidP="00D9502F">
      <w:pPr>
        <w:pStyle w:val="ListParagraph"/>
        <w:numPr>
          <w:ilvl w:val="0"/>
          <w:numId w:val="1"/>
        </w:numPr>
      </w:pPr>
      <w:r>
        <w:t>Develop an autonomous agent capable of traversing the map</w:t>
      </w:r>
    </w:p>
    <w:p w14:paraId="69E6B950" w14:textId="667976DE" w:rsidR="00196D94" w:rsidRDefault="00196D94" w:rsidP="00D9502F">
      <w:pPr>
        <w:pStyle w:val="ListParagraph"/>
        <w:numPr>
          <w:ilvl w:val="0"/>
          <w:numId w:val="1"/>
        </w:numPr>
      </w:pPr>
      <w:r>
        <w:t>Implement the ability to do most tasks</w:t>
      </w:r>
    </w:p>
    <w:p w14:paraId="7EECD7C9" w14:textId="58943B72" w:rsidR="00196D94" w:rsidRDefault="00196D94" w:rsidP="00D9502F">
      <w:pPr>
        <w:pStyle w:val="ListParagraph"/>
        <w:numPr>
          <w:ilvl w:val="0"/>
          <w:numId w:val="1"/>
        </w:numPr>
      </w:pPr>
      <w:r>
        <w:t>Integrate an LLM to generate context aware, human like chat messages</w:t>
      </w:r>
    </w:p>
    <w:p w14:paraId="6BEDE0E8" w14:textId="33985A83" w:rsidR="00A26232" w:rsidRDefault="00A26232" w:rsidP="00D9502F">
      <w:pPr>
        <w:pStyle w:val="ListParagraph"/>
        <w:numPr>
          <w:ilvl w:val="0"/>
          <w:numId w:val="1"/>
        </w:numPr>
      </w:pPr>
      <w:r>
        <w:t>Create a system for strategic voting</w:t>
      </w:r>
      <w:r w:rsidR="0081116D">
        <w:t xml:space="preserve"> </w:t>
      </w:r>
    </w:p>
    <w:p w14:paraId="1FCE6547" w14:textId="77777777" w:rsidR="004A6675" w:rsidRDefault="004A6675" w:rsidP="004A6675"/>
    <w:p w14:paraId="297CC021" w14:textId="77777777" w:rsidR="004A6675" w:rsidRDefault="004A6675" w:rsidP="004A6675">
      <w:r>
        <w:t>My first goal was to find a way to read values from the game. Initially I began looking into the use of an API, (something which allows me to directly interact with the game), however I found no official one exists, and those which do are deprecated and built for old versions. I came across two feasible alternatives for me to try: either use cheat engine or similar to access the values stored in the game directly, or use image and pixel recognition. However, I discarded the former idea as I had come across social media posts indicating people have gotten banned for manipulating values in the game. Therefore I decided to use the finding of images to get game state, chat, etc.</w:t>
      </w:r>
    </w:p>
    <w:p w14:paraId="31E37A4C" w14:textId="77777777" w:rsidR="004A6675" w:rsidRDefault="004A6675" w:rsidP="004A6675"/>
    <w:p w14:paraId="7ED773F2" w14:textId="77777777" w:rsidR="004A6675" w:rsidRDefault="004A6675" w:rsidP="004A6675">
      <w:r>
        <w:t xml:space="preserve">I had to find a way to do this, of which I found many, specifically python libraries. These included </w:t>
      </w:r>
      <w:proofErr w:type="spellStart"/>
      <w:r>
        <w:t>pytorch</w:t>
      </w:r>
      <w:proofErr w:type="spellEnd"/>
      <w:r>
        <w:t xml:space="preserve">, </w:t>
      </w:r>
      <w:proofErr w:type="spellStart"/>
      <w:r>
        <w:t>opencv</w:t>
      </w:r>
      <w:proofErr w:type="spellEnd"/>
      <w:r>
        <w:t xml:space="preserve">, </w:t>
      </w:r>
      <w:proofErr w:type="spellStart"/>
      <w:r>
        <w:t>numpy</w:t>
      </w:r>
      <w:proofErr w:type="spellEnd"/>
      <w:r>
        <w:t xml:space="preserve">, and </w:t>
      </w:r>
      <w:proofErr w:type="spellStart"/>
      <w:r>
        <w:t>pyautogui</w:t>
      </w:r>
      <w:proofErr w:type="spellEnd"/>
      <w:r>
        <w:t xml:space="preserve">. </w:t>
      </w:r>
    </w:p>
    <w:p w14:paraId="2A880FEA" w14:textId="77777777" w:rsidR="004A6675" w:rsidRDefault="004A6675" w:rsidP="004A6675">
      <w:r>
        <w:t xml:space="preserve">While </w:t>
      </w:r>
      <w:proofErr w:type="spellStart"/>
      <w:r>
        <w:t>pytorch</w:t>
      </w:r>
      <w:proofErr w:type="spellEnd"/>
      <w:r>
        <w:t xml:space="preserve"> was very good at ‘classifying’ objects on screen which exact pixel combination had not been seen before, building a whole model for this would be more than excessive for my use case, which was just recognising elements on the screen. I discarded </w:t>
      </w:r>
      <w:proofErr w:type="spellStart"/>
      <w:r>
        <w:t>pytorch</w:t>
      </w:r>
      <w:proofErr w:type="spellEnd"/>
      <w:r>
        <w:t xml:space="preserve"> because of this, but its ability to recognise ‘objects’ would have made recognising events mid round easier, had a model been trained for this purpose. </w:t>
      </w:r>
    </w:p>
    <w:p w14:paraId="40D7475E" w14:textId="77777777" w:rsidR="004A6675" w:rsidRDefault="004A6675" w:rsidP="004A6675">
      <w:r>
        <w:t xml:space="preserve">Using </w:t>
      </w:r>
      <w:proofErr w:type="spellStart"/>
      <w:r>
        <w:t>numpy</w:t>
      </w:r>
      <w:proofErr w:type="spellEnd"/>
      <w:r>
        <w:t xml:space="preserve"> would require converting the images to pixels and comparing the smaller image to a region of the big image, in every possible position, and with a screen resolution of around 2000 depending on a monitor and the images having to be lossless to match the exact pixels found on the screen made it a lot slower, having an average </w:t>
      </w:r>
      <w:r>
        <w:lastRenderedPageBreak/>
        <w:t>time of around ~</w:t>
      </w:r>
      <w:r w:rsidRPr="00E12D32">
        <w:t>17</w:t>
      </w:r>
      <w:r>
        <w:t xml:space="preserve">000% compared to </w:t>
      </w:r>
      <w:proofErr w:type="spellStart"/>
      <w:r>
        <w:t>opencv’s</w:t>
      </w:r>
      <w:proofErr w:type="spellEnd"/>
      <w:r>
        <w:t xml:space="preserve"> and </w:t>
      </w:r>
      <w:proofErr w:type="spellStart"/>
      <w:r>
        <w:t>pyautogui’s</w:t>
      </w:r>
      <w:proofErr w:type="spellEnd"/>
      <w:r>
        <w:t xml:space="preserve">. For this reason, I discarded </w:t>
      </w:r>
      <w:proofErr w:type="spellStart"/>
      <w:r>
        <w:t>numpy</w:t>
      </w:r>
      <w:proofErr w:type="spellEnd"/>
      <w:r>
        <w:t xml:space="preserve">, and settled on using </w:t>
      </w:r>
      <w:proofErr w:type="spellStart"/>
      <w:r>
        <w:t>pyautogui’s</w:t>
      </w:r>
      <w:proofErr w:type="spellEnd"/>
      <w:r>
        <w:t xml:space="preserve"> locate function. </w:t>
      </w:r>
    </w:p>
    <w:p w14:paraId="1DD9C64E" w14:textId="77777777" w:rsidR="004A6675" w:rsidRDefault="004A6675" w:rsidP="004A6675">
      <w:r>
        <w:t xml:space="preserve">While </w:t>
      </w:r>
      <w:proofErr w:type="spellStart"/>
      <w:r>
        <w:t>opencv</w:t>
      </w:r>
      <w:proofErr w:type="spellEnd"/>
      <w:r>
        <w:t xml:space="preserve"> should be technically faster since </w:t>
      </w:r>
      <w:proofErr w:type="spellStart"/>
      <w:r>
        <w:t>pyautogui’s</w:t>
      </w:r>
      <w:proofErr w:type="spellEnd"/>
      <w:r>
        <w:t xml:space="preserve"> locate calls it while doing extra work, I found that the </w:t>
      </w:r>
      <w:proofErr w:type="spellStart"/>
      <w:r>
        <w:t>opencv</w:t>
      </w:r>
      <w:proofErr w:type="spellEnd"/>
      <w:r>
        <w:t xml:space="preserve"> </w:t>
      </w:r>
      <w:proofErr w:type="spellStart"/>
      <w:r>
        <w:t>matchTemplate</w:t>
      </w:r>
      <w:proofErr w:type="spellEnd"/>
      <w:r>
        <w:t xml:space="preserve"> was actually slower by </w:t>
      </w:r>
      <w:r w:rsidRPr="00634A15">
        <w:t>84</w:t>
      </w:r>
      <w:r>
        <w:t xml:space="preserve">% using screenshots from the game. Following this I settled on using </w:t>
      </w:r>
      <w:proofErr w:type="spellStart"/>
      <w:r>
        <w:t>pyautogui</w:t>
      </w:r>
      <w:proofErr w:type="spellEnd"/>
      <w:r>
        <w:t xml:space="preserve"> for recognising images on the screen. I initially tried to se </w:t>
      </w:r>
      <w:proofErr w:type="spellStart"/>
      <w:r>
        <w:t>pyscreeze</w:t>
      </w:r>
      <w:proofErr w:type="spellEnd"/>
      <w:r>
        <w:t xml:space="preserve"> for taking screenshots through code, but found that </w:t>
      </w:r>
      <w:proofErr w:type="spellStart"/>
      <w:r>
        <w:t>pyautogui’s</w:t>
      </w:r>
      <w:proofErr w:type="spellEnd"/>
      <w:r>
        <w:t xml:space="preserve"> locate could not use </w:t>
      </w:r>
      <w:proofErr w:type="spellStart"/>
      <w:r>
        <w:t>pyscreeze</w:t>
      </w:r>
      <w:proofErr w:type="spellEnd"/>
      <w:r>
        <w:t xml:space="preserve"> screenshots for exact matching, and so I went with </w:t>
      </w:r>
      <w:proofErr w:type="spellStart"/>
      <w:r>
        <w:t>pyautogui’s</w:t>
      </w:r>
      <w:proofErr w:type="spellEnd"/>
      <w:r>
        <w:t xml:space="preserve"> screenshot function.</w:t>
      </w:r>
    </w:p>
    <w:p w14:paraId="46995A0E" w14:textId="77777777" w:rsidR="004A6675" w:rsidRDefault="004A6675" w:rsidP="004A6675"/>
    <w:p w14:paraId="04209C03" w14:textId="77777777" w:rsidR="004A6675" w:rsidRDefault="004A6675" w:rsidP="004A6675">
      <w:r>
        <w:t xml:space="preserve">I also needed a way of reading the text from the screenshot. I looked at different libraries including </w:t>
      </w:r>
      <w:proofErr w:type="spellStart"/>
      <w:r>
        <w:t>pytesseract</w:t>
      </w:r>
      <w:proofErr w:type="spellEnd"/>
      <w:r>
        <w:t xml:space="preserve">, </w:t>
      </w:r>
      <w:proofErr w:type="spellStart"/>
      <w:r>
        <w:t>easyocr</w:t>
      </w:r>
      <w:proofErr w:type="spellEnd"/>
      <w:r>
        <w:t xml:space="preserve">, and </w:t>
      </w:r>
      <w:proofErr w:type="spellStart"/>
      <w:r>
        <w:t>keras-ocr</w:t>
      </w:r>
      <w:proofErr w:type="spellEnd"/>
      <w:r>
        <w:t xml:space="preserve">. I found </w:t>
      </w:r>
      <w:proofErr w:type="spellStart"/>
      <w:r>
        <w:t>easyocr</w:t>
      </w:r>
      <w:proofErr w:type="spellEnd"/>
      <w:r>
        <w:t xml:space="preserve"> to have the best accuracy on more busy backgrounds, and </w:t>
      </w:r>
      <w:proofErr w:type="spellStart"/>
      <w:r>
        <w:t>keras-ocr</w:t>
      </w:r>
      <w:proofErr w:type="spellEnd"/>
      <w:r>
        <w:t xml:space="preserve"> was much slower than the others. I chose </w:t>
      </w:r>
      <w:proofErr w:type="spellStart"/>
      <w:r>
        <w:t>easyocr</w:t>
      </w:r>
      <w:proofErr w:type="spellEnd"/>
      <w:r>
        <w:t xml:space="preserve"> as it is easier to use and does detection and recognition in one step.</w:t>
      </w:r>
    </w:p>
    <w:p w14:paraId="720DD928" w14:textId="77777777" w:rsidR="004A6675" w:rsidRDefault="004A6675" w:rsidP="004A6675">
      <w:r>
        <w:t xml:space="preserve">The next part was finding a method of input which I could call from code. </w:t>
      </w:r>
      <w:proofErr w:type="spellStart"/>
      <w:r>
        <w:t>Pyautogui</w:t>
      </w:r>
      <w:proofErr w:type="spellEnd"/>
      <w:r>
        <w:t xml:space="preserve"> had functions that used the mouse and keyboard, and so I used that.</w:t>
      </w:r>
    </w:p>
    <w:p w14:paraId="1850CAF8" w14:textId="77777777" w:rsidR="004A6675" w:rsidRDefault="004A6675" w:rsidP="004A6675">
      <w:r>
        <w:t xml:space="preserve"> </w:t>
      </w:r>
    </w:p>
    <w:p w14:paraId="6E87543F" w14:textId="77777777" w:rsidR="004A6675" w:rsidRDefault="004A6675" w:rsidP="004A6675">
      <w:r>
        <w:t>I also had to decide which LLM to use. While externally hosted ones such as OpenAI’s o4 and o4-mini, or Claude 3.5 API offer faster response time and ‘smarter’ responses (ability to follow the prompt better), they only give a limited free trial. I was planning to leave it running for long periods of time often to get more data, and hitting the usage limit would be not be good as I would not be able to chat, and for some it would return the error message as the chat message, and typing an error message in chat would instantly expose me as a bot.</w:t>
      </w:r>
    </w:p>
    <w:p w14:paraId="58B7F204" w14:textId="77777777" w:rsidR="004A6675" w:rsidRDefault="004A6675" w:rsidP="004A6675">
      <w:r>
        <w:t xml:space="preserve">So instead I looked at ‘local’ LLMs. I found there are a few main types of each LLM. For example, the original LLM might be one made by Meta called llama-2, which would have a version specialised in chat messages called llama-2-chat, and for each of these there would be a variation like llama-2-chat-uncensored or llama-2-chat-abliterated. I mainly looked at ‘uncensored’ and ‘abliterated’ models as these would be closest to human responses, as they would be less likely to refuse requests or talk in a corporate manner. However, uncensored models are trained with new data to reinforce non-refusal, which can make it forget its original training and finetuning. Abliterated models instead modify or bypass a layer which does refusals. I found through testing that ‘abliterated’ models performed closest to what I wanted, which was to sound human-like with short messages. I also decided that I would need ~7 billion parameters, as lower would result in the LLM failing to produce a good output. Some with low level parameters would also generate large chunks of text despite prompting otherwise. I eventually settled on a Meta-llama-3.1-8B-instruct-abliterated model. To explain, llama-3.1 is the LLM, which </w:t>
      </w:r>
      <w:r>
        <w:lastRenderedPageBreak/>
        <w:t>has 8B parameters, is specialised in following instructions, and is a variant which has been abliterated. I would have preferred to use a llama-3-chat but no such version has come out yet.</w:t>
      </w:r>
    </w:p>
    <w:p w14:paraId="33F5DE5E" w14:textId="0B97F2C7" w:rsidR="004A0848" w:rsidRDefault="004A0848" w:rsidP="004A6675">
      <w:r>
        <w:t xml:space="preserve">Now that I had the building blocks, I could begin building the code. </w:t>
      </w:r>
      <w:r w:rsidR="00BA053D">
        <w:t xml:space="preserve">Following the testing and research into different models, I created a simple prompt for </w:t>
      </w:r>
      <w:r w:rsidR="00EF73C3">
        <w:t>messaging and voting</w:t>
      </w:r>
      <w:r w:rsidR="00A668E9">
        <w:t>, stored in prompt_message.txt and prompt_vote.txt. I would have to experiment with a lot of prompt engineering to ensure I got short, human-like responses for messages and a single colour for voting.</w:t>
      </w:r>
      <w:r w:rsidR="00F62513">
        <w:t xml:space="preserve"> </w:t>
      </w:r>
      <w:r w:rsidR="00876C01">
        <w:t>I also set up a basic tool to take a screenshot of the screen in a specific region, and also to get the colour when I press control, so I could easily use these values later, and use the cropped screenshots as references.</w:t>
      </w:r>
    </w:p>
    <w:sectPr w:rsidR="004A084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452B0" w14:textId="77777777" w:rsidR="00F52DD2" w:rsidRDefault="00F52DD2" w:rsidP="002A7BB0">
      <w:pPr>
        <w:spacing w:after="0" w:line="240" w:lineRule="auto"/>
      </w:pPr>
      <w:r>
        <w:separator/>
      </w:r>
    </w:p>
  </w:endnote>
  <w:endnote w:type="continuationSeparator" w:id="0">
    <w:p w14:paraId="78D42FFC" w14:textId="77777777" w:rsidR="00F52DD2" w:rsidRDefault="00F52DD2" w:rsidP="002A7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8DB3F" w14:textId="77777777" w:rsidR="00F52DD2" w:rsidRDefault="00F52DD2" w:rsidP="002A7BB0">
      <w:pPr>
        <w:spacing w:after="0" w:line="240" w:lineRule="auto"/>
      </w:pPr>
      <w:r>
        <w:separator/>
      </w:r>
    </w:p>
  </w:footnote>
  <w:footnote w:type="continuationSeparator" w:id="0">
    <w:p w14:paraId="0586568B" w14:textId="77777777" w:rsidR="00F52DD2" w:rsidRDefault="00F52DD2" w:rsidP="002A7B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15DBC"/>
    <w:multiLevelType w:val="hybridMultilevel"/>
    <w:tmpl w:val="A41672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02079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40E"/>
    <w:rsid w:val="00195E6C"/>
    <w:rsid w:val="00196D94"/>
    <w:rsid w:val="001A6D69"/>
    <w:rsid w:val="001B4B30"/>
    <w:rsid w:val="00212F4F"/>
    <w:rsid w:val="00230BF4"/>
    <w:rsid w:val="002A7BB0"/>
    <w:rsid w:val="002D5513"/>
    <w:rsid w:val="0031001F"/>
    <w:rsid w:val="003111A7"/>
    <w:rsid w:val="00340A3E"/>
    <w:rsid w:val="003466F5"/>
    <w:rsid w:val="003F1054"/>
    <w:rsid w:val="00427888"/>
    <w:rsid w:val="00433E1D"/>
    <w:rsid w:val="004A0848"/>
    <w:rsid w:val="004A6675"/>
    <w:rsid w:val="004F3DC4"/>
    <w:rsid w:val="00545B22"/>
    <w:rsid w:val="005B2E39"/>
    <w:rsid w:val="005E2E85"/>
    <w:rsid w:val="0060640E"/>
    <w:rsid w:val="00634A15"/>
    <w:rsid w:val="0068222E"/>
    <w:rsid w:val="006871A0"/>
    <w:rsid w:val="00732466"/>
    <w:rsid w:val="007A7454"/>
    <w:rsid w:val="0081116D"/>
    <w:rsid w:val="00875CE5"/>
    <w:rsid w:val="00876C01"/>
    <w:rsid w:val="0089458E"/>
    <w:rsid w:val="008C4010"/>
    <w:rsid w:val="008D0AF1"/>
    <w:rsid w:val="00937ED2"/>
    <w:rsid w:val="009661CE"/>
    <w:rsid w:val="009D4723"/>
    <w:rsid w:val="00A07A86"/>
    <w:rsid w:val="00A26232"/>
    <w:rsid w:val="00A45164"/>
    <w:rsid w:val="00A668E9"/>
    <w:rsid w:val="00B545FD"/>
    <w:rsid w:val="00B546FD"/>
    <w:rsid w:val="00BA053D"/>
    <w:rsid w:val="00BB039E"/>
    <w:rsid w:val="00C22A40"/>
    <w:rsid w:val="00C40392"/>
    <w:rsid w:val="00C82C52"/>
    <w:rsid w:val="00C86474"/>
    <w:rsid w:val="00D12E90"/>
    <w:rsid w:val="00D40E3A"/>
    <w:rsid w:val="00D52826"/>
    <w:rsid w:val="00D875E0"/>
    <w:rsid w:val="00D9502F"/>
    <w:rsid w:val="00DB10C5"/>
    <w:rsid w:val="00DB1FC9"/>
    <w:rsid w:val="00DE2595"/>
    <w:rsid w:val="00E12D32"/>
    <w:rsid w:val="00E142F1"/>
    <w:rsid w:val="00E407EA"/>
    <w:rsid w:val="00EE7AF5"/>
    <w:rsid w:val="00EF6CF8"/>
    <w:rsid w:val="00EF73C3"/>
    <w:rsid w:val="00F0376D"/>
    <w:rsid w:val="00F52DD2"/>
    <w:rsid w:val="00F62513"/>
    <w:rsid w:val="00F75931"/>
    <w:rsid w:val="00F942DD"/>
    <w:rsid w:val="00F95CF0"/>
    <w:rsid w:val="00FB392A"/>
    <w:rsid w:val="00FD3FC4"/>
    <w:rsid w:val="00FE7EF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F07CB"/>
  <w15:chartTrackingRefBased/>
  <w15:docId w15:val="{2E4FC2B7-E5AB-4222-81D2-99034E0C5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4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4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4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4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4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4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40E"/>
    <w:rPr>
      <w:rFonts w:eastAsiaTheme="majorEastAsia" w:cstheme="majorBidi"/>
      <w:color w:val="272727" w:themeColor="text1" w:themeTint="D8"/>
    </w:rPr>
  </w:style>
  <w:style w:type="paragraph" w:styleId="Title">
    <w:name w:val="Title"/>
    <w:basedOn w:val="Normal"/>
    <w:next w:val="Normal"/>
    <w:link w:val="TitleChar"/>
    <w:uiPriority w:val="10"/>
    <w:qFormat/>
    <w:rsid w:val="00606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40E"/>
    <w:pPr>
      <w:spacing w:before="160"/>
      <w:jc w:val="center"/>
    </w:pPr>
    <w:rPr>
      <w:i/>
      <w:iCs/>
      <w:color w:val="404040" w:themeColor="text1" w:themeTint="BF"/>
    </w:rPr>
  </w:style>
  <w:style w:type="character" w:customStyle="1" w:styleId="QuoteChar">
    <w:name w:val="Quote Char"/>
    <w:basedOn w:val="DefaultParagraphFont"/>
    <w:link w:val="Quote"/>
    <w:uiPriority w:val="29"/>
    <w:rsid w:val="0060640E"/>
    <w:rPr>
      <w:i/>
      <w:iCs/>
      <w:color w:val="404040" w:themeColor="text1" w:themeTint="BF"/>
    </w:rPr>
  </w:style>
  <w:style w:type="paragraph" w:styleId="ListParagraph">
    <w:name w:val="List Paragraph"/>
    <w:basedOn w:val="Normal"/>
    <w:uiPriority w:val="34"/>
    <w:qFormat/>
    <w:rsid w:val="0060640E"/>
    <w:pPr>
      <w:ind w:left="720"/>
      <w:contextualSpacing/>
    </w:pPr>
  </w:style>
  <w:style w:type="character" w:styleId="IntenseEmphasis">
    <w:name w:val="Intense Emphasis"/>
    <w:basedOn w:val="DefaultParagraphFont"/>
    <w:uiPriority w:val="21"/>
    <w:qFormat/>
    <w:rsid w:val="0060640E"/>
    <w:rPr>
      <w:i/>
      <w:iCs/>
      <w:color w:val="0F4761" w:themeColor="accent1" w:themeShade="BF"/>
    </w:rPr>
  </w:style>
  <w:style w:type="paragraph" w:styleId="IntenseQuote">
    <w:name w:val="Intense Quote"/>
    <w:basedOn w:val="Normal"/>
    <w:next w:val="Normal"/>
    <w:link w:val="IntenseQuoteChar"/>
    <w:uiPriority w:val="30"/>
    <w:qFormat/>
    <w:rsid w:val="00606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40E"/>
    <w:rPr>
      <w:i/>
      <w:iCs/>
      <w:color w:val="0F4761" w:themeColor="accent1" w:themeShade="BF"/>
    </w:rPr>
  </w:style>
  <w:style w:type="character" w:styleId="IntenseReference">
    <w:name w:val="Intense Reference"/>
    <w:basedOn w:val="DefaultParagraphFont"/>
    <w:uiPriority w:val="32"/>
    <w:qFormat/>
    <w:rsid w:val="0060640E"/>
    <w:rPr>
      <w:b/>
      <w:bCs/>
      <w:smallCaps/>
      <w:color w:val="0F4761" w:themeColor="accent1" w:themeShade="BF"/>
      <w:spacing w:val="5"/>
    </w:rPr>
  </w:style>
  <w:style w:type="paragraph" w:styleId="EndnoteText">
    <w:name w:val="endnote text"/>
    <w:basedOn w:val="Normal"/>
    <w:link w:val="EndnoteTextChar"/>
    <w:uiPriority w:val="99"/>
    <w:semiHidden/>
    <w:unhideWhenUsed/>
    <w:rsid w:val="002A7BB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A7BB0"/>
    <w:rPr>
      <w:sz w:val="20"/>
      <w:szCs w:val="20"/>
    </w:rPr>
  </w:style>
  <w:style w:type="character" w:styleId="EndnoteReference">
    <w:name w:val="endnote reference"/>
    <w:basedOn w:val="DefaultParagraphFont"/>
    <w:uiPriority w:val="99"/>
    <w:semiHidden/>
    <w:unhideWhenUsed/>
    <w:rsid w:val="002A7BB0"/>
    <w:rPr>
      <w:vertAlign w:val="superscript"/>
    </w:rPr>
  </w:style>
  <w:style w:type="paragraph" w:styleId="FootnoteText">
    <w:name w:val="footnote text"/>
    <w:basedOn w:val="Normal"/>
    <w:link w:val="FootnoteTextChar"/>
    <w:uiPriority w:val="99"/>
    <w:semiHidden/>
    <w:unhideWhenUsed/>
    <w:rsid w:val="002A7B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7BB0"/>
    <w:rPr>
      <w:sz w:val="20"/>
      <w:szCs w:val="20"/>
    </w:rPr>
  </w:style>
  <w:style w:type="character" w:styleId="FootnoteReference">
    <w:name w:val="footnote reference"/>
    <w:basedOn w:val="DefaultParagraphFont"/>
    <w:uiPriority w:val="99"/>
    <w:semiHidden/>
    <w:unhideWhenUsed/>
    <w:rsid w:val="002A7BB0"/>
    <w:rPr>
      <w:vertAlign w:val="superscript"/>
    </w:rPr>
  </w:style>
  <w:style w:type="paragraph" w:styleId="Bibliography">
    <w:name w:val="Bibliography"/>
    <w:basedOn w:val="Normal"/>
    <w:next w:val="Normal"/>
    <w:uiPriority w:val="37"/>
    <w:unhideWhenUsed/>
    <w:rsid w:val="002A7B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256</b:Tag>
    <b:SourceType>InternetSite</b:SourceType>
    <b:Guid>{CB18EAD0-9B31-41FE-8FCE-57958D6C2A6B}</b:Guid>
    <b:Year>2025</b:Year>
    <b:Month>6</b:Month>
    <b:Day>16</b:Day>
    <b:URL>https://www.innersloth.com/games/among-us/</b:URL>
    <b:RefOrder>1</b:RefOrder>
  </b:Source>
</b:Sources>
</file>

<file path=customXml/itemProps1.xml><?xml version="1.0" encoding="utf-8"?>
<ds:datastoreItem xmlns:ds="http://schemas.openxmlformats.org/officeDocument/2006/customXml" ds:itemID="{046717D2-AA23-4803-9D53-E794C6202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3906</TotalTime>
  <Pages>3</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Chan (12KG)</dc:creator>
  <cp:keywords/>
  <dc:description/>
  <cp:lastModifiedBy>Ryan Chan (13KG)</cp:lastModifiedBy>
  <cp:revision>18</cp:revision>
  <dcterms:created xsi:type="dcterms:W3CDTF">2025-06-17T22:29:00Z</dcterms:created>
  <dcterms:modified xsi:type="dcterms:W3CDTF">2025-09-14T21:17:00Z</dcterms:modified>
</cp:coreProperties>
</file>