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CE3C1" w14:textId="77777777" w:rsidR="005B3664" w:rsidRDefault="005B3664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81192C6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7D33495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453FE8F" w14:textId="619AE44A" w:rsidR="00EC0A0B" w:rsidRPr="00511F44" w:rsidRDefault="004D34DF" w:rsidP="00511F44">
      <w:pPr>
        <w:pStyle w:val="Title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Interpretation</w:t>
      </w:r>
      <w:r w:rsidR="008707F6">
        <w:rPr>
          <w:rFonts w:ascii="Times New Roman" w:hAnsi="Times New Roman" w:cs="Times New Roman"/>
          <w:b/>
          <w:bCs/>
          <w:sz w:val="24"/>
          <w:szCs w:val="24"/>
        </w:rPr>
        <w:t xml:space="preserve"> of </w:t>
      </w:r>
      <w:r>
        <w:rPr>
          <w:rFonts w:ascii="Times New Roman" w:hAnsi="Times New Roman" w:cs="Times New Roman"/>
          <w:b/>
          <w:bCs/>
          <w:sz w:val="24"/>
          <w:szCs w:val="24"/>
        </w:rPr>
        <w:t>Regression Analysis</w:t>
      </w:r>
      <w:r w:rsidR="008830C8">
        <w:rPr>
          <w:rFonts w:ascii="Times New Roman" w:hAnsi="Times New Roman" w:cs="Times New Roman"/>
          <w:b/>
          <w:bCs/>
          <w:sz w:val="24"/>
          <w:szCs w:val="24"/>
        </w:rPr>
        <w:t xml:space="preserve"> Statistics</w:t>
      </w:r>
    </w:p>
    <w:p w14:paraId="6A5726DF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CD91578" w14:textId="2C16C890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Wade Eckert</w:t>
      </w:r>
    </w:p>
    <w:p w14:paraId="3ABB849B" w14:textId="4E41F27B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Bellevue University</w:t>
      </w:r>
    </w:p>
    <w:p w14:paraId="4B203F06" w14:textId="0F795791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DSC 101: Introduction to Data Science</w:t>
      </w:r>
    </w:p>
    <w:p w14:paraId="39CD334B" w14:textId="42E4DA76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C0A0B">
        <w:rPr>
          <w:rFonts w:ascii="Times New Roman" w:hAnsi="Times New Roman" w:cs="Times New Roman"/>
          <w:sz w:val="24"/>
          <w:szCs w:val="24"/>
        </w:rPr>
        <w:t>Dr.</w:t>
      </w:r>
      <w:r>
        <w:rPr>
          <w:rFonts w:ascii="Times New Roman" w:hAnsi="Times New Roman" w:cs="Times New Roman"/>
          <w:sz w:val="24"/>
          <w:szCs w:val="24"/>
        </w:rPr>
        <w:t xml:space="preserve"> Shawnee</w:t>
      </w:r>
      <w:r w:rsidRPr="00EC0A0B">
        <w:rPr>
          <w:rFonts w:ascii="Times New Roman" w:hAnsi="Times New Roman" w:cs="Times New Roman"/>
          <w:sz w:val="24"/>
          <w:szCs w:val="24"/>
        </w:rPr>
        <w:t xml:space="preserve"> Mansfield</w:t>
      </w:r>
    </w:p>
    <w:p w14:paraId="3D8B14E9" w14:textId="7D0B7CAF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</w:t>
      </w:r>
      <w:r w:rsidR="008830C8">
        <w:rPr>
          <w:rFonts w:ascii="Times New Roman" w:hAnsi="Times New Roman" w:cs="Times New Roman"/>
          <w:sz w:val="24"/>
          <w:szCs w:val="24"/>
        </w:rPr>
        <w:t>y 2</w:t>
      </w:r>
      <w:r>
        <w:rPr>
          <w:rFonts w:ascii="Times New Roman" w:hAnsi="Times New Roman" w:cs="Times New Roman"/>
          <w:sz w:val="24"/>
          <w:szCs w:val="24"/>
        </w:rPr>
        <w:t>, 2025</w:t>
      </w:r>
    </w:p>
    <w:p w14:paraId="3B9F1994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319BC95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F24393E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7874DFA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67B31E1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2A749D1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C72A21C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8ED68F3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5695B90" w14:textId="77777777" w:rsidR="008830C8" w:rsidRPr="00511F44" w:rsidRDefault="008830C8" w:rsidP="008830C8">
      <w:pPr>
        <w:pStyle w:val="Title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Interpretation of Regression Analysis Statistics</w:t>
      </w:r>
    </w:p>
    <w:p w14:paraId="7C3ACCB2" w14:textId="77777777" w:rsidR="00EC0A0B" w:rsidRDefault="00EC0A0B" w:rsidP="00511F4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4657A59F" w14:textId="77777777" w:rsidR="001B3A2E" w:rsidRDefault="00511F44" w:rsidP="00406E1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2445DF">
        <w:rPr>
          <w:rFonts w:ascii="Times New Roman" w:hAnsi="Times New Roman" w:cs="Times New Roman"/>
          <w:sz w:val="24"/>
          <w:szCs w:val="24"/>
        </w:rPr>
        <w:t>In order to interpret a regression analysis</w:t>
      </w:r>
      <w:r w:rsidR="00B72C12">
        <w:rPr>
          <w:rFonts w:ascii="Times New Roman" w:hAnsi="Times New Roman" w:cs="Times New Roman"/>
          <w:sz w:val="24"/>
          <w:szCs w:val="24"/>
        </w:rPr>
        <w:t xml:space="preserve"> between our two variables of happiness and income</w:t>
      </w:r>
      <w:r w:rsidR="002445DF">
        <w:rPr>
          <w:rFonts w:ascii="Times New Roman" w:hAnsi="Times New Roman" w:cs="Times New Roman"/>
          <w:sz w:val="24"/>
          <w:szCs w:val="24"/>
        </w:rPr>
        <w:t xml:space="preserve">, we must understand how well the model fits the data, </w:t>
      </w:r>
      <w:r w:rsidR="00221D6D">
        <w:rPr>
          <w:rFonts w:ascii="Times New Roman" w:hAnsi="Times New Roman" w:cs="Times New Roman"/>
          <w:sz w:val="24"/>
          <w:szCs w:val="24"/>
        </w:rPr>
        <w:t xml:space="preserve">examine the significance and direction of the coefficients, and asses the overall validity of the model. We </w:t>
      </w:r>
      <w:r w:rsidR="00446B11">
        <w:rPr>
          <w:rFonts w:ascii="Times New Roman" w:hAnsi="Times New Roman" w:cs="Times New Roman"/>
          <w:sz w:val="24"/>
          <w:szCs w:val="24"/>
        </w:rPr>
        <w:t xml:space="preserve">can examine a few key elements of our regression analysis statistics in order to </w:t>
      </w:r>
      <w:r w:rsidR="00770C6A">
        <w:rPr>
          <w:rFonts w:ascii="Times New Roman" w:hAnsi="Times New Roman" w:cs="Times New Roman"/>
          <w:sz w:val="24"/>
          <w:szCs w:val="24"/>
        </w:rPr>
        <w:t xml:space="preserve">complete this interpretation. </w:t>
      </w:r>
    </w:p>
    <w:p w14:paraId="23CA2360" w14:textId="45871445" w:rsidR="009B7C58" w:rsidRDefault="009B7C58" w:rsidP="00406E1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First, we can look at the </w:t>
      </w:r>
      <w:r w:rsidR="00AE2C41">
        <w:rPr>
          <w:rFonts w:ascii="Times New Roman" w:hAnsi="Times New Roman" w:cs="Times New Roman"/>
          <w:sz w:val="24"/>
          <w:szCs w:val="24"/>
        </w:rPr>
        <w:t xml:space="preserve">kurtosis and skewness values for each variable in the descriptive statistics in order to get an idea of what the model </w:t>
      </w:r>
      <w:r w:rsidR="00D35F7B">
        <w:rPr>
          <w:rFonts w:ascii="Times New Roman" w:hAnsi="Times New Roman" w:cs="Times New Roman"/>
          <w:sz w:val="24"/>
          <w:szCs w:val="24"/>
        </w:rPr>
        <w:t>looks like visually. Both our variables have a small skewness value close to 0, indicating the model is distributed</w:t>
      </w:r>
      <w:r w:rsidR="00892F37">
        <w:rPr>
          <w:rFonts w:ascii="Times New Roman" w:hAnsi="Times New Roman" w:cs="Times New Roman"/>
          <w:sz w:val="24"/>
          <w:szCs w:val="24"/>
        </w:rPr>
        <w:t xml:space="preserve"> nearly symmetrically. </w:t>
      </w:r>
      <w:r w:rsidR="003C7C30">
        <w:rPr>
          <w:rFonts w:ascii="Times New Roman" w:hAnsi="Times New Roman" w:cs="Times New Roman"/>
          <w:sz w:val="24"/>
          <w:szCs w:val="24"/>
        </w:rPr>
        <w:t>Both variables have a kurtosis value in the negatives yet relatively small in value.</w:t>
      </w:r>
      <w:r w:rsidR="00873D60">
        <w:rPr>
          <w:rFonts w:ascii="Times New Roman" w:hAnsi="Times New Roman" w:cs="Times New Roman"/>
          <w:sz w:val="24"/>
          <w:szCs w:val="24"/>
        </w:rPr>
        <w:t xml:space="preserve"> This means t</w:t>
      </w:r>
      <w:r w:rsidR="00873D60" w:rsidRPr="00873D60">
        <w:rPr>
          <w:rFonts w:ascii="Times New Roman" w:hAnsi="Times New Roman" w:cs="Times New Roman"/>
          <w:sz w:val="24"/>
          <w:szCs w:val="24"/>
        </w:rPr>
        <w:t>he distribution is flatter than a normal distribution</w:t>
      </w:r>
      <w:r w:rsidR="00873D60">
        <w:rPr>
          <w:rFonts w:ascii="Times New Roman" w:hAnsi="Times New Roman" w:cs="Times New Roman"/>
          <w:sz w:val="24"/>
          <w:szCs w:val="24"/>
        </w:rPr>
        <w:t>, and</w:t>
      </w:r>
      <w:r w:rsidR="00873D60" w:rsidRPr="00873D60">
        <w:rPr>
          <w:rFonts w:ascii="Times New Roman" w:hAnsi="Times New Roman" w:cs="Times New Roman"/>
          <w:sz w:val="24"/>
          <w:szCs w:val="24"/>
        </w:rPr>
        <w:t xml:space="preserve"> the data is less concentrated around the mean and the tails are lighter (fewer extreme values).</w:t>
      </w:r>
    </w:p>
    <w:p w14:paraId="52D57843" w14:textId="6788F35D" w:rsidR="001B3A2E" w:rsidRDefault="009B7C58" w:rsidP="001B3A2E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Second</w:t>
      </w:r>
      <w:r w:rsidR="00770C6A">
        <w:rPr>
          <w:rFonts w:ascii="Times New Roman" w:hAnsi="Times New Roman" w:cs="Times New Roman"/>
          <w:sz w:val="24"/>
          <w:szCs w:val="24"/>
        </w:rPr>
        <w:t>, we will look at the value</w:t>
      </w:r>
      <w:r w:rsidR="006E3BB9">
        <w:rPr>
          <w:rFonts w:ascii="Times New Roman" w:hAnsi="Times New Roman" w:cs="Times New Roman"/>
          <w:sz w:val="24"/>
          <w:szCs w:val="24"/>
        </w:rPr>
        <w:t xml:space="preserve"> of multiple r</w:t>
      </w:r>
      <w:r w:rsidR="00B71B52">
        <w:rPr>
          <w:rFonts w:ascii="Times New Roman" w:hAnsi="Times New Roman" w:cs="Times New Roman"/>
          <w:sz w:val="24"/>
          <w:szCs w:val="24"/>
        </w:rPr>
        <w:t xml:space="preserve"> (correlation coefficient),</w:t>
      </w:r>
      <w:r w:rsidR="00912780">
        <w:rPr>
          <w:rFonts w:ascii="Times New Roman" w:hAnsi="Times New Roman" w:cs="Times New Roman"/>
          <w:sz w:val="24"/>
          <w:szCs w:val="24"/>
        </w:rPr>
        <w:t xml:space="preserve"> which is a measure of the strength of the linear relationship between the two variables (happiness being our dependent variable and income being our independent variable in this case).</w:t>
      </w:r>
      <w:r w:rsidR="00A1744D">
        <w:rPr>
          <w:rFonts w:ascii="Times New Roman" w:hAnsi="Times New Roman" w:cs="Times New Roman"/>
          <w:sz w:val="24"/>
          <w:szCs w:val="24"/>
        </w:rPr>
        <w:t xml:space="preserve"> Our model gave us a multiple r value of </w:t>
      </w:r>
      <w:r w:rsidR="008561F3">
        <w:rPr>
          <w:rFonts w:ascii="Times New Roman" w:hAnsi="Times New Roman" w:cs="Times New Roman"/>
          <w:sz w:val="24"/>
          <w:szCs w:val="24"/>
        </w:rPr>
        <w:t>0.87 (between -1 and 1).</w:t>
      </w:r>
      <w:r w:rsidR="006B6235">
        <w:rPr>
          <w:rFonts w:ascii="Times New Roman" w:hAnsi="Times New Roman" w:cs="Times New Roman"/>
          <w:sz w:val="24"/>
          <w:szCs w:val="24"/>
        </w:rPr>
        <w:t xml:space="preserve"> This positive value being close to 1 indicates that </w:t>
      </w:r>
      <w:r w:rsidR="008D035D">
        <w:rPr>
          <w:rFonts w:ascii="Times New Roman" w:hAnsi="Times New Roman" w:cs="Times New Roman"/>
          <w:sz w:val="24"/>
          <w:szCs w:val="24"/>
        </w:rPr>
        <w:t>our variables have a strong positive relationship with each other</w:t>
      </w:r>
      <w:r w:rsidR="00B2394D">
        <w:rPr>
          <w:rFonts w:ascii="Times New Roman" w:hAnsi="Times New Roman" w:cs="Times New Roman"/>
          <w:sz w:val="24"/>
          <w:szCs w:val="24"/>
        </w:rPr>
        <w:t xml:space="preserve"> (increase in income leads to an increase in happiness in this model)</w:t>
      </w:r>
      <w:r w:rsidR="008D035D">
        <w:rPr>
          <w:rFonts w:ascii="Times New Roman" w:hAnsi="Times New Roman" w:cs="Times New Roman"/>
          <w:sz w:val="24"/>
          <w:szCs w:val="24"/>
        </w:rPr>
        <w:t xml:space="preserve">. </w:t>
      </w:r>
      <w:r w:rsidR="00622965">
        <w:rPr>
          <w:rFonts w:ascii="Times New Roman" w:hAnsi="Times New Roman" w:cs="Times New Roman"/>
          <w:sz w:val="24"/>
          <w:szCs w:val="24"/>
        </w:rPr>
        <w:t xml:space="preserve">We </w:t>
      </w:r>
      <w:r w:rsidR="00073FE0">
        <w:rPr>
          <w:rFonts w:ascii="Times New Roman" w:hAnsi="Times New Roman" w:cs="Times New Roman"/>
          <w:sz w:val="24"/>
          <w:szCs w:val="24"/>
        </w:rPr>
        <w:t>can also look a</w:t>
      </w:r>
      <w:r w:rsidR="00D22C76">
        <w:rPr>
          <w:rFonts w:ascii="Times New Roman" w:hAnsi="Times New Roman" w:cs="Times New Roman"/>
          <w:sz w:val="24"/>
          <w:szCs w:val="24"/>
        </w:rPr>
        <w:t>t</w:t>
      </w:r>
      <w:r w:rsidR="00073FE0">
        <w:rPr>
          <w:rFonts w:ascii="Times New Roman" w:hAnsi="Times New Roman" w:cs="Times New Roman"/>
          <w:sz w:val="24"/>
          <w:szCs w:val="24"/>
        </w:rPr>
        <w:t xml:space="preserve"> the r square (coefficient of determination) value</w:t>
      </w:r>
      <w:r w:rsidR="00E40DD9">
        <w:rPr>
          <w:rFonts w:ascii="Times New Roman" w:hAnsi="Times New Roman" w:cs="Times New Roman"/>
          <w:sz w:val="24"/>
          <w:szCs w:val="24"/>
        </w:rPr>
        <w:t>, which is also a goodne</w:t>
      </w:r>
      <w:r w:rsidR="00C5765E">
        <w:rPr>
          <w:rFonts w:ascii="Times New Roman" w:hAnsi="Times New Roman" w:cs="Times New Roman"/>
          <w:sz w:val="24"/>
          <w:szCs w:val="24"/>
        </w:rPr>
        <w:t xml:space="preserve">ss of fit indicator. Our model gives us a r square value of 0.75 which is decent but not great. </w:t>
      </w:r>
      <w:r w:rsidR="00D22C76">
        <w:rPr>
          <w:rFonts w:ascii="Times New Roman" w:hAnsi="Times New Roman" w:cs="Times New Roman"/>
          <w:sz w:val="24"/>
          <w:szCs w:val="24"/>
        </w:rPr>
        <w:t xml:space="preserve">The higher the value to 1 the better the fit. Our value indicates that </w:t>
      </w:r>
      <w:r w:rsidR="00EC39E6">
        <w:rPr>
          <w:rFonts w:ascii="Times New Roman" w:hAnsi="Times New Roman" w:cs="Times New Roman"/>
          <w:sz w:val="24"/>
          <w:szCs w:val="24"/>
        </w:rPr>
        <w:t>75% of our values fit the regression analysis model (75% of the dependent variable values are explained by the independent variable value</w:t>
      </w:r>
      <w:r w:rsidR="00EA2DC1">
        <w:rPr>
          <w:rFonts w:ascii="Times New Roman" w:hAnsi="Times New Roman" w:cs="Times New Roman"/>
          <w:sz w:val="24"/>
          <w:szCs w:val="24"/>
        </w:rPr>
        <w:t>s).</w:t>
      </w:r>
      <w:r w:rsidR="00C00985">
        <w:rPr>
          <w:rFonts w:ascii="Times New Roman" w:hAnsi="Times New Roman" w:cs="Times New Roman"/>
          <w:sz w:val="24"/>
          <w:szCs w:val="24"/>
        </w:rPr>
        <w:t xml:space="preserve"> Our last </w:t>
      </w:r>
      <w:r w:rsidR="00BB4E56">
        <w:rPr>
          <w:rFonts w:ascii="Times New Roman" w:hAnsi="Times New Roman" w:cs="Times New Roman"/>
          <w:sz w:val="24"/>
          <w:szCs w:val="24"/>
        </w:rPr>
        <w:t>indicator of goodness of fit is the standard error (</w:t>
      </w:r>
      <w:r w:rsidR="00617376">
        <w:rPr>
          <w:rFonts w:ascii="Times New Roman" w:hAnsi="Times New Roman" w:cs="Times New Roman"/>
          <w:sz w:val="24"/>
          <w:szCs w:val="24"/>
        </w:rPr>
        <w:t xml:space="preserve">the average distance the data points fall form the regression line). The smaller </w:t>
      </w:r>
      <w:r w:rsidR="00617376">
        <w:rPr>
          <w:rFonts w:ascii="Times New Roman" w:hAnsi="Times New Roman" w:cs="Times New Roman"/>
          <w:sz w:val="24"/>
          <w:szCs w:val="24"/>
        </w:rPr>
        <w:lastRenderedPageBreak/>
        <w:t>the value, the more certain you can be about your regression equation. Our model gives us a value of 0.</w:t>
      </w:r>
      <w:r w:rsidR="004C091D">
        <w:rPr>
          <w:rFonts w:ascii="Times New Roman" w:hAnsi="Times New Roman" w:cs="Times New Roman"/>
          <w:sz w:val="24"/>
          <w:szCs w:val="24"/>
        </w:rPr>
        <w:t xml:space="preserve">718, which indicates a decent goodness of fit for our model. Overall, I would say our model </w:t>
      </w:r>
      <w:r w:rsidR="00892BD8">
        <w:rPr>
          <w:rFonts w:ascii="Times New Roman" w:hAnsi="Times New Roman" w:cs="Times New Roman"/>
          <w:sz w:val="24"/>
          <w:szCs w:val="24"/>
        </w:rPr>
        <w:t xml:space="preserve">fits the data decently well. </w:t>
      </w:r>
    </w:p>
    <w:p w14:paraId="7AD67FA1" w14:textId="627666F3" w:rsidR="00406E1B" w:rsidRDefault="00B8196D" w:rsidP="001B3A2E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Next, we can look at the signifi</w:t>
      </w:r>
      <w:r w:rsidR="00037A71">
        <w:rPr>
          <w:rFonts w:ascii="Times New Roman" w:hAnsi="Times New Roman" w:cs="Times New Roman"/>
          <w:sz w:val="24"/>
          <w:szCs w:val="24"/>
        </w:rPr>
        <w:t xml:space="preserve">cance F statistics in order to give us an idea of how reliable (statistically significant) our results are. </w:t>
      </w:r>
      <w:r w:rsidR="00406E1B">
        <w:rPr>
          <w:rFonts w:ascii="Times New Roman" w:hAnsi="Times New Roman" w:cs="Times New Roman"/>
          <w:sz w:val="24"/>
          <w:szCs w:val="24"/>
        </w:rPr>
        <w:t xml:space="preserve">Our value comes to </w:t>
      </w:r>
      <w:r w:rsidR="00406E1B" w:rsidRPr="00406E1B">
        <w:rPr>
          <w:rFonts w:ascii="Times New Roman" w:hAnsi="Times New Roman" w:cs="Times New Roman"/>
          <w:sz w:val="24"/>
          <w:szCs w:val="24"/>
        </w:rPr>
        <w:t>3.9562E-151</w:t>
      </w:r>
      <w:r w:rsidR="00406E1B">
        <w:rPr>
          <w:rFonts w:ascii="Times New Roman" w:hAnsi="Times New Roman" w:cs="Times New Roman"/>
          <w:sz w:val="24"/>
          <w:szCs w:val="24"/>
        </w:rPr>
        <w:t xml:space="preserve">. Since our significance F value is far less than 0.05, </w:t>
      </w:r>
      <w:r w:rsidR="005671EE">
        <w:rPr>
          <w:rFonts w:ascii="Times New Roman" w:hAnsi="Times New Roman" w:cs="Times New Roman"/>
          <w:sz w:val="24"/>
          <w:szCs w:val="24"/>
        </w:rPr>
        <w:t>this indicates</w:t>
      </w:r>
      <w:r w:rsidR="009E338C">
        <w:rPr>
          <w:rFonts w:ascii="Times New Roman" w:hAnsi="Times New Roman" w:cs="Times New Roman"/>
          <w:sz w:val="24"/>
          <w:szCs w:val="24"/>
        </w:rPr>
        <w:t xml:space="preserve"> that the relationship between our variables is </w:t>
      </w:r>
      <w:r w:rsidR="001B3A2E">
        <w:rPr>
          <w:rFonts w:ascii="Times New Roman" w:hAnsi="Times New Roman" w:cs="Times New Roman"/>
          <w:sz w:val="24"/>
          <w:szCs w:val="24"/>
        </w:rPr>
        <w:t xml:space="preserve">unlikely due to chance. </w:t>
      </w:r>
      <w:r w:rsidR="00932D8F">
        <w:rPr>
          <w:rFonts w:ascii="Times New Roman" w:hAnsi="Times New Roman" w:cs="Times New Roman"/>
          <w:sz w:val="24"/>
          <w:szCs w:val="24"/>
        </w:rPr>
        <w:t xml:space="preserve">We can also </w:t>
      </w:r>
      <w:r w:rsidR="006462E7">
        <w:rPr>
          <w:rFonts w:ascii="Times New Roman" w:hAnsi="Times New Roman" w:cs="Times New Roman"/>
          <w:sz w:val="24"/>
          <w:szCs w:val="24"/>
        </w:rPr>
        <w:t xml:space="preserve">build our linear regression equation from the coefficient data our regression model gives us. </w:t>
      </w:r>
      <w:r w:rsidR="00875014">
        <w:rPr>
          <w:rFonts w:ascii="Times New Roman" w:hAnsi="Times New Roman" w:cs="Times New Roman"/>
          <w:sz w:val="24"/>
          <w:szCs w:val="24"/>
        </w:rPr>
        <w:t>Doing this gives us a linear regression equation of y =</w:t>
      </w:r>
      <w:r w:rsidR="00130824">
        <w:rPr>
          <w:rFonts w:ascii="Times New Roman" w:hAnsi="Times New Roman" w:cs="Times New Roman"/>
          <w:sz w:val="24"/>
          <w:szCs w:val="24"/>
        </w:rPr>
        <w:t xml:space="preserve"> 0.7138x + 0.2043. </w:t>
      </w:r>
    </w:p>
    <w:p w14:paraId="7D6C8F43" w14:textId="50BCB268" w:rsidR="00C35375" w:rsidRPr="00406E1B" w:rsidRDefault="00C35375" w:rsidP="001B3A2E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Lastly, we can look at the </w:t>
      </w:r>
      <w:r w:rsidR="0074454C">
        <w:rPr>
          <w:rFonts w:ascii="Times New Roman" w:hAnsi="Times New Roman" w:cs="Times New Roman"/>
          <w:sz w:val="24"/>
          <w:szCs w:val="24"/>
        </w:rPr>
        <w:t>residuals data given by our regression analysis in order to determine the overall model validi</w:t>
      </w:r>
      <w:r w:rsidR="00452108">
        <w:rPr>
          <w:rFonts w:ascii="Times New Roman" w:hAnsi="Times New Roman" w:cs="Times New Roman"/>
          <w:sz w:val="24"/>
          <w:szCs w:val="24"/>
        </w:rPr>
        <w:t xml:space="preserve">ty. </w:t>
      </w:r>
      <w:r w:rsidR="00F82F51">
        <w:rPr>
          <w:rFonts w:ascii="Times New Roman" w:hAnsi="Times New Roman" w:cs="Times New Roman"/>
          <w:sz w:val="24"/>
          <w:szCs w:val="24"/>
        </w:rPr>
        <w:t xml:space="preserve">I had </w:t>
      </w:r>
      <w:r w:rsidR="005C3580">
        <w:rPr>
          <w:rFonts w:ascii="Times New Roman" w:hAnsi="Times New Roman" w:cs="Times New Roman"/>
          <w:sz w:val="24"/>
          <w:szCs w:val="24"/>
        </w:rPr>
        <w:t>E</w:t>
      </w:r>
      <w:r w:rsidR="00F82F51">
        <w:rPr>
          <w:rFonts w:ascii="Times New Roman" w:hAnsi="Times New Roman" w:cs="Times New Roman"/>
          <w:sz w:val="24"/>
          <w:szCs w:val="24"/>
        </w:rPr>
        <w:t xml:space="preserve">xcel make me a residual scatter plot </w:t>
      </w:r>
      <w:r w:rsidR="00BE6F80">
        <w:rPr>
          <w:rFonts w:ascii="Times New Roman" w:hAnsi="Times New Roman" w:cs="Times New Roman"/>
          <w:sz w:val="24"/>
          <w:szCs w:val="24"/>
        </w:rPr>
        <w:t xml:space="preserve">along with the regression analysis. </w:t>
      </w:r>
      <w:r w:rsidR="003B5BEB" w:rsidRPr="003B5BEB">
        <w:rPr>
          <w:rFonts w:ascii="Times New Roman" w:hAnsi="Times New Roman" w:cs="Times New Roman"/>
          <w:sz w:val="24"/>
          <w:szCs w:val="24"/>
        </w:rPr>
        <w:t>A residual plot is a scatterplot that displays the residuals on the vertical axis and the independent variable on the horizontal axis. Residual plots help us to determine whether a linear model is appropriate in modeling the given data</w:t>
      </w:r>
      <w:r w:rsidR="00AC7009">
        <w:rPr>
          <w:rFonts w:ascii="Times New Roman" w:hAnsi="Times New Roman" w:cs="Times New Roman"/>
          <w:sz w:val="24"/>
          <w:szCs w:val="24"/>
        </w:rPr>
        <w:t xml:space="preserve">. </w:t>
      </w:r>
      <w:r w:rsidR="00A720C1" w:rsidRPr="00A720C1">
        <w:rPr>
          <w:rFonts w:ascii="Times New Roman" w:hAnsi="Times New Roman" w:cs="Times New Roman"/>
          <w:sz w:val="24"/>
          <w:szCs w:val="24"/>
        </w:rPr>
        <w:t>If the residuals are randomly scattered around zero, it suggests that the model is a good fit</w:t>
      </w:r>
      <w:r w:rsidR="00A720C1">
        <w:rPr>
          <w:rFonts w:ascii="Times New Roman" w:hAnsi="Times New Roman" w:cs="Times New Roman"/>
          <w:sz w:val="24"/>
          <w:szCs w:val="24"/>
        </w:rPr>
        <w:t xml:space="preserve">, which is what our residual scatter plot indicates for us. Overall, I would say </w:t>
      </w:r>
      <w:r w:rsidR="0061518A">
        <w:rPr>
          <w:rFonts w:ascii="Times New Roman" w:hAnsi="Times New Roman" w:cs="Times New Roman"/>
          <w:sz w:val="24"/>
          <w:szCs w:val="24"/>
        </w:rPr>
        <w:t xml:space="preserve">that the overall model is valid looking at the residual scatter plot. </w:t>
      </w:r>
    </w:p>
    <w:p w14:paraId="24EF6A65" w14:textId="156E6998" w:rsidR="00511F44" w:rsidRDefault="00511F44" w:rsidP="00511F4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37297FD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1E2A04B" w14:textId="77777777" w:rsidR="00FD31FC" w:rsidRDefault="00FD31FC" w:rsidP="00FD31FC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2A36F95D" w14:textId="77777777" w:rsidR="00FD31FC" w:rsidRDefault="00FD31FC" w:rsidP="00FD31FC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318A69FC" w14:textId="1E2C5971" w:rsidR="00EC0A0B" w:rsidRDefault="00EC0A0B" w:rsidP="00FD31FC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References</w:t>
      </w:r>
    </w:p>
    <w:p w14:paraId="4C7229F6" w14:textId="0BB9AE21" w:rsidR="00EC0A0B" w:rsidRPr="00EC0A0B" w:rsidRDefault="00EC0A0B" w:rsidP="00EC0A0B">
      <w:pPr>
        <w:spacing w:line="48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 w:rsidRPr="00EC0A0B">
        <w:rPr>
          <w:rFonts w:ascii="Times New Roman" w:hAnsi="Times New Roman" w:cs="Times New Roman"/>
          <w:sz w:val="24"/>
          <w:szCs w:val="24"/>
        </w:rPr>
        <w:t xml:space="preserve">Wheelan, C. (2013). </w:t>
      </w:r>
      <w:r w:rsidRPr="00EC0A0B">
        <w:rPr>
          <w:rFonts w:ascii="Times New Roman" w:hAnsi="Times New Roman" w:cs="Times New Roman"/>
          <w:i/>
          <w:iCs/>
          <w:sz w:val="24"/>
          <w:szCs w:val="24"/>
        </w:rPr>
        <w:t>Naked Statistics: Stripping the Dread from the Data</w:t>
      </w:r>
      <w:r w:rsidRPr="00EC0A0B">
        <w:rPr>
          <w:rFonts w:ascii="Times New Roman" w:hAnsi="Times New Roman" w:cs="Times New Roman"/>
          <w:sz w:val="24"/>
          <w:szCs w:val="24"/>
        </w:rPr>
        <w:t xml:space="preserve">. W.W. Norton &amp;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EC0A0B">
        <w:rPr>
          <w:rFonts w:ascii="Times New Roman" w:hAnsi="Times New Roman" w:cs="Times New Roman"/>
          <w:sz w:val="24"/>
          <w:szCs w:val="24"/>
        </w:rPr>
        <w:t>Company.</w:t>
      </w:r>
    </w:p>
    <w:p w14:paraId="52C0A0ED" w14:textId="2C56374C" w:rsidR="00EC0A0B" w:rsidRPr="00EC0A0B" w:rsidRDefault="00EC0A0B" w:rsidP="00EC0A0B">
      <w:pPr>
        <w:spacing w:line="48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 w:rsidRPr="00EC0A0B">
        <w:rPr>
          <w:rFonts w:ascii="Times New Roman" w:hAnsi="Times New Roman" w:cs="Times New Roman"/>
          <w:sz w:val="24"/>
          <w:szCs w:val="24"/>
        </w:rPr>
        <w:t>Provost, F., &amp; Fawcett, T. (n.d.). Data Science for Business. Retrieved from https://platform.virdocs.com/read/542691/389/#/4/4.</w:t>
      </w:r>
    </w:p>
    <w:p w14:paraId="1CC81E86" w14:textId="77777777" w:rsidR="00EC0A0B" w:rsidRPr="00EC0A0B" w:rsidRDefault="00EC0A0B" w:rsidP="00EC0A0B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sectPr w:rsidR="00EC0A0B" w:rsidRPr="00EC0A0B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4FFEF4" w14:textId="77777777" w:rsidR="00992323" w:rsidRDefault="00992323" w:rsidP="00EC0A0B">
      <w:pPr>
        <w:spacing w:after="0" w:line="240" w:lineRule="auto"/>
      </w:pPr>
      <w:r>
        <w:separator/>
      </w:r>
    </w:p>
  </w:endnote>
  <w:endnote w:type="continuationSeparator" w:id="0">
    <w:p w14:paraId="71C0442E" w14:textId="77777777" w:rsidR="00992323" w:rsidRDefault="00992323" w:rsidP="00EC0A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3C512E" w14:textId="77777777" w:rsidR="00992323" w:rsidRDefault="00992323" w:rsidP="00EC0A0B">
      <w:pPr>
        <w:spacing w:after="0" w:line="240" w:lineRule="auto"/>
      </w:pPr>
      <w:r>
        <w:separator/>
      </w:r>
    </w:p>
  </w:footnote>
  <w:footnote w:type="continuationSeparator" w:id="0">
    <w:p w14:paraId="0EDE7B14" w14:textId="77777777" w:rsidR="00992323" w:rsidRDefault="00992323" w:rsidP="00EC0A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62DAB" w14:textId="51B9776D" w:rsidR="00EC0A0B" w:rsidRPr="00EC0A0B" w:rsidRDefault="00EC0A0B" w:rsidP="00EC0A0B">
    <w:pPr>
      <w:pStyle w:val="Header"/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 xml:space="preserve">Eckert </w:t>
    </w:r>
    <w:r w:rsidRPr="00EC0A0B">
      <w:rPr>
        <w:rFonts w:ascii="Times New Roman" w:hAnsi="Times New Roman" w:cs="Times New Roman"/>
        <w:sz w:val="24"/>
        <w:szCs w:val="24"/>
      </w:rPr>
      <w:fldChar w:fldCharType="begin"/>
    </w:r>
    <w:r w:rsidRPr="00EC0A0B">
      <w:rPr>
        <w:rFonts w:ascii="Times New Roman" w:hAnsi="Times New Roman" w:cs="Times New Roman"/>
        <w:sz w:val="24"/>
        <w:szCs w:val="24"/>
      </w:rPr>
      <w:instrText xml:space="preserve"> PAGE   \* MERGEFORMAT </w:instrText>
    </w:r>
    <w:r w:rsidRPr="00EC0A0B">
      <w:rPr>
        <w:rFonts w:ascii="Times New Roman" w:hAnsi="Times New Roman" w:cs="Times New Roman"/>
        <w:sz w:val="24"/>
        <w:szCs w:val="24"/>
      </w:rPr>
      <w:fldChar w:fldCharType="separate"/>
    </w:r>
    <w:r w:rsidRPr="00EC0A0B">
      <w:rPr>
        <w:rFonts w:ascii="Times New Roman" w:hAnsi="Times New Roman" w:cs="Times New Roman"/>
        <w:noProof/>
        <w:sz w:val="24"/>
        <w:szCs w:val="24"/>
      </w:rPr>
      <w:t>1</w:t>
    </w:r>
    <w:r w:rsidRPr="00EC0A0B">
      <w:rPr>
        <w:rFonts w:ascii="Times New Roman" w:hAnsi="Times New Roman" w:cs="Times New Roman"/>
        <w:noProof/>
        <w:sz w:val="24"/>
        <w:szCs w:val="24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A0B"/>
    <w:rsid w:val="00017CFC"/>
    <w:rsid w:val="00037A71"/>
    <w:rsid w:val="00073FE0"/>
    <w:rsid w:val="00130824"/>
    <w:rsid w:val="001402C0"/>
    <w:rsid w:val="001B3A2E"/>
    <w:rsid w:val="00221D6D"/>
    <w:rsid w:val="002445DF"/>
    <w:rsid w:val="00272EE9"/>
    <w:rsid w:val="00293115"/>
    <w:rsid w:val="003B5BEB"/>
    <w:rsid w:val="003C7C30"/>
    <w:rsid w:val="00406E1B"/>
    <w:rsid w:val="00446B11"/>
    <w:rsid w:val="00452108"/>
    <w:rsid w:val="004C091D"/>
    <w:rsid w:val="004D34DF"/>
    <w:rsid w:val="00511F44"/>
    <w:rsid w:val="005671EE"/>
    <w:rsid w:val="005B3664"/>
    <w:rsid w:val="005C3580"/>
    <w:rsid w:val="0061518A"/>
    <w:rsid w:val="00617376"/>
    <w:rsid w:val="00622965"/>
    <w:rsid w:val="006462E7"/>
    <w:rsid w:val="006B6235"/>
    <w:rsid w:val="006E3BB9"/>
    <w:rsid w:val="0074454C"/>
    <w:rsid w:val="007609F9"/>
    <w:rsid w:val="00770C6A"/>
    <w:rsid w:val="008561F3"/>
    <w:rsid w:val="008707F6"/>
    <w:rsid w:val="00873D60"/>
    <w:rsid w:val="00875014"/>
    <w:rsid w:val="008830C8"/>
    <w:rsid w:val="00892BD8"/>
    <w:rsid w:val="00892F37"/>
    <w:rsid w:val="008A4269"/>
    <w:rsid w:val="008D035D"/>
    <w:rsid w:val="008D2809"/>
    <w:rsid w:val="00912780"/>
    <w:rsid w:val="00932D8F"/>
    <w:rsid w:val="00992323"/>
    <w:rsid w:val="009B7C58"/>
    <w:rsid w:val="009E338C"/>
    <w:rsid w:val="00A1744D"/>
    <w:rsid w:val="00A720C1"/>
    <w:rsid w:val="00AC7009"/>
    <w:rsid w:val="00AE2C41"/>
    <w:rsid w:val="00B2394D"/>
    <w:rsid w:val="00B71B52"/>
    <w:rsid w:val="00B72C12"/>
    <w:rsid w:val="00B8196D"/>
    <w:rsid w:val="00BB4E56"/>
    <w:rsid w:val="00BE6F80"/>
    <w:rsid w:val="00C00985"/>
    <w:rsid w:val="00C35375"/>
    <w:rsid w:val="00C5765E"/>
    <w:rsid w:val="00C9212C"/>
    <w:rsid w:val="00D22C76"/>
    <w:rsid w:val="00D35F7B"/>
    <w:rsid w:val="00D96FB1"/>
    <w:rsid w:val="00E40DD9"/>
    <w:rsid w:val="00EA2DC1"/>
    <w:rsid w:val="00EC0A0B"/>
    <w:rsid w:val="00EC39E6"/>
    <w:rsid w:val="00F82F51"/>
    <w:rsid w:val="00FD3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A62E3"/>
  <w15:chartTrackingRefBased/>
  <w15:docId w15:val="{013A7427-5FA4-4E06-8D50-AD75145A3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A0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A0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A0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A0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A0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A0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A0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A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A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A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A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A0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A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A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A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A0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A0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A0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A0B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0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0A0B"/>
  </w:style>
  <w:style w:type="paragraph" w:styleId="Footer">
    <w:name w:val="footer"/>
    <w:basedOn w:val="Normal"/>
    <w:link w:val="FooterChar"/>
    <w:uiPriority w:val="99"/>
    <w:unhideWhenUsed/>
    <w:rsid w:val="00EC0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0A0B"/>
  </w:style>
  <w:style w:type="table" w:styleId="TableGrid">
    <w:name w:val="Table Grid"/>
    <w:basedOn w:val="TableNormal"/>
    <w:uiPriority w:val="59"/>
    <w:rsid w:val="00406E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35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1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570</Words>
  <Characters>3255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wade eckert</dc:creator>
  <cp:keywords/>
  <dc:description/>
  <cp:lastModifiedBy>Wade Eckert</cp:lastModifiedBy>
  <cp:revision>59</cp:revision>
  <dcterms:created xsi:type="dcterms:W3CDTF">2025-05-03T06:19:00Z</dcterms:created>
  <dcterms:modified xsi:type="dcterms:W3CDTF">2025-05-03T07:04:00Z</dcterms:modified>
</cp:coreProperties>
</file>