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120"/>
        <w:jc w:val="right"/>
        <w:rPr/>
      </w:pPr>
      <w:bookmarkStart w:id="0" w:name="_GoBack"/>
      <w:bookmarkEnd w:id="0"/>
      <w:r>
        <w:rPr>
          <w:lang w:val="en-US"/>
        </w:rPr>
        <w:t>Mouka Emmanuel</w:t>
      </w:r>
    </w:p>
    <w:p>
      <w:pPr>
        <w:pStyle w:val="style0"/>
        <w:spacing w:lineRule="auto" w:line="120"/>
        <w:jc w:val="right"/>
        <w:rPr/>
      </w:pPr>
      <w:r>
        <w:rPr>
          <w:lang w:val="en-US"/>
        </w:rPr>
        <w:t>Agbor, Delta State</w:t>
      </w:r>
    </w:p>
    <w:p>
      <w:pPr>
        <w:pStyle w:val="style0"/>
        <w:spacing w:lineRule="auto" w:line="120"/>
        <w:jc w:val="right"/>
        <w:rPr/>
      </w:pPr>
      <w:r>
        <w:rPr>
          <w:lang w:val="en-US"/>
        </w:rPr>
        <w:t>Nigeria</w:t>
      </w:r>
    </w:p>
    <w:p>
      <w:pPr>
        <w:pStyle w:val="style0"/>
        <w:spacing w:lineRule="auto" w:line="120"/>
        <w:rPr/>
      </w:pPr>
    </w:p>
    <w:p>
      <w:pPr>
        <w:pStyle w:val="style0"/>
        <w:spacing w:lineRule="auto" w:line="120"/>
        <w:rPr/>
      </w:pPr>
      <w:r>
        <w:t>Mamman Nasir and co</w:t>
      </w:r>
    </w:p>
    <w:p>
      <w:pPr>
        <w:pStyle w:val="style0"/>
        <w:spacing w:lineRule="auto" w:line="120"/>
        <w:rPr/>
      </w:pPr>
      <w:r>
        <w:t>Barr.</w:t>
      </w:r>
      <w:r>
        <w:rPr>
          <w:lang w:val="en-US"/>
        </w:rPr>
        <w:t>Sani</w:t>
      </w:r>
      <w:r>
        <w:t xml:space="preserve"> SAN</w:t>
      </w:r>
    </w:p>
    <w:p>
      <w:pPr>
        <w:pStyle w:val="style0"/>
        <w:spacing w:lineRule="auto" w:line="120"/>
        <w:rPr/>
      </w:pPr>
      <w:r>
        <w:t>Barr.Solomon</w:t>
      </w:r>
    </w:p>
    <w:p>
      <w:pPr>
        <w:pStyle w:val="style0"/>
        <w:spacing w:lineRule="auto" w:line="120"/>
        <w:rPr>
          <w:lang w:val="en-US"/>
        </w:rPr>
      </w:pPr>
      <w:r>
        <w:t>Barr.Sule</w:t>
      </w:r>
      <w:r>
        <w:cr/>
      </w:r>
    </w:p>
    <w:p>
      <w:pPr>
        <w:pStyle w:val="style0"/>
        <w:spacing w:lineRule="auto" w:line="120"/>
        <w:rPr/>
      </w:pPr>
      <w:r>
        <w:rPr>
          <w:lang w:val="en-US"/>
        </w:rPr>
        <w:t>March 12, 2023</w:t>
      </w:r>
    </w:p>
    <w:p>
      <w:pPr>
        <w:pStyle w:val="style0"/>
        <w:spacing w:lineRule="auto" w:line="120"/>
        <w:rPr/>
      </w:pPr>
    </w:p>
    <w:p>
      <w:pPr>
        <w:pStyle w:val="style0"/>
        <w:rPr>
          <w:b/>
          <w:bCs/>
        </w:rPr>
      </w:pPr>
      <w:r>
        <w:rPr>
          <w:b/>
          <w:bCs/>
          <w:lang w:val="en-US"/>
        </w:rPr>
        <w:t>Complaints and request regarding Mamman Nasir &amp; co., Mohammed Sani Katu, SAN</w:t>
      </w:r>
    </w:p>
    <w:p>
      <w:pPr>
        <w:pStyle w:val="style0"/>
        <w:spacing w:lineRule="auto" w:line="360"/>
        <w:ind w:firstLineChars="200"/>
        <w:rPr/>
      </w:pPr>
      <w:r>
        <w:rPr>
          <w:lang w:val="en-US"/>
        </w:rPr>
        <w:t>My previous letter on January 14, 2023, highlights expectations, complaints and further expectations. I trust your firm, the person of Mohammad Sani Katu, SAN, has taken action to relieve the complaints by means of closing the unjust accusation targeted at me without witnesses and falsification suffered from the police officers who have indicated being aware of my innocence. This letter provides current updates and prays for further actions alongside previous action. I trust prompt attendance to this matter.</w:t>
      </w:r>
    </w:p>
    <w:p>
      <w:pPr>
        <w:pStyle w:val="style0"/>
        <w:spacing w:lineRule="auto" w:line="360"/>
        <w:ind w:firstLineChars="200"/>
        <w:rPr/>
      </w:pPr>
      <w:r>
        <w:rPr>
          <w:lang w:val="en-US"/>
        </w:rPr>
        <w:t xml:space="preserve">I consulted your firm and the SAN to prevent oppression, abuse, targeted at me by the police and unknown accusers while providing information indicating being unaware of the false charge of murder levelled against me by police officers that carried out criminal actions such as falsification of a statement, torture, suppression of the truth and other crimes including extortion. On a discussion regarding the National Human Rights Commission (NHRC), I was encouraged to contact the NHRC and provide details regarding the oppression suffered for assistance alongside trusting Mamman Nasir &amp; co., Mohammed Sani Katu, SAN, to collectively alleviate an innocent and law abiding citizen of the unjust and false accusation of murder. The NHRC has been kind to interview witnesses of the complaint in the document "facts and evidences", review and returned advise on action they recommend regarding my complaints in the document "violations". I have made both documents available to Mamman Nasir &amp; co., Mohammed Sani Katu, SAN, and other parties including the investigating police officers and the registrar at Umunede High Court, my lawyers representing me alongside Mamman Nasir &amp; co., Mohammed Sani Katu, SAN, for admission to the Umunede High Court, presentation to all parties including possible prosecution and the accusers with evidence of me being a victim on April 19, 2022, and other dates. </w:t>
      </w:r>
    </w:p>
    <w:p>
      <w:pPr>
        <w:pStyle w:val="style0"/>
        <w:spacing w:lineRule="auto" w:line="360"/>
        <w:ind w:firstLineChars="200"/>
        <w:rPr/>
      </w:pPr>
      <w:r>
        <w:rPr>
          <w:lang w:val="en-US"/>
        </w:rPr>
        <w:t>My request was to be transferred to Abuja for attention by Force Headquarters, NPF, due to challenges faced earlier at the Delta State Police Command, NPF, Delta State, in getting attention on this matter and the wrong doing by the police officers involved. Your action of receiving a statement through the officers from Abuja is appreciated, the expectation is vindication and my release or transfer for attention and effort to apprehend the suspects alongside securing my release. The notice from the SAN, Mohammed Sani Katu, requesting a family member be sent to Abuja has proven difficult. I requested my cousin Maxtino Odeh, the gentleman I asked to contact the SAN, Mohammed Sani Katu, to engage the process and visit Abuja to carry out the stated attestation. While I do not know what is being attested to or why, I've asked and I'm yet to receive a response but the notice from Frankie indicates my cousin Maxtino Odeh had possible communication differences with the SAN, Mohammed Sani Katu. My cousin remains an option alongside other members of my family with some challenges I'll highlight. My mother and father are of the opinion that it is customary to beg accusers regardless of circumstance. I have indicated that the Laws of Nigeria allows you to be relieved of accusations both at the Police and Law Courts when you provide sufficient information to prove innocence or when the accusing party have insufficient evidence, witnesses, or arguments to establish their accusation. My father and mother are religious leaders and  business persons. They can read and write but may not be literate in understanding or interpreting the Laws of Nigeria or the consequence of accepting an accusation and "begging the accusers" according to my parents. They have possibly unintentionally supported the accusation and aided in me being prosecuted. My father indicates doing it intentionally as a punitive action possibly for our regular arguments about my independent lifestyle. My mother continually supports reasonable arguments indicating she is fair. I can ask my mother to visit Abuja but understanding what it entails and what will happen on attestation is crucial to carrying out that action. Kindly provide an explanation if that is still the current requirement. If you've progressed to closure then I'd be glad to receive that notice.</w:t>
      </w:r>
    </w:p>
    <w:p>
      <w:pPr>
        <w:pStyle w:val="style0"/>
        <w:spacing w:lineRule="auto" w:line="360"/>
        <w:ind w:firstLineChars="200"/>
        <w:rPr/>
      </w:pPr>
      <w:r>
        <w:rPr>
          <w:lang w:val="en-US"/>
        </w:rPr>
        <w:t>On 6 March 2013, my lawyer, Barr.Ehiedu, from Agbor, representing me whose actions were clearly outlined in the documents "Expectations", written and send to him on several dates may not have taken action to present the documents  "facts and evidences", "violations", to the court. The discussion with Barr.Ehiedu while expecting your feedback and representation at any court in this matter, was preparation of a defense that would convince the court to discharge the matter without progression to prosecution. Barr.Ehiedu does not seem to o have done that as the court did not indicate receiving a defense or acting on it. The Judge at Umunede High Court, accepted the request for witnesses to present their notices and receive interview from my lawyer, Barr.Ehiedu. The witness identified as PW1, or witnesses 1, mounted the dock and gave an account of being told that I was responsible for the false accusation of murder without indicating where he got that information. He was interviewed by Barr.Ehiedu who asked if he knew me, he said yes, that is a lie. I do not know him but if I inspect him closer, it would be unfortunate if he is one of the armed persons that have attacked me previously by reason of being light skinned. Previous armed attackers have been light skinned which is a distinctive identifying feature. Barr.Ehiedu asked if he witnessed these events, he said no. Barr.Ehiedu made a comment "you win" or "you have won", I don't know if the lack of witnesses indicates the matter is closed but I'm still detained and the bail application filed by Barr.Ehiedu was not immediately approved but set for Judgement at a future date by the Judge. The circumstance should indicate truthfulness of my claims that I am the primary source of information on an attack against me at my premises, this fact was suppressed by the police who wrote a statement themselves and refused my claims of attacks, previous incidents and enabled the attackers free reign by detaining me which encouraged further attacks at my property while in police custody for 35 days+ at Delta state police command, NPF, Asaba, Delta State. I'm expecting bail with the notice from the incharge of Agbor Correctional Facility being that bail has been granted. I am waiting for release through Barr.Ehiedu's efforts while waiting for your response and feedback. Your action should not be stayed in light of this notice as I'm in need of urgent medical attention for the attack in which I was assaulted with an object suspected to be a gun, I've not received adequate medical care for that attack. My father has also been approving my lawyers against my advise and notice, he continually tries to convince my lawyers that engaging the accusers is better than proving my innocence. I've continually discouraged him and make seek legal action to prevent him engaging in my matters without my permission.</w:t>
      </w:r>
    </w:p>
    <w:p>
      <w:pPr>
        <w:pStyle w:val="style0"/>
        <w:spacing w:lineRule="auto" w:line="360"/>
        <w:ind w:firstLineChars="200"/>
        <w:rPr/>
      </w:pPr>
      <w:r>
        <w:rPr>
          <w:lang w:val="en-US"/>
        </w:rPr>
        <w:t>Frankie notified of your enquiry on me being reachable, I am reachable. I should be dead given you did not act as fast as expected. You should act to prevent me dying.</w:t>
      </w:r>
    </w:p>
    <w:p>
      <w:pPr>
        <w:pStyle w:val="style0"/>
        <w:spacing w:lineRule="auto" w:line="360"/>
        <w:rPr>
          <w:lang w:val="en-US"/>
        </w:rPr>
      </w:pPr>
      <w:r>
        <w:rPr>
          <w:lang w:val="en-US"/>
        </w:rPr>
        <w:t>Sincerely,</w:t>
      </w:r>
    </w:p>
    <w:p>
      <w:pPr>
        <w:pStyle w:val="style0"/>
        <w:spacing w:lineRule="auto" w:line="360"/>
        <w:rPr/>
      </w:pPr>
      <w:r>
        <w:rPr>
          <w:lang w:val="en-US"/>
        </w:rPr>
        <w:t>Mouka Emmanuel</w:t>
      </w:r>
    </w:p>
    <w:sectPr>
      <w:headerReference w:type="default" r:id="rId2"/>
      <w:footerReference w:type="default" r:id="rId3"/>
      <w:pgSz w:w="12240" w:h="15840" w:orient="portrait"/>
      <w:pgMar w:top="1440" w:right="1440" w:bottom="1440" w:left="144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lef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link w:val="style12319"/>
    <w:uiPriority w:val="99"/>
    <w:pPr>
      <w:tabs>
        <w:tab w:val="center" w:leader="none" w:pos="4320"/>
        <w:tab w:val="right" w:leader="none" w:pos="8640"/>
      </w:tabs>
      <w:spacing w:after="0" w:lineRule="auto" w:line="240"/>
    </w:pPr>
    <w:rPr/>
  </w:style>
  <w:style w:type="character" w:customStyle="1" w:styleId="style12319">
    <w:name w:val="Header Char"/>
    <w:basedOn w:val="style65"/>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1226</Words>
  <Characters>6299</Characters>
  <Application>WPS Office</Application>
  <Paragraphs>22</Paragraphs>
  <CharactersWithSpaces>7511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2023-03-30T11:13:06Z</dcterms:created>
  <dc:creator>M2006C3LG</dc:creator>
  <lastModifiedBy>M2006C3LG</lastModifiedBy>
  <dcterms:modified xsi:type="dcterms:W3CDTF">2023-03-30T11:13:06Z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6165d3a43f6c454593f3de8dc0a9861d</vt:lpwstr>
  </property>
</Properties>
</file>