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t>WiFi CSI-Based Gait / Person Recognition</w:t>
        <w:br/>
      </w:r>
      <w:r>
        <w:rPr>
          <w:color w:val="2F5496"/>
          <w:sz w:val="34"/>
        </w:rPr>
        <w:t>Q1-Level Architecture, Dataset, Experiment, and Implementation Report</w:t>
        <w:br/>
      </w:r>
      <w:r>
        <w:rPr>
          <w:i/>
          <w:sz w:val="22"/>
        </w:rPr>
        <w:br/>
        <w:t>Prepared from the complete research discussion in this chat</w:t>
        <w:br/>
      </w:r>
      <w:r>
        <w:rPr>
          <w:sz w:val="20"/>
        </w:rPr>
        <w:br/>
        <w:t>Dataset: Intel AX210 receiver, TP-Link Archer C6 v2 AP, PicoScenes AP-mode CSI collection</w:t>
        <w:br/>
      </w:r>
      <w:r>
        <w:rPr>
          <w:sz w:val="20"/>
        </w:rPr>
        <w:t>Regular setup: 25 participants x 100 samples; modified antenna-spread setup: 5 overlapping participants x 100 samples</w:t>
        <w:br/>
      </w:r>
      <w:r>
        <w:rPr>
          <w:sz w:val="20"/>
        </w:rPr>
        <w:br/>
        <w:t>Generated report deliverables: DOCX and PDF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19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1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tyle"/>
        <w:jc w:val="center"/>
      </w:pPr>
      <w:r>
        <w:t>Figure 1. Dataset structure and deterministic label rules used throughout the report.</w:t>
      </w:r>
    </w:p>
    <w:p>
      <w:pPr>
        <w:jc w:val="center"/>
      </w:pPr>
      <w:r>
        <w:rPr>
          <w:i/>
        </w:rPr>
        <w:t>Important note: All claims about novelty are phrased conservatively. Where literature coverage may be incomplete, the report uses "likely underexplored" rather than "never implemented".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diagnosis and strict Q1 verdict</w:t>
      </w:r>
    </w:p>
    <w:p>
      <w:pPr>
        <w:pStyle w:val="ListNumber"/>
      </w:pPr>
      <w:r>
        <w:t>2. Dataset source, label space, and notation</w:t>
      </w:r>
    </w:p>
    <w:p>
      <w:pPr>
        <w:pStyle w:val="ListNumber"/>
      </w:pPr>
      <w:r>
        <w:t>3. Current literature verification and positioning</w:t>
      </w:r>
    </w:p>
    <w:p>
      <w:pPr>
        <w:pStyle w:val="ListNumber"/>
      </w:pPr>
      <w:r>
        <w:t>4. Deep dataset analysis and leakage risks</w:t>
      </w:r>
    </w:p>
    <w:p>
      <w:pPr>
        <w:pStyle w:val="ListNumber"/>
      </w:pPr>
      <w:r>
        <w:t>5. Publishable research gaps and improvement scope</w:t>
      </w:r>
    </w:p>
    <w:p>
      <w:pPr>
        <w:pStyle w:val="ListNumber"/>
      </w:pPr>
      <w:r>
        <w:t>6. Model families and baseline hierarchy</w:t>
      </w:r>
    </w:p>
    <w:p>
      <w:pPr>
        <w:pStyle w:val="ListNumber"/>
      </w:pPr>
      <w:r>
        <w:t>7. Type A: completely new architecture ideas</w:t>
      </w:r>
    </w:p>
    <w:p>
      <w:pPr>
        <w:pStyle w:val="ListNumber"/>
      </w:pPr>
      <w:r>
        <w:t>8. Type B: modified existing architectures</w:t>
      </w:r>
    </w:p>
    <w:p>
      <w:pPr>
        <w:pStyle w:val="ListNumber"/>
      </w:pPr>
      <w:r>
        <w:t>9. LLM-inspired architecture analysis</w:t>
      </w:r>
    </w:p>
    <w:p>
      <w:pPr>
        <w:pStyle w:val="ListNumber"/>
      </w:pPr>
      <w:r>
        <w:t>10. Best two-paper Q1 strategy</w:t>
      </w:r>
    </w:p>
    <w:p>
      <w:pPr>
        <w:pStyle w:val="ListNumber"/>
      </w:pPr>
      <w:r>
        <w:t>11. Detailed architecture blueprints for top models</w:t>
      </w:r>
    </w:p>
    <w:p>
      <w:pPr>
        <w:pStyle w:val="ListNumber"/>
      </w:pPr>
      <w:r>
        <w:t>12. Novelty and publishability scoring</w:t>
      </w:r>
    </w:p>
    <w:p>
      <w:pPr>
        <w:pStyle w:val="ListNumber"/>
      </w:pPr>
      <w:r>
        <w:t>13. Mandatory experimental protocol</w:t>
      </w:r>
    </w:p>
    <w:p>
      <w:pPr>
        <w:pStyle w:val="ListNumber"/>
      </w:pPr>
      <w:r>
        <w:t>14. Dataset preparation and reproducibility pipeline</w:t>
      </w:r>
    </w:p>
    <w:p>
      <w:pPr>
        <w:pStyle w:val="ListNumber"/>
      </w:pPr>
      <w:r>
        <w:t>15. Manuscript and reviewer-proofing guidance</w:t>
      </w:r>
    </w:p>
    <w:p>
      <w:pPr>
        <w:pStyle w:val="ListNumber"/>
      </w:pPr>
      <w:r>
        <w:t>16. Complete PyTorch implementation plan</w:t>
      </w:r>
    </w:p>
    <w:p>
      <w:pPr>
        <w:pStyle w:val="ListNumber"/>
      </w:pPr>
      <w:r>
        <w:t>17. Final implementation order and Q1 publication strategy</w:t>
      </w:r>
    </w:p>
    <w:p>
      <w:pPr>
        <w:pStyle w:val="ListNumber"/>
      </w:pPr>
      <w:r>
        <w:t>18. References and source notes</w:t>
      </w:r>
    </w:p>
    <w:p>
      <w:pPr>
        <w:pStyle w:val="Heading1"/>
      </w:pPr>
      <w:r>
        <w:t>1. Executive diagnosis and strict Q1 verdict</w:t>
      </w:r>
    </w:p>
    <w:p>
      <w:r>
        <w:t>Your dataset is publishable, but it is not automatically Q1-ready. Its strongest scientific value is not simply "25 people with WiFi CSI gait samples." The stronger story is a WiFi CSI gait/person-recognition dataset with controlled direction labels, carrying-condition variation, and a paired regular-versus-antenna-spread router subset that can support robustness, domain-shift, and representation-learning studies.</w:t>
      </w:r>
    </w:p>
    <w:p>
      <w:r>
        <w:t>The regular-router setup provides 25 participants x 100 samples = 2,500 samples. The modified-router setup provides 5 overlapping participants x 100 samples = 500 samples. Each sample has a CSI file and a CSV file. Odd/even sample indices encode walking direction, and samples 1-80 versus 81-100 encode normal walking versus bag-carrying walking.</w:t>
      </w:r>
    </w:p>
    <w:p>
      <w:r>
        <w:t>The best Q1 route is not a simple accuracy paper. A paper that says "we trained CNN/LSTM/Transformer and achieved high accuracy on 25 people" will look incremental. A Q1-level paper must emphasize hard evaluation protocols, anti-leakage splitting, cross-direction and cross-bag generalization, cross-setup/domain adaptation, few-shot or metric learning, statistical reliability, and explainability.</w:t>
      </w:r>
    </w:p>
    <w:p>
      <w:pPr>
        <w:pStyle w:val="CaptionStyle"/>
        <w:jc w:val="center"/>
      </w:pPr>
      <w:r>
        <w:t>Table 1. Dataset label axes and research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Axis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Labels / values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Scientific use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Person identity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25 regular, 5 modified-overlap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Main biometric/person-recognition target.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Direction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left-to-right / right-to-left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Robustness and equivariance target.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Carrying condition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normal / with bag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Covariate shift and condition invariance target.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Setup/domain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regular router / antenna-spread router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Cross-configuration transfer and domain adaptation target.</w:t>
            </w:r>
          </w:p>
        </w:tc>
      </w:tr>
    </w:tbl>
    <w:p/>
    <w:p>
      <w:r>
        <w:t>The strongest Paper 1 should focus on condition-invariant, direction-equivariant identity representation learning using the 25-person regular-router dataset. The strongest Paper 2 should focus on paired regular-to-modified antenna-configuration domain adaptation using the 5 overlapping participants, with conservative claims unless more modified-router participants are collected.</w:t>
      </w:r>
    </w:p>
    <w:p>
      <w:pPr>
        <w:pStyle w:val="Heading1"/>
      </w:pPr>
      <w:r>
        <w:t>2. Dataset source, label space, and notation</w:t>
      </w:r>
    </w:p>
    <w:p>
      <w:r>
        <w:t>The dataset description used in this report comes from the uploaded CSI Dataset Structure document and the accompanying pasted research prompt. The technical setup is Intel AX210 as receiver, TP-Link Archer C6 v2 as AP router, PicoScenes CSI tool, and AP-mode data collection.</w:t>
      </w:r>
    </w:p>
    <w:p>
      <w:pPr>
        <w:pStyle w:val="Heading2"/>
      </w:pPr>
      <w:r>
        <w:t>2.1 Hardware and setup</w:t>
      </w:r>
    </w:p>
    <w:p>
      <w:pPr>
        <w:pStyle w:val="ListBullet"/>
      </w:pPr>
      <w:r>
        <w:t>Receiver: Intel AX210.</w:t>
      </w:r>
    </w:p>
    <w:p>
      <w:pPr>
        <w:pStyle w:val="ListBullet"/>
      </w:pPr>
      <w:r>
        <w:t>Access point/router: TP-Link Archer C6 v2.</w:t>
      </w:r>
    </w:p>
    <w:p>
      <w:pPr>
        <w:pStyle w:val="ListBullet"/>
      </w:pPr>
      <w:r>
        <w:t>CSI tool: PicoScenes CSI tool.</w:t>
      </w:r>
    </w:p>
    <w:p>
      <w:pPr>
        <w:pStyle w:val="ListBullet"/>
      </w:pPr>
      <w:r>
        <w:t>Regular-router configuration: no physical router modification.</w:t>
      </w:r>
    </w:p>
    <w:p>
      <w:pPr>
        <w:pStyle w:val="ListBullet"/>
      </w:pPr>
      <w:r>
        <w:t>Modified-router configuration: two 5 GHz router antennas were detached and positioned approximately 4 m apart to create a wider spatial span over the walking path.</w:t>
      </w:r>
    </w:p>
    <w:p>
      <w:pPr>
        <w:pStyle w:val="Heading2"/>
      </w:pPr>
      <w:r>
        <w:t>2.2 Dataset size and deterministic labels</w:t>
      </w:r>
    </w:p>
    <w:p>
      <w:pPr>
        <w:pStyle w:val="ListBullet"/>
      </w:pPr>
      <w:r>
        <w:t>Regular-router setup: 25 participants, 100 samples per participant, one CSI file and one CSV file per sample.</w:t>
      </w:r>
    </w:p>
    <w:p>
      <w:pPr>
        <w:pStyle w:val="ListBullet"/>
      </w:pPr>
      <w:r>
        <w:t>Modified-router setup: 5 participants, 100 samples per participant, and these 5 participants also appear in the regular-router setup.</w:t>
      </w:r>
    </w:p>
    <w:p>
      <w:pPr>
        <w:pStyle w:val="ListBullet"/>
      </w:pPr>
      <w:r>
        <w:t>Odd-indexed samples: left-to-right walking.</w:t>
      </w:r>
    </w:p>
    <w:p>
      <w:pPr>
        <w:pStyle w:val="ListBullet"/>
      </w:pPr>
      <w:r>
        <w:t>Even-indexed samples: right-to-left walking.</w:t>
      </w:r>
    </w:p>
    <w:p>
      <w:pPr>
        <w:pStyle w:val="ListBullet"/>
      </w:pPr>
      <w:r>
        <w:t>Samples 1-80: normal walking.</w:t>
      </w:r>
    </w:p>
    <w:p>
      <w:pPr>
        <w:pStyle w:val="ListBullet"/>
      </w:pPr>
      <w:r>
        <w:t>Samples 81-100: walking with bag; odd/even direction still applies.</w:t>
      </w:r>
    </w:p>
    <w:p>
      <w:pPr>
        <w:pStyle w:val="Heading2"/>
      </w:pPr>
      <w:r>
        <w:t>2.3 Mathematical notation</w:t>
      </w:r>
    </w:p>
    <w:p>
      <w:r>
        <w:t>For a mini-batch of CSI windows, define the input tensor 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where B is batch size, T is packet/time length, S is the number of subcarriers or subcarrier groups, L is the number of antenna links or spatial streams, and C is the modality dimension, for example amplitude only or amplitude plus phase.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Here, y denotes person identity, d denotes walking direction, c denotes carrying condition, and s denotes setup/domain. In this dataset, d=0 may denote left-to-right and d=1 right-to-left; c=0 normal and c=1 with bag; s=0 regular router and s=1 modified antenna-spread router.</w:t>
      </w:r>
    </w:p>
    <w:p>
      <w:pPr>
        <w:pStyle w:val="CodeBlock"/>
      </w:pPr>
      <w:r>
        <w:rPr>
          <w:rFonts w:ascii="Consolas" w:hAnsi="Consolas" w:eastAsia="Consolas"/>
        </w:rPr>
        <w:t>participant_id = folder/person identifier</w:t>
      </w:r>
    </w:p>
    <w:p>
      <w:pPr>
        <w:pStyle w:val="CodeBlock"/>
      </w:pPr>
      <w:r>
        <w:rPr>
          <w:rFonts w:ascii="Consolas" w:hAnsi="Consolas" w:eastAsia="Consolas"/>
        </w:rPr>
        <w:t>sample_id      = integer parsed from filename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if sample_id % 2 == 1: direction = left_to_right</w:t>
      </w:r>
    </w:p>
    <w:p>
      <w:pPr>
        <w:pStyle w:val="CodeBlock"/>
      </w:pPr>
      <w:r>
        <w:rPr>
          <w:rFonts w:ascii="Consolas" w:hAnsi="Consolas" w:eastAsia="Consolas"/>
        </w:rPr>
        <w:t>else:                  direction = right_to_left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if 1 &lt;= sample_id &lt;= 80:   condition = normal</w:t>
      </w:r>
    </w:p>
    <w:p>
      <w:pPr>
        <w:pStyle w:val="CodeBlock"/>
      </w:pPr>
      <w:r>
        <w:rPr>
          <w:rFonts w:ascii="Consolas" w:hAnsi="Consolas" w:eastAsia="Consolas"/>
        </w:rPr>
        <w:t>if 81 &lt;= sample_id &lt;= 100: condition = with_bag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setup_type = regular_router or modified_antenna_spread</w:t>
      </w:r>
    </w:p>
    <w:p>
      <w:pPr>
        <w:pStyle w:val="Heading1"/>
      </w:pPr>
      <w:r>
        <w:t>3. Current literature verification and positioning</w:t>
      </w:r>
    </w:p>
    <w:p>
      <w:r>
        <w:t>The field has already moved beyond simple classifiers. Early works used handcrafted features and SVM-style models. Later works used CNNs, CNN-LSTMs, CNN-BiGRUs, ViTs, generic Transformers, self-supervised learning, few-shot learning, GAN/domain adaptation, and cross-domain adaptation. Therefore, a generic CNN-LSTM or Transformer is baseline-level, not a Q1 architecture contribution.</w:t>
      </w:r>
    </w:p>
    <w:p>
      <w:pPr>
        <w:pStyle w:val="Heading2"/>
      </w:pPr>
      <w:r>
        <w:t>3.1 Key literature comparison</w:t>
      </w:r>
    </w:p>
    <w:p>
      <w:pPr>
        <w:sectPr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Table 2. Literature comparison used for research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Paper / year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Dataset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Task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Model used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Input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Key contribution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Limitations</w:t>
            </w:r>
          </w:p>
        </w:tc>
        <w:tc>
          <w:tcPr>
            <w:tcW w:type="dxa" w:w="181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Novelty of your direction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WiWho, 2016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20 volunteers; small groups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gait person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Handcrafted gait/CSI features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walking perturbation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Early proof of device-free CSI gait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Small group evaluation; limited robustness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Novel if you focus on direction/bag/domain robustness, not just ID.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WiFi-ID, 2016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COTS WiFi; 20-subject style evaluation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Human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Time/frequency features + ML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perturbation features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Showed walking-induced CSI can identify people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Classical ML; weak scalability and robustness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Your factorized deep model is novel relative to it; ML baselines still mandatory.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NeuralWave, 2018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Private dataset; 24 people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Gait-based user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23-layer CNN / RadioNet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Sanitized CSI / spectrogram-like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Early deep learning for CSI gait biometrics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CNN-only; no nuisance disentanglement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Plain CNN is not novel; RF-axis-aware variants may be.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CSIID, 2019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COTS WiFi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Human identification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CNN + LSTM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time series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Combined convolution and recurrence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CNN-LSTM now overused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Use only as baseline.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Gate-ID, 2020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20 subjects crossing back/forth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Direction-invariant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Direction estimation + augmentation/attention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spatial-temporal features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Explicitly studied direction and mirror-like CSI patterns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No bag/no-bag or antenna-spread transfer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Your direction-equivariant + bag + setup design extends the gap.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CAUTION, 2022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gait authentication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Few-shot open-set authentication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Few-shot profiles + threshold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gait features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Limited-enrollment authentication and intruder rejection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Not focused on direction/bag/setup factorization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Few-shot/open-set can be redesigned around your covariates.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AutoFi, 2022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Atheros + public datasets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Automatic WiFi sensing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Geometric self-supervised learning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Unlabeled CSI samples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Annotation-efficient WiFi sensing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Not identity/direction/bag/setup-specific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Masked/self-supervised CSI pretraining can be strong if CSI-specific.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SenseFi, 2023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Multiple public CSI datasets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sensing benchmark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MLP, CNN, RNN, Transformer baselines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tensors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Benchmark/library for WiFi sensing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Generic models are baseline-level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Architecture must exploit your labels and hard protocols.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Wi-Gait, 2023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gait/person ID dataset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Robust personnel identification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Multiscale residual convolution-enhanced Transformer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CSI gait features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Transformer-based robust gait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Generic Transformer novelty is reduced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Transformer proposals need factorization, physics, domain, or SSL.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DCS-Gait, 2024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34 subjects, 2 scenes, 3 states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Cross-scene/state gait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Class-level domain adaptation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CSI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cross-domain CSI gait adaptation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Generic DA already explored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Your novelty must be paired router-configuration adaptation.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MaP-SGAN, 2024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Cross-domain CSI gait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Cross-domain gait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Multi-anchor point Siamese GAN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CSI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GAN-based asymmetric domain adaptation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GAN/DA already used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Avoid GAN novelty unless physically paired and carefully evaluated.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NeuralWiGait, 2024/2025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Widar 3.0 and NTU-Fi-HumanID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WiFi gait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CNN + BiGRU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samples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Hybrid recurrent deep CSI gait model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CNN-BiGRU now baseline-level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Use as baseline, not contribution.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ViT for WiFi CSI HAR, 2024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UT-HAR, NTU-Fi HAR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Activity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ViT, SimpleViT, DeepViT, Swin, CaiT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spectra/images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ViT family applied to CSI HAR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HAR, not gait ID; ViT-on-CSI image no longer novel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CSI-specific tubelets and covariate learning needed.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WiSigPro, 2024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HAR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Passive WiFi sensing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Transformer with signal processing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spatiotemporal data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Attention-based WiFi sensing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Generic attention saturated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Avoid MHA-only novelty.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Multi-view CSI gait fusion, 2025/2026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gait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Few-sample gait recognition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GADF, heatmaps, ViT, CNN+Transformer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Raw CSI + image views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Multi-view feature fusion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Reduces novelty of simple amplitude/spectrogram fusion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Fusion must add covariate robustness or domain transfer.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Transformer amplitude/phase person ID, 2025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ESP32, 6 participants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Stationary person ID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Dual-branch Transformer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Amplitude + phase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Separate amplitude/phase branches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Stationary and small participant count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Amplitude+phase alone is not enough; use gait-specific losses.</w:t>
            </w:r>
          </w:p>
        </w:tc>
      </w:tr>
      <w:tr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CSI-Bench, 2025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35 users, 26 environments, 16 device types, 460+ hours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Multitask WiFi sensing benchmark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Standardized baselines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Commercial CSI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Raises generalization/reproducibility bar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Much larger than your dataset</w:t>
            </w:r>
          </w:p>
        </w:tc>
        <w:tc>
          <w:tcPr>
            <w:tcW w:type="dxa" w:w="181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Your paper must be honest about single-environment limits.</w:t>
            </w:r>
          </w:p>
        </w:tc>
      </w:tr>
    </w:tbl>
    <w:p/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3.2 Overused directions that should not be main novelty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Overused direction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Reviewer reaction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CNN on CSI images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Too common; should be a baseline.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CNN-LSTM, CNN-GRU, CNN-BiGRU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Already used; baseline-level.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Vanilla Transformer encoder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Already common in WiFi sensing.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ViT on CSI spectrogram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Explored in CSI HAR and multi-view CSI papers.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Softmax-only person classification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Too shallow for a biometric/gait Q1 paper.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Random split only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Leakage concern and weak generalization.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Amplitude + phase fusion without phase sanitization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Technically weak and risky.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GAN augmentation without hard domain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Superficial.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Pure LLM over serialized CSI rows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Gimmicky and physically unjustified.</w:t>
            </w:r>
          </w:p>
        </w:tc>
      </w:tr>
    </w:tbl>
    <w:p/>
    <w:p>
      <w:pPr>
        <w:pStyle w:val="Heading2"/>
      </w:pPr>
      <w:r>
        <w:t>3.3 Likely underexplored directions for CSI gait recognition</w:t>
      </w:r>
    </w:p>
    <w:p>
      <w:pPr>
        <w:pStyle w:val="ListBullet"/>
      </w:pPr>
      <w:r>
        <w:t>Latent factorization of identity, direction, bag condition, and router setup in a single CSI gait architecture.</w:t>
      </w:r>
    </w:p>
    <w:p>
      <w:pPr>
        <w:pStyle w:val="ListBullet"/>
      </w:pPr>
      <w:r>
        <w:t>Direction equivariance: modeling left-to-right and right-to-left walking as a learnable latent transformation rather than as simple data augmentation.</w:t>
      </w:r>
    </w:p>
    <w:p>
      <w:pPr>
        <w:pStyle w:val="ListBullet"/>
      </w:pPr>
      <w:r>
        <w:t>Paired regular-modified router adaptation using the same five subjects as a cross-setup bridge.</w:t>
      </w:r>
    </w:p>
    <w:p>
      <w:pPr>
        <w:pStyle w:val="ListBullet"/>
      </w:pPr>
      <w:r>
        <w:t>Antenna-spread physical priors: treating the 4 m antenna-spread setup as a spatial-aperture/domain shift.</w:t>
      </w:r>
    </w:p>
    <w:p>
      <w:pPr>
        <w:pStyle w:val="ListBullet"/>
      </w:pPr>
      <w:r>
        <w:t>Hypergraph modeling of time x subcarrier x antenna-link CSI structure.</w:t>
      </w:r>
    </w:p>
    <w:p>
      <w:pPr>
        <w:pStyle w:val="ListBullet"/>
      </w:pPr>
      <w:r>
        <w:t>Masked amplitude-phase CSI pretraining with identity-preserving fine-tuning.</w:t>
      </w:r>
    </w:p>
    <w:p>
      <w:pPr>
        <w:pStyle w:val="ListBullet"/>
      </w:pPr>
      <w:r>
        <w:t>Counterfactual condition invariance: same identity under normal/bag and opposite direction.</w:t>
      </w:r>
    </w:p>
    <w:p>
      <w:pPr>
        <w:pStyle w:val="ListBullet"/>
      </w:pPr>
      <w:r>
        <w:t>Open-set biometric verification under direction, bag, and setup shift, not only closed-set classification.</w:t>
      </w:r>
    </w:p>
    <w:p>
      <w:pPr>
        <w:pStyle w:val="Heading1"/>
      </w:pPr>
      <w:r>
        <w:t>4. Deep dataset analysis and leakage risks</w:t>
      </w:r>
    </w:p>
    <w:p>
      <w:pPr>
        <w:pStyle w:val="Heading2"/>
      </w:pPr>
      <w:r>
        <w:t>4.1 Strengths</w:t>
      </w:r>
    </w:p>
    <w:p>
      <w:pPr>
        <w:pStyle w:val="ListBullet"/>
      </w:pPr>
      <w:r>
        <w:t>The 25-person regular-router subset is respectable for WiFi CSI gait/person recognition and is larger than many early CSI gait ID demonstrations.</w:t>
      </w:r>
    </w:p>
    <w:p>
      <w:pPr>
        <w:pStyle w:val="ListBullet"/>
      </w:pPr>
      <w:r>
        <w:t>The 100 repeated samples per participant allow controlled train/validation/test splits, few-shot simulations, and reliability testing.</w:t>
      </w:r>
    </w:p>
    <w:p>
      <w:pPr>
        <w:pStyle w:val="ListBullet"/>
      </w:pPr>
      <w:r>
        <w:t>Deterministic direction and bag/no-bag labels enable serious robustness protocols, not just standard classification.</w:t>
      </w:r>
    </w:p>
    <w:p>
      <w:pPr>
        <w:pStyle w:val="ListBullet"/>
      </w:pPr>
      <w:r>
        <w:t>The modified antenna-spread subset is genuinely interesting because it creates a physical router-configuration domain shift.</w:t>
      </w:r>
    </w:p>
    <w:p>
      <w:pPr>
        <w:pStyle w:val="ListBullet"/>
      </w:pPr>
      <w:r>
        <w:t>The five overlapping subjects in regular and modified setups enable paired cross-domain adaptation and prototype alignment.</w:t>
      </w:r>
    </w:p>
    <w:p>
      <w:pPr>
        <w:pStyle w:val="Heading2"/>
      </w:pPr>
      <w:r>
        <w:t>4.2 Weaknesses</w:t>
      </w:r>
    </w:p>
    <w:p>
      <w:pPr>
        <w:pStyle w:val="ListBullet"/>
      </w:pPr>
      <w:r>
        <w:t>If all data were collected in one room/corridor, environment-specific multipath may dominate identity features.</w:t>
      </w:r>
    </w:p>
    <w:p>
      <w:pPr>
        <w:pStyle w:val="ListBullet"/>
      </w:pPr>
      <w:r>
        <w:t>The modified-router subset has only five participants, which is weak for a standalone high-impact antenna-setup claim.</w:t>
      </w:r>
    </w:p>
    <w:p>
      <w:pPr>
        <w:pStyle w:val="ListBullet"/>
      </w:pPr>
      <w:r>
        <w:t>The bag condition is imbalanced: 80 normal samples and 20 bag samples per participant.</w:t>
      </w:r>
    </w:p>
    <w:p>
      <w:pPr>
        <w:pStyle w:val="ListBullet"/>
      </w:pPr>
      <w:r>
        <w:t>Continuous collection may create session leakage if random sample/window splits are used.</w:t>
      </w:r>
    </w:p>
    <w:p>
      <w:pPr>
        <w:pStyle w:val="ListBullet"/>
      </w:pPr>
      <w:r>
        <w:t>Important metadata may be missing: room geometry, AP/RX positions, antenna height/orientation, CSI dimensions, packet rate, channel, bandwidth, packet drops, demographics, bag weight, and session conditions.</w:t>
      </w:r>
    </w:p>
    <w:p>
      <w:pPr>
        <w:pStyle w:val="Heading2"/>
      </w:pPr>
      <w:r>
        <w:t>4.3 Missing metadata that should be documented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Category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Details to record before training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Hardware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Intel AX210 receiver, TP-Link Archer C6 v2 AP, antenna count, orientation, RF-chain mapping.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WiFi PHY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Band, channel, bandwidth, 802.11 mode, MCS, NSS, guard interval, transmit power, traffic generation.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PicoScenes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Version, command, exported fields, CSI dimension, timestamp format.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Geometry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Room size, AP-RX distance, walking path coordinates, line-of-sight/NLOS, antenna heights.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Modified setup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Exact 4 m antenna coordinates, cable type/length, which antennas were detached, cable loss control.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Participant metadata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Anonymized ID, age range, sex, height, weight, shoe type if available.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Bag condition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Bag type, approximate weight, carrying side, consistency of carrying.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Collection process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Sample order, breaks, date/time, background motion, WiFi interference.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File integrity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Packet count, duration, dropped-packet rate, missing/corrupted files.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Ethics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Consent, anonymization, biometric-risk disclosure, intended use.</w:t>
            </w:r>
          </w:p>
        </w:tc>
      </w:tr>
    </w:tbl>
    <w:p/>
    <w:p>
      <w:pPr>
        <w:pStyle w:val="Heading2"/>
      </w:pPr>
      <w:r>
        <w:t>4.4 Leakage risks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Leakage risk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Why dangerous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Fix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Window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Multiple windows from the same CSI sample appear in train and test.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Split at sample level before windowing.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Session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Nearly adjacent samples from the same continuous collection appear in both train and test.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block/sample-index splits and hard condition splits.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Preprocessing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Normalization/PCA fitted using all data leaks test statistics.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Fit scaler/PCA only on training data.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Augmentation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Augmented version of a test sample appears in training.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Apply augmentation only to training samples.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Setup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Same modified target samples used for tuning and final testing.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Separate adaptation, validation, and locked target test sets.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Hyperparameter leakage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Test set repeatedly used for model selection.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validation set; keep final test locked.</w:t>
            </w:r>
          </w:p>
        </w:tc>
      </w:tr>
    </w:tbl>
    <w:p/>
    <w:p>
      <w:pPr>
        <w:pStyle w:val="Heading2"/>
      </w:pPr>
      <w:r>
        <w:t>4.5 Strongest split suite for Q1</w:t>
      </w:r>
    </w:p>
    <w:p>
      <w:pPr>
        <w:pStyle w:val="ListNumber"/>
      </w:pPr>
      <w:r>
        <w:t>In-distribution 25-person regular closed-set identification.</w:t>
      </w:r>
    </w:p>
    <w:p>
      <w:pPr>
        <w:pStyle w:val="ListNumber"/>
      </w:pPr>
      <w:r>
        <w:t>Cross-direction identification: L2R to R2L and R2L to L2R.</w:t>
      </w:r>
    </w:p>
    <w:p>
      <w:pPr>
        <w:pStyle w:val="ListNumber"/>
      </w:pPr>
      <w:r>
        <w:t>Cross-bag identification: normal walking to with-bag walking.</w:t>
      </w:r>
    </w:p>
    <w:p>
      <w:pPr>
        <w:pStyle w:val="ListNumber"/>
      </w:pPr>
      <w:r>
        <w:t>Combined hard split: normal L2R to bag R2L and normal R2L to bag L2R.</w:t>
      </w:r>
    </w:p>
    <w:p>
      <w:pPr>
        <w:pStyle w:val="ListNumber"/>
      </w:pPr>
      <w:r>
        <w:t>Few-shot enrollment and open-set verification.</w:t>
      </w:r>
    </w:p>
    <w:p>
      <w:pPr>
        <w:pStyle w:val="ListNumber"/>
      </w:pPr>
      <w:r>
        <w:t>Cross-setup transfer: regular to modified and modified to regular on the five overlapping subjects.</w:t>
      </w:r>
    </w:p>
    <w:p>
      <w:pPr>
        <w:pStyle w:val="ListNumber"/>
      </w:pPr>
      <w:r>
        <w:t>Ablation and statistical testing across all protocols.</w:t>
      </w:r>
    </w:p>
    <w:p>
      <w:pPr>
        <w:pStyle w:val="Heading1"/>
      </w:pPr>
      <w:r>
        <w:t>5. Publishable research gaps and improvement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Improvement area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Why it matters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Q1 strength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Required experiments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Signal preprocessing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 has packet drops, receiver gain changes, and phase errors.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Medium alone; high if linked to robustness.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Raw vs filtered vs calibrated under hard splits.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Amplitude/phase cleaning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Amplitude is stable; phase can add spatial information but needs sanitization.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 if phase improves hard splits.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Amplitude-only, phase-only, fused with train-only normalization.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 representation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Different views capture different gait dynamics.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 if tested under hard protocols.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Raw tensor, PCA, spectrogram, token sequence, statistical vectors.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Architecture novelty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Generic CNN/Transformer is saturated.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 if architecture exploits identity/direction/bag/setup labels.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Compare with CNN, CNN-GRU, TCN, Transformer, ArcFace, SupCon.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Robustness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Real CSI gait systems fail under direction/carrying changes.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Very high.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Cross-direction, normal-to-bag, combined hard shifts.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Domain adaptation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Modified setup is a physical setup/domain shift.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Medium-high with five subjects; higher with more data.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R-&gt;M, M-&gt;R, DA, few-shot target adaptation.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Few-shot learning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Biometric systems need enrollment with few samples.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5-shot, 10-shot, 20-shot, open-set verification.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Explainability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Reviewer trust improves when subcarrier/time importance is interpretable.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Medium-high.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Saliency, attention, UMAP, antenna-link ablation.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Deployment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 sensing papers need practical feasibility.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Medium.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FLOPs, latency, memory, window length, subcarrier reduction.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Statistical reliability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Single-run results are weak.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Mandatory.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Mean +/- std, 95% CI, Wilcoxon/t-test, McNemar.</w:t>
            </w:r>
          </w:p>
        </w:tc>
      </w:tr>
    </w:tbl>
    <w:p/>
    <w:p>
      <w:pPr>
        <w:pStyle w:val="Heading1"/>
      </w:pPr>
      <w:r>
        <w:t>6. Model families and baseline hierarchy</w:t>
      </w:r>
    </w:p>
    <w:p>
      <w:r>
        <w:t>The strict hierarchy below separates mandatory baselines from actual Q1-level contributions. A serious paper must compare the proposed architecture against classical ML, CNN/recurrent baselines, TCN, Transformer, metric learning, and domain-adaptation baselines where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Category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Models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Input format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Contribution level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Traditional ML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SVM, RF, XGBoost/LightGBM/CatBoost, KNN, LR, LDA/QDA, HMM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Statistical vectors, PCA, Doppler features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Mandatory baseline.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Classical DL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1D CNN, 2D CNN, CNN-LSTM/GRU, BiLSTM/GRU, TCN, autoencoder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Amplitude tensor, spectrogram, PCA sequence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Baseline to good-level.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Metric learning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Siamese, triplet, prototypical, ArcFace/CosFace/SphereFace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 embeddings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Q1-capable if used for few-shot/open-set protocols.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Transformer family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Vanilla Transformer, temporal Transformer, Conformer, ViT, Swin, PatchTST-style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Tokenized CSI, spectrogram patches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Contribution only if CSI-specific and covariate-aware.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Self-supervised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SimCLR, MoCo, BYOL, Barlow Twins, VICReg, TS2Vec, CPC, masked CSI modeling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Unlabeled CSI windows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Q1-capable if paired with few-shot/hard-shift gains.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Domain adaptation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CORAL, MMD, DANN, domain-specific BN, test-time adaptation, meta-learning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Regular/modified CSI embeddings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Q1-capable for Paper 2 but limited by five modified subjects.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LLM-inspired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Masked CSI modeling, autoregressive CSI prediction, codebook Transformer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 patches/tokens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Safe only if framed as self-supervised time-series/RF modeling, not pure LLM.</w:t>
            </w:r>
          </w:p>
        </w:tc>
      </w:tr>
    </w:tbl>
    <w:p/>
    <w:p>
      <w:r>
        <w:t>A pure LLM classifier is not scientifically justified for CSI gait recognition. CSI is numerical RF time-series data, not language. Use LLM-inspired ideas only as masked/autoregressive token modeling or explanation/reporting layers after the CSI model output.</w:t>
      </w:r>
    </w:p>
    <w:p>
      <w:pPr>
        <w:pStyle w:val="Heading1"/>
      </w:pPr>
      <w:r>
        <w:t>7. Type A: completely new architecture ideas</w:t>
      </w:r>
    </w:p>
    <w:p>
      <w:r>
        <w:t>The following architecture ideas are framed conservatively as apparently novel or likely underexplored for CSI-based gait/person recognition. In a manuscript, use "to the best of our knowledge" and support the claim with a careful related-work table.</w:t>
      </w:r>
    </w:p>
    <w:p>
      <w:pPr>
        <w:pStyle w:val="Heading2"/>
      </w:pPr>
      <w:r>
        <w:t>A1. CID-GaitNet: Condition-Invariant Disentangled CSI Gait Network</w:t>
      </w:r>
    </w:p>
    <w:p>
      <w:r>
        <w:t>Q1 title: Condition-Invariant Disentangled Representation Learning for WiFi CSI Gait Biometrics Under Direction and Carrying Variations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Learn separate latent subspaces for identity, walking direction, and bag condition. The identity subspace is discriminative for person ID but adversarially uninformative about direction and carrying condition.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gait works often use augmentation or auxiliary labels, but full identity-direction-bag disentanglement appears underexplored.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Best fit for the 25-person regular-router subset because every sample has identity, direction, and condition labels.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Amplitude or amplitude + sanitized phase CSI tensor X in R^{B x T x S x L x C}.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tensor -&gt; preprocessing -&gt; separable CSI stem -&gt; temporal-subcarrier encoder -&gt; shared embedding -&gt; identity/direction/condition projectors -&gt; ArcFace identity head -&gt; direction and bag heads -&gt; adversarial nuisance heads.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 + SupCon identity + direction CE + bag CE + adversarial direction/bag losses on identity + orthogonality +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Balanced mini-batches with same identity across direction and condition where possible; start amplitude-only; add sanitized phase after stability.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Random/grouped, L2R-&gt;R2L, R2L-&gt;L2R, normal-&gt;bag, normal-L2R-&gt;bag-R2L, few-shot/open-set.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SVM/RF/XGBoost, CNN, CNN-GRU, TCN, Transformer, Wi-Gait-style Transformer, ArcFace-only, SupCon-only.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Remove adversarial heads, orthogonality, SupCon, direction head, bag head, amplitude/phase/fusion.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Bag samples are limited and imbalanced.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The architecture explicitly factorizes nuisance covariates and validates learned invariance under leave-condition-out protocols.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1.</w:t>
            </w:r>
          </w:p>
        </w:tc>
      </w:tr>
    </w:tbl>
    <w:p/>
    <w:p>
      <w:pPr>
        <w:pStyle w:val="Heading2"/>
      </w:pPr>
      <w:r>
        <w:t>A2. CycleDIR-CSI: Direction-Equivariant Cycle Transformer</w:t>
      </w:r>
    </w:p>
    <w:p>
      <w:r>
        <w:t>Q1 title: Learning Direction Equivariance in WiFi CSI Gait Recognition via Latent Cycle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Model L2R and R2L walking as a learnable latent transformation while identity remains invariant.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Instead of treating direction as a label or augmentation, it defines an equivariant latent operator Q with Q^2 approximately I.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Odd/even sample rules provide abundant opposite-direction samples per subject.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Amplitude or amplitude + phase CSI tensor.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encoder -&gt; latent identity and direction-sensitive motion vectors -&gt; learnable direction operator Q -&gt; identity and direction heads -&gt; cycle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ArcFace, direction CE, SupCon, cycle loss, involution loss ||Q^2-I||, identity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Sample pseudo-pairs of same person, same condition, opposite direction.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Cross-direction and combined cross-direction + bag protocols.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Gate-ID-style augmentation, CNN-GRU, TCN, Transformer, CID-GaitNet without Q.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 Q, no cycle loss, no pseudo-pair mining, random vs structured pairs.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Opposite-direction samples are pseudo-pairs, not exact repeated trajectories.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Direction is encoded as a latent transformation rather than a categorical nuisance only.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1.</w:t>
            </w:r>
          </w:p>
        </w:tc>
      </w:tr>
    </w:tbl>
    <w:p/>
    <w:p>
      <w:pPr>
        <w:pStyle w:val="Heading2"/>
      </w:pPr>
      <w:r>
        <w:t>A3. PAIR-BridgeNet: Paired Antenna-Configuration Invariant Router Bridge Network</w:t>
      </w:r>
    </w:p>
    <w:p>
      <w:r>
        <w:t>Q1 title: Paired Cross-Configuration Domain Adaptation for WiFi CSI Gait Recognition Between Compact and Antenna-Spread Router Setups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the five same-subject regular/modified pairs to learn a bridge between compact-router CSI and antenna-spread-router CSI.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Domain adaptation exists, but paired router-configuration adaptation using a 4 m antenna-spread setting is a distinct physical domain-shift study.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Directly uses the five participants with both regular and modified-router samples.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Regular and modified CSI tensors, amplitude or amplitude+phase.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Regular stem + modified stem -&gt; shared encoder -&gt; identity embedding -&gt; prototype memory -&gt; domain adversarial head -&gt; pair alignment and identity head.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ArcFace, SupCon, domain adversarial, MMD/CORAL, pair alignment, prototype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Pretrain on 25 regular subjects, adapt using five overlapping regular/modified subjects.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R-&gt;M, M-&gt;R, few-shot target adaptation, no-adaptation vs adaptation.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 adaptation, fine-tuning, CORAL, MMD, DANN, domain-specific BN, DCS-Gait-inspired class-level DA.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 pair loss, no domain loss, no prototype memory, no setup-specific stem, no pretraining.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Five modified subjects are not enough for broad deployment claims.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Frame as a paired pilot cross-configuration domain-shift study, not a universal antenna design claim.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2.</w:t>
            </w:r>
          </w:p>
        </w:tc>
      </w:tr>
    </w:tbl>
    <w:p/>
    <w:p>
      <w:pPr>
        <w:pStyle w:val="Heading2"/>
      </w:pPr>
      <w:r>
        <w:t>A4. Fresnel-HyperGait: Physics-Guided Hypergraph Transformer</w:t>
      </w:r>
    </w:p>
    <w:p>
      <w:r>
        <w:t>Q1 title: A Physics-Guided Hypergraph Transformer for WiFi CSI Gait Recognition With Antenna-Spread Spatial Priors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Represent CSI as a hypergraph over time patches, subcarrier groups, antenna links, and setup geometry.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 CSI-gait-specific hypergraph over RF acquisition axes and antenna-setup geometry appears underexplored.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Useful for comparing regular and antenna-spread setups if antenna-link metadata is reliable.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tensor plus setup and antenna-link metadata tokens.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tensor -&gt; patch embedding -&gt; node construction -&gt; hyperedges for time/subcarrier/link/setup -&gt; hypergraph attention -&gt; identity/direction/bag/setup heads.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ArcFace, SupCon, domain adversarial, graph smoothness, subcarrier-link dropout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Pretrain on regular data; adapt to modified data with geometry-aware hyperedges.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Person ID, setup shift, antenna-link ablation, hyperedge ablation.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Transformer without graph, GCN/GAT, TCN, Wi-Gait-style Transformer.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Remove hyperedges type-by-type; remove geometry encoding; random graph vs physics graph.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Requires exact CSI dimension and antenna-link metadata; physical assumptions may be challenged.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is not a generic image; it is a structured RF tensor with known acquisition axes.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2 or advanced extension.</w:t>
            </w:r>
          </w:p>
        </w:tc>
      </w:tr>
    </w:tbl>
    <w:p/>
    <w:p>
      <w:pPr>
        <w:pStyle w:val="Heading2"/>
      </w:pPr>
      <w:r>
        <w:t>A5. M2CSI-MAE: Masked Multi-Modal CSI Autoencoding Transformer</w:t>
      </w:r>
    </w:p>
    <w:p>
      <w:r>
        <w:t>Q1 title: Masked Multi-Modal CSI Modeling for Few-Shot WiFi Gait-Based Person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Pretrain by masking packets, subcarriers, antenna links, amplitude, and phase, then reconstruct missing CSI and fine-tune for identity.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Masked modeling exists, but CSI-specific structured masking across RF axes and biometric fine-tuning is likely underexplored.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Uses all regular and modified CSI as unlabeled data and improves few-shot performance.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Amplitude + sanitized phase CSI tensor.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tensor -&gt; structured mask -&gt; visible-token encoder -&gt; lightweight decoder -&gt; reconstruct amplitude/phase/derivatives -&gt; ArcFace fine-tuning.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Masked reconstruction, phase derivative loss, ArcFace, SupCon.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Self-supervised pretraining on all CSI; supervised fine-tuning on regular labels.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5-shot, 10-shot, 20-shot, normal-&gt;bag, L2R-&gt;R2L, R-&gt;M stress test.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Supervised Transformer, SimCLR, TS2Vec, AutoFi-inspired SSL, MAE without phase.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Mask ratio, mask type, amplitude-only, phase-only, no reconstruction, no contrastive fine-tuning.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May not beat supervised training if the dataset is clean and sufficiently labeled.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Masking is aligned with CSI acquisition axes and downstream biometric invariance.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1 or separate SSL paper.</w:t>
            </w:r>
          </w:p>
        </w:tc>
      </w:tr>
    </w:tbl>
    <w:p/>
    <w:p>
      <w:pPr>
        <w:pStyle w:val="Heading2"/>
      </w:pPr>
      <w:r>
        <w:t>A6. ProtoRouter-Gait: Router-Aware Prototype Memory Network</w:t>
      </w:r>
    </w:p>
    <w:p>
      <w:r>
        <w:t>Q1 title: Router-Aware Prototype Memory for Few-Shot and Cross-Setup WiFi CSI Gait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Maintain identity prototypes and condition/setup-specific prototype adapters for direction, bag, and router setup.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Few-shot CSI authentication exists, but condition-specific prototype memory over identity x direction x bag x setup is likely underexplored.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Your repeated samples per person are ideal for 5/10/20-shot enrollment simulations.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Embedding from CSI CNN/TCN/Transformer encoder.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encoder -&gt; embedding -&gt; prototype memory -&gt; condition/setup adapter -&gt; metric classifier -&gt; open-set threshold.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Prototype loss, ArcFace/CosFace, triplet, open-set margin, condition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Episodic N-way K-shot training with support/query splits.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Few-shot, open-set, cross-bag, cross-direction, cross-setup.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ProtoNet, MatchingNet, RelationNet, CAUTION-style threshold, Siamese, triplet.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 condition prototype, no setup prototype, Euclidean vs cosine, fixed vs learnable prototypes.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Less compelling if only closed-set classification is reported.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Reframes CSI gait as realistic enrollment-based biometrics rather than closed-set classification.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1.</w:t>
            </w:r>
          </w:p>
        </w:tc>
      </w:tr>
    </w:tbl>
    <w:p/>
    <w:p>
      <w:pPr>
        <w:pStyle w:val="Heading2"/>
      </w:pPr>
      <w:r>
        <w:t>A7. CSI-CausalGait: Causal Nuisance Deconfounding Network</w:t>
      </w:r>
    </w:p>
    <w:p>
      <w:r>
        <w:t>Q1 title: Causal Nuisance Deconfounding for Robust WiFi CSI Gait Biometrics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Treat identity as target and direction, bag, and setup as observed nuisance factors; learn identity invariant to interventions on nuisances.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Causal-inspired invariance is rare in CSI gait recognition.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Your labels naturally define environments: normal L2R, normal R2L, bag L2R, bag R2L, modified setup.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Amplitude or amplitude+phase CSI.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encoder -&gt; latent factors -&gt; identity predictor -&gt; nuisance predictors -&gt; adversarial deconfounding -&gt; counterfactual consistency.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ArcFace, IRM-like environment risk, adversarial nuisance loss, counterfactual consistency, SupCon.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Leave-one-environment-out and GroupDRO/IRM-style optimization.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Hard environment shift protocols.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ERM, GroupDRO, IRM-style baseline, DANN, CID-GaitNet.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 causal loss, no adversarial nuisance, no environment grouping.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Causal claims can be challenged; must be framed as causal-inspired, not proof of true causality.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conservative language and demonstrate improvements under held-out nuisance environments.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1 or theoretical extension.</w:t>
            </w:r>
          </w:p>
        </w:tc>
      </w:tr>
    </w:tbl>
    <w:p/>
    <w:p>
      <w:pPr>
        <w:pStyle w:val="Heading2"/>
      </w:pPr>
      <w:r>
        <w:t>A8. Aperture-MoE: Antenna-Aperture Mixture-of-Experts Network</w:t>
      </w:r>
    </w:p>
    <w:p>
      <w:r>
        <w:t>Q1 title: Antenna-Aperture-Aware Mixture-of-Experts for Cross-Configuration WiFi CSI Gait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Item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4"/>
              </w:rPr>
              <w:t>Specification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Core idea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setup-aware experts for compact router, antenna-spread router, shared identity, and direction/bag robustness, selected by a gating network.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Novelty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MoE is common elsewhere, but router-configuration-aware MoE for CSI gait is likely underexplored.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Dataset suitability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Useful for regular vs modified setup if experts are small and heavily regularized.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Input format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tensor with setup label during training or inferred setup at inference.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Pipeline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CSI stem -&gt; shared encoder -&gt; setup-aware gating -&gt; expert bank -&gt; fused embedding -&gt; identity/domain/condition heads.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Loss functions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ArcFace, load-balancing, domain loss, condition loss, consistency loss.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Training strategy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Pretrain shared expert on regular data; train setup experts using the five paired modified subjects.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Evaluation protocol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R-&gt;M, M-&gt;R, mixed-domain ID, expert utilization.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Required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Single encoder, domain-specific BN, DANN, PAIR-BridgeNet.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Ablation studies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Number of experts, hard vs soft gating, no load-balancing, no shared expert.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Expected weakness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500 modified samples may be too few for many experts.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 defense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a small expert bank and prove parameter efficiency.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fit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Paper 2.</w:t>
            </w:r>
          </w:p>
        </w:tc>
      </w:tr>
    </w:tbl>
    <w:p/>
    <w:p>
      <w:pPr>
        <w:pStyle w:val="Heading1"/>
      </w:pPr>
      <w:r>
        <w:t>8. Type B: modified existing architectures with publishable redesigns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Table 3. Modified architecture ideas and Q1 contribution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Original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Modified name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Exact modification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Why not trivial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Dataset support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Novelty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Difficulty</w:t>
            </w:r>
          </w:p>
        </w:tc>
        <w:tc>
          <w:tcPr>
            <w:tcW w:type="dxa" w:w="194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1"/>
              </w:rPr>
              <w:t>Contribution statement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CNN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Subcarrier-Separable CSI-ResCNN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Depthwise/separable convolutions over time, subcarrier, and antenna-link axes with link attention.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Treats CSI axes separately, not as generic image channels.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25 regular subjects.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Easy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RF-axis-aware CNN for CSI gait recognition.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CNN-LSTM/GRU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GaitCycle ConvGRU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Conv encoder plus GRU with gait-cycle attention and condition-balanced sampling.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Uses walking-cycle structure rather than generic recurrent pooling.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Direction and bag labels.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Condition-aware temporal modeling of CSI gait cycles.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TCN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Direction-Equivariant TCN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Dilated TCN with latent direction-reversal consistency.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Adds explicit L2R/R2L equivariance.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Odd/even direction labels.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TCN that models walking direction as a latent transformation.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ResNet/Inception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Multi-Scale CSI-InceptionNet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Parallel temporal kernels for slow torso and fast limb motion plus subcarrier branch.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CSI-specific temporal scale design.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Full regular dataset.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Easy-medium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Multi-scale RF gait feature extraction.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Siamese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Covariate-Paired Siamese CSI-Net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Positive pairs cross direction/bag; negatives share condition but differ by identity.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Pair mining explicitly targets invariance.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Full regular dataset.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Covariate-aware Siamese learning for CSI biometrics.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Triplet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Hard-Covariate Triplet GaitNet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Anchor normal-L2R, positive bag-R2L same person, negative same condition different person.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Triplets enforce hardest real shifts.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Direction + bag labels.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Hard-condition triplet mining for device-free gait biometrics.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Vision Transformer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 Tubelet ViT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3D tubelets over time x subcarrier x antenna-link instead of 2D CSI image patches.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Preserves CSI tensor structure.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Amplitude/spectrogram inputs.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Medium-high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 tensor tubelet tokenization for gait.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Time-Series Transformer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PatchTST-CSI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Patch time series per subcarrier/link with shared backbone and cross-channel fusion.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Adapts patch time-series idea to CSI axes.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CSI tensors.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Medium-high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Patch-based CSI sequence modeling for gait.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Conformer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CSI-Conformer-X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Local convolution for gait micro-dynamics plus attention for long-range walking sequence and subcarrier attention.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Better inductive bias than vanilla Transformer.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25 regular subjects.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Q1-potential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Medium-hard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Conformer redesigned for CSI gait temporal-local structure.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Swin Transformer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Shifted CSI-Window Transformer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Shifted windows over time-subcarrier maps with antenna-link tokens.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Local-global hierarchy for CSI maps.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Spectrogram/CSI image.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Hard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Hierarchical local attention for CSI gait maps.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GNN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Antenna-Subcarrier GaitGNN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Graph nodes are subcarrier groups and antenna links; temporal edges across packets.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 topology encoded explicitly.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Stable subcarrier/link metadata.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Hard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Graph-structured RF representation learning for gait.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Autoencoder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Disentangled CSI Denoising AE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Separate identity/nuisance latent variables; reconstruct CSI while adversarially removing nuisance.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Reconstruction plus invariance, not simple denoising.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data.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Medium-high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Nuisance-aware CSI reconstruction for robust biometrics.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Masked AE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Condition-Aware CSI-MAE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Structured masking by packet, subcarrier, antenna link, amplitude/phase, followed by ArcFace fine-tuning.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CSI-specific masking strategy.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regular + modified.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Q1-potential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Medium-hard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Masked CSI modeling for few-shot gait recognition.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Contrastive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Multi-Condition SupCon CSI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Positives are same identity across direction/bag/setup; hard negatives share condition.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Uses labels deeply.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Full regular + 5 cross-setup.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Q1-potential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Condition-aware contrastive learning for CSI gait.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Domain adaptation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Paired Router DANN++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DANN plus paired prototype alignment and setup-specific stems.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Uses paired same-subject domains.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Five overlap subjects.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Q1-potential but data-limited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Hard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Paired router-configuration domain adaptation.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Multi-task learning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Identity-Nuisance MTLNet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Joint ID/direction/bag/setup heads with gradient reversal from identity branch.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MTL plus deconfounding.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labels.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High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Multi-task deconfounded CSI gait learning.</w:t>
            </w:r>
          </w:p>
        </w:tc>
      </w:tr>
      <w:tr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Lightweight model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EdgeCSI-GaitLite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Mobile depthwise CNN plus tiny TCN plus ArcFace plus quantization-aware training.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Deployment-aware, not only accuracy.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All data.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Medium</w:t>
            </w:r>
          </w:p>
        </w:tc>
        <w:tc>
          <w:tcPr>
            <w:tcW w:type="dxa" w:w="194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Robust edge-deployable CSI gait model.</w:t>
            </w:r>
          </w:p>
        </w:tc>
      </w:tr>
    </w:tbl>
    <w:p/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9. LLM-inspired architecture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Question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Strict answer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Is a pure LLM suitable for CSI gait recognition?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No. CSI is numerical RF time-series data, not language. A pure text LLM classifier would look gimmicky.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Is it valid to tokenize CSI like language?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Yes, if tokens are meaningful CSI patches: time patches, subcarrier groups, antenna links, amplitude/phase modalities. Do not call this an LLM unless it truly uses language modeling.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Can Transformer-token modeling be used without calling it an LLM?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Yes. Use terms such as tokenized CSI sequence modeling, masked CSI modeling, or RF time-series Transformer.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Can masked CSI modeling be inspired by BERT/MAE?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Yes. This is one of the safest LLM-inspired ideas.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Can GPT-style autoregressive prediction be useful?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 as self-supervised future-patch prediction, not as a final text-style LLM classifier.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Can an LLM be an explanation layer?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Yes, after the CSI model outputs identity/confidence/saliency/domain-shift scores, an LLM can generate reports. This is not the scientific core.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Would reviewers consider LLM usage gimmicky?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Yes, if CSI is serialized into text or if the model is marketed as LLM-based without RF justification.</w:t>
            </w:r>
          </w:p>
        </w:tc>
      </w:tr>
    </w:tbl>
    <w:p/>
    <w:p>
      <w:pPr>
        <w:pStyle w:val="Heading2"/>
      </w:pPr>
      <w:r>
        <w:t>9.1 Serious LLM-inspired architectures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Architecture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Serious idea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Why acceptable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CSI-BERT-MAE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Mask CSI patches and reconstruct amplitude, phase, subcarrier, and temporal features; fine-tune for identity.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Grounded self-supervised RF representation learning.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CSI-GPT-Predictor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Autoregressively predict future CSI patches and use encoder states for gait ID.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Learns walking temporal dynamics; use only as pretraining.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CSI Codebook Transformer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Learn a vector-quantized CSI codebook and model discrete RF tokens.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Serious if codebook tokens are RF patches, not text.</w:t>
            </w:r>
          </w:p>
        </w:tc>
      </w:tr>
    </w:tbl>
    <w:p/>
    <w:p>
      <w:pPr>
        <w:pStyle w:val="Heading2"/>
      </w:pPr>
      <w:r>
        <w:t>9.2 Risky LLM ideas to avoid</w:t>
      </w:r>
    </w:p>
    <w:p>
      <w:pPr>
        <w:pStyle w:val="ListBullet"/>
      </w:pPr>
      <w:r>
        <w:t>Converting CSI CSV rows into text and fine-tuning an LLM.</w:t>
      </w:r>
    </w:p>
    <w:p>
      <w:pPr>
        <w:pStyle w:val="ListBullet"/>
      </w:pPr>
      <w:r>
        <w:t>Asking ChatGPT or a closed LLM to classify people from serialized CSI.</w:t>
      </w:r>
    </w:p>
    <w:p>
      <w:pPr>
        <w:pStyle w:val="ListBullet"/>
      </w:pPr>
      <w:r>
        <w:t>Claiming "LLM-based CSI recognition" because the model has a Transformer encoder.</w:t>
      </w:r>
    </w:p>
    <w:p>
      <w:pPr>
        <w:pStyle w:val="Heading1"/>
      </w:pPr>
      <w:r>
        <w:t>10. Best two-paper Q1 strategy</w:t>
      </w:r>
    </w:p>
    <w:p>
      <w:pPr>
        <w:pStyle w:val="Heading2"/>
      </w:pPr>
      <w:r>
        <w:t>10.1 Paper 1: safest Q1 paper</w:t>
      </w:r>
    </w:p>
    <w:p>
      <w:r>
        <w:t>Recommended architecture: CID-GaitNet + CycleDIR.</w:t>
      </w:r>
    </w:p>
    <w:p>
      <w:r>
        <w:t>Tentative title: Condition-Invariant and Direction-Equivariant Representation Learning for WiFi CSI Gait Biometrics.</w:t>
      </w:r>
    </w:p>
    <w:p>
      <w:r>
        <w:t>Central novelty: the model learns identity representations that are invariant to walking direction and bag condition while separately modeling direction and carrying-state factors. The direction module treats L2R and R2L as a learnable equivariant transformation, not merely as an auxiliary 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Component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Paper 1 design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Dataset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25-person regular-router subset.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Main task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25-class person identification.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Auxiliary tasks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Direction classification and bag/no-bag classification.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Hard protocols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L2R-&gt;R2L, R2L-&gt;L2R, normal-&gt;bag, normal-L2R-&gt;bag-R2L.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Minimum baselines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SVM/RF/XGBoost, CNN, CNN-GRU, TCN, Transformer, ArcFace, SupCon, Gate-ID-style direction augmentation.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Ablations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Remove direction head, bag head, adversarial heads, orthogonality, SupCon, ArcFace, CycleDIR, amplitude/phase/fusion.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Journals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IEEE Internet of Things Journal, IEEE Sensors Journal, IEEE TIM, Computer Networks, Expert Systems with Applications.</w:t>
            </w:r>
          </w:p>
        </w:tc>
      </w:tr>
    </w:tbl>
    <w:p/>
    <w:p>
      <w:pPr>
        <w:pStyle w:val="Heading2"/>
      </w:pPr>
      <w:r>
        <w:t>10.2 Paper 2: different and domain-adaptive</w:t>
      </w:r>
    </w:p>
    <w:p>
      <w:r>
        <w:t>Recommended architecture: PAIR-BridgeNet.</w:t>
      </w:r>
    </w:p>
    <w:p>
      <w:r>
        <w:t>Tentative title: Paired Cross-Configuration Domain Adaptation for WiFi CSI Gait Recognition Between Compact and Antenna-Spread Router Setups.</w:t>
      </w:r>
    </w:p>
    <w:p>
      <w:r>
        <w:t>The five overlapping subjects are useful for a paired cross-configuration pilot, not for universal antenna-design claims. The paper must frame regular-to-modified and modified-to-regular transfer conservatively.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Component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Paper 2 design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Dataset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Five participants with both regular and modified-router versions; optionally pretrain on all 25 regular participants.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Main task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Regular-&gt;modified and modified-&gt;regular identity transfer.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Domain shift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router versus 4 m antenna-spread router configuration.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Adaptation strategies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No adaptation, fine-tuning, CORAL, MMD, DANN, domain-specific BN, PAIR-BridgeNet.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Few-shot target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k = 1, 5, 10, 20 target samples per person.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Ablations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Remove pair alignment, domain adversarial loss, MMD/CORAL, prototype memory, setup-specific stems.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Journals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Computer Networks, Ad Hoc Networks, IEEE Sensors Journal, IEEE IoT Journal.</w:t>
            </w:r>
          </w:p>
        </w:tc>
      </w:tr>
    </w:tbl>
    <w:p/>
    <w:p>
      <w:pPr>
        <w:pStyle w:val="Heading1"/>
      </w:pPr>
      <w:r>
        <w:t>11. Detailed architecture blueprints for top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66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d_gait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tyle"/>
        <w:jc w:val="center"/>
      </w:pPr>
      <w:r>
        <w:t>Figure 2. CID-GaitNet + CycleDIR model schematic.</w:t>
      </w:r>
    </w:p>
    <w:p>
      <w:pPr>
        <w:pStyle w:val="Heading2"/>
      </w:pPr>
      <w:r>
        <w:t>11.1 Blueprint 1: CID-GaitNet + CycleDIR</w:t>
      </w:r>
    </w:p>
    <w:p>
      <w:r>
        <w:t>Let E_theta be the CSI encoder. The encoder maps CSI windows into latent factors: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2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identity branch uses an angular-margin biometric head such as ArcFace: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supervised contrastive loss for identity embeddings 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2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Latent factor separation can be encouraged by an orthogonality penalty: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Direction equivariance is modeled with a learnable transformation Q: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Total training objective: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24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Block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Input shape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Output shape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Description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Input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[B,T,S,L,C]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[B,T,S,L,C]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Amplitude or amplitude+phase CSI.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 axis stem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[B,T,S,L,C]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3D/separable convolution over time, subcarrier, antenna-link, modality axes.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Encoder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Conformer/Transformer blocks.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Pooling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[B,2D]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Attentive mean and standard deviation pooling.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Projectors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[B,2D]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z_id [B,256], z_dir [B,64], z_cond [B,64], z_m [B,128]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Latent factor branches.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Heads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Latents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Logits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ArcFace ID, direction CE, condition CE, adversarial heads.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</w:rPr>
        <w:t>class CIDGaitNet(nn.Module):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def forward(self, x, person_id=None):</w:t>
      </w:r>
    </w:p>
    <w:p>
      <w:pPr>
        <w:pStyle w:val="CodeBlock"/>
      </w:pPr>
      <w:r>
        <w:rPr>
          <w:rFonts w:ascii="Consolas" w:hAnsi="Consolas" w:eastAsia="Consolas"/>
        </w:rPr>
        <w:t xml:space="preserve">        tokens = self.stem(x)                  # [B,N,D]</w:t>
      </w:r>
    </w:p>
    <w:p>
      <w:pPr>
        <w:pStyle w:val="CodeBlock"/>
      </w:pPr>
      <w:r>
        <w:rPr>
          <w:rFonts w:ascii="Consolas" w:hAnsi="Consolas" w:eastAsia="Consolas"/>
        </w:rPr>
        <w:t xml:space="preserve">        tokens = self.encoder(tokens)          # [B,N,D]</w:t>
      </w:r>
    </w:p>
    <w:p>
      <w:pPr>
        <w:pStyle w:val="CodeBlock"/>
      </w:pPr>
      <w:r>
        <w:rPr>
          <w:rFonts w:ascii="Consolas" w:hAnsi="Consolas" w:eastAsia="Consolas"/>
        </w:rPr>
        <w:t xml:space="preserve">        h = self.pool(tokens)                  # [B,2D]</w:t>
      </w:r>
    </w:p>
    <w:p>
      <w:pPr>
        <w:pStyle w:val="CodeBlock"/>
      </w:pPr>
      <w:r>
        <w:rPr>
          <w:rFonts w:ascii="Consolas" w:hAnsi="Consolas" w:eastAsia="Consolas"/>
        </w:rPr>
        <w:t xml:space="preserve">        z_id = self.id_projector(h)            # [B,256]</w:t>
      </w:r>
    </w:p>
    <w:p>
      <w:pPr>
        <w:pStyle w:val="CodeBlock"/>
      </w:pPr>
      <w:r>
        <w:rPr>
          <w:rFonts w:ascii="Consolas" w:hAnsi="Consolas" w:eastAsia="Consolas"/>
        </w:rPr>
        <w:t xml:space="preserve">        z_dir = self.dir_projector(h)          # [B,64]</w:t>
      </w:r>
    </w:p>
    <w:p>
      <w:pPr>
        <w:pStyle w:val="CodeBlock"/>
      </w:pPr>
      <w:r>
        <w:rPr>
          <w:rFonts w:ascii="Consolas" w:hAnsi="Consolas" w:eastAsia="Consolas"/>
        </w:rPr>
        <w:t xml:space="preserve">        z_cond = self.cond_projector(h)        # [B,64]</w:t>
      </w:r>
    </w:p>
    <w:p>
      <w:pPr>
        <w:pStyle w:val="CodeBlock"/>
      </w:pPr>
      <w:r>
        <w:rPr>
          <w:rFonts w:ascii="Consolas" w:hAnsi="Consolas" w:eastAsia="Consolas"/>
        </w:rPr>
        <w:t xml:space="preserve">        z_motion = self.motion_projector(h)    # [B,128]</w:t>
      </w:r>
    </w:p>
    <w:p>
      <w:pPr>
        <w:pStyle w:val="CodeBlock"/>
      </w:pPr>
      <w:r>
        <w:rPr>
          <w:rFonts w:ascii="Consolas" w:hAnsi="Consolas" w:eastAsia="Consolas"/>
        </w:rPr>
        <w:t xml:space="preserve">        id_logits = self.arcface(z_id, person_id)</w:t>
      </w:r>
    </w:p>
    <w:p>
      <w:pPr>
        <w:pStyle w:val="CodeBlock"/>
      </w:pPr>
      <w:r>
        <w:rPr>
          <w:rFonts w:ascii="Consolas" w:hAnsi="Consolas" w:eastAsia="Consolas"/>
        </w:rPr>
        <w:t xml:space="preserve">        dir_logits = self.dir_head(z_dir)</w:t>
      </w:r>
    </w:p>
    <w:p>
      <w:pPr>
        <w:pStyle w:val="CodeBlock"/>
      </w:pPr>
      <w:r>
        <w:rPr>
          <w:rFonts w:ascii="Consolas" w:hAnsi="Consolas" w:eastAsia="Consolas"/>
        </w:rPr>
        <w:t xml:space="preserve">        cond_logits = self.cond_head(z_cond)</w:t>
      </w:r>
    </w:p>
    <w:p>
      <w:pPr>
        <w:pStyle w:val="CodeBlock"/>
      </w:pPr>
      <w:r>
        <w:rPr>
          <w:rFonts w:ascii="Consolas" w:hAnsi="Consolas" w:eastAsia="Consolas"/>
        </w:rPr>
        <w:t xml:space="preserve">        adv_dir_logits = self.dir_adv(grad_reverse(z_id))</w:t>
      </w:r>
    </w:p>
    <w:p>
      <w:pPr>
        <w:pStyle w:val="CodeBlock"/>
      </w:pPr>
      <w:r>
        <w:rPr>
          <w:rFonts w:ascii="Consolas" w:hAnsi="Consolas" w:eastAsia="Consolas"/>
        </w:rPr>
        <w:t xml:space="preserve">        adv_cond_logits = self.cond_adv(grad_reverse(z_id))</w:t>
      </w:r>
    </w:p>
    <w:p>
      <w:pPr>
        <w:pStyle w:val="CodeBlock"/>
      </w:pPr>
      <w:r>
        <w:rPr>
          <w:rFonts w:ascii="Consolas" w:hAnsi="Consolas" w:eastAsia="Consolas"/>
        </w:rPr>
        <w:t xml:space="preserve">        return {...}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668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brid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tyle"/>
        <w:jc w:val="center"/>
      </w:pPr>
      <w:r>
        <w:t>Figure 3. PAIR-BridgeNet model schematic for regular-to-modified router adaptation.</w:t>
      </w:r>
    </w:p>
    <w:p>
      <w:pPr>
        <w:pStyle w:val="Heading2"/>
      </w:pPr>
      <w:r>
        <w:t>11.2 Blueprint 2: PAIR-BridgeNet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20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20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Component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Description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Regular stem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Setup-specific low-level encoder for compact-router CSI.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Modified stem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Setup-specific low-level encoder for antenna-spread CSI.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Shared encoder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Common identity representation learner.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Domain head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Gradient reversal classifier for setup confusion.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Prototype memory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Per-identity prototypes for regular and modified domains.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Pair alignment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Same-subject regular/modified alignment term.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</w:rPr>
        <w:t>z_r = model.encode_regular(x_regular)</w:t>
      </w:r>
    </w:p>
    <w:p>
      <w:pPr>
        <w:pStyle w:val="CodeBlock"/>
      </w:pPr>
      <w:r>
        <w:rPr>
          <w:rFonts w:ascii="Consolas" w:hAnsi="Consolas" w:eastAsia="Consolas"/>
        </w:rPr>
        <w:t>z_m = model.encode_modified(x_modified)</w:t>
      </w:r>
    </w:p>
    <w:p>
      <w:pPr>
        <w:pStyle w:val="CodeBlock"/>
      </w:pPr>
      <w:r>
        <w:rPr>
          <w:rFonts w:ascii="Consolas" w:hAnsi="Consolas" w:eastAsia="Consolas"/>
        </w:rPr>
        <w:t>id_loss = arcface_loss(z_r, y) + arcface_loss(z_m, y)</w:t>
      </w:r>
    </w:p>
    <w:p>
      <w:pPr>
        <w:pStyle w:val="CodeBlock"/>
      </w:pPr>
      <w:r>
        <w:rPr>
          <w:rFonts w:ascii="Consolas" w:hAnsi="Consolas" w:eastAsia="Consolas"/>
        </w:rPr>
        <w:t>domain_loss = ce(domain_head(grad_reverse(cat([z_r, z_m]))), setup_labels)</w:t>
      </w:r>
    </w:p>
    <w:p>
      <w:pPr>
        <w:pStyle w:val="CodeBlock"/>
      </w:pPr>
      <w:r>
        <w:rPr>
          <w:rFonts w:ascii="Consolas" w:hAnsi="Consolas" w:eastAsia="Consolas"/>
        </w:rPr>
        <w:t>loss = id_loss + pair_loss(z_r, z_m) + proto_loss + mmd_loss + domain_loss</w:t>
      </w:r>
    </w:p>
    <w:p>
      <w:pPr>
        <w:pStyle w:val="Heading2"/>
      </w:pPr>
      <w:r>
        <w:t>11.3 Blueprint 3: M2CSI-MAE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20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pretraining, discard or freeze the decoder and fine-tune the encoder with ArcFace and supervised contrastive losses. Structured masks should cover time packets, subcarrier groups, antenna links, and modality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Mask type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Purpose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Time masking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Forces learning of walking dynamics.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Subcarrier masking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Forces frequency-domain redundancy modeling.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Antenna-link masking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Improves spatial robustness and missing-link tolerance.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Amplitude/phase masking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Encourages cross-modality reconstruction.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Block masking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Prevents trivial interpolation from adjacent packets only.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</w:rPr>
        <w:t>mask = structured_csi_mask(x)</w:t>
      </w:r>
    </w:p>
    <w:p>
      <w:pPr>
        <w:pStyle w:val="CodeBlock"/>
      </w:pPr>
      <w:r>
        <w:rPr>
          <w:rFonts w:ascii="Consolas" w:hAnsi="Consolas" w:eastAsia="Consolas"/>
        </w:rPr>
        <w:t>visible = x * mask</w:t>
      </w:r>
    </w:p>
    <w:p>
      <w:pPr>
        <w:pStyle w:val="CodeBlock"/>
      </w:pPr>
      <w:r>
        <w:rPr>
          <w:rFonts w:ascii="Consolas" w:hAnsi="Consolas" w:eastAsia="Consolas"/>
        </w:rPr>
        <w:t>latent = encoder(patch_embed(visible, mask))</w:t>
      </w:r>
    </w:p>
    <w:p>
      <w:pPr>
        <w:pStyle w:val="CodeBlock"/>
      </w:pPr>
      <w:r>
        <w:rPr>
          <w:rFonts w:ascii="Consolas" w:hAnsi="Consolas" w:eastAsia="Consolas"/>
        </w:rPr>
        <w:t>x_hat = decoder(latent, mask)</w:t>
      </w:r>
    </w:p>
    <w:p>
      <w:pPr>
        <w:pStyle w:val="CodeBlock"/>
      </w:pPr>
      <w:r>
        <w:rPr>
          <w:rFonts w:ascii="Consolas" w:hAnsi="Consolas" w:eastAsia="Consolas"/>
        </w:rPr>
        <w:t>pretrain_loss = reconstruction_loss(x_hat, x, mask)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# fine-tune</w:t>
      </w:r>
    </w:p>
    <w:p>
      <w:pPr>
        <w:pStyle w:val="CodeBlock"/>
      </w:pPr>
      <w:r>
        <w:rPr>
          <w:rFonts w:ascii="Consolas" w:hAnsi="Consolas" w:eastAsia="Consolas"/>
        </w:rPr>
        <w:t>z = encoder_no_decoder(x)</w:t>
      </w:r>
    </w:p>
    <w:p>
      <w:pPr>
        <w:pStyle w:val="CodeBlock"/>
      </w:pPr>
      <w:r>
        <w:rPr>
          <w:rFonts w:ascii="Consolas" w:hAnsi="Consolas" w:eastAsia="Consolas"/>
        </w:rPr>
        <w:t>loss = arcface_loss(z, y) + supcon_loss(z, y)</w:t>
      </w:r>
    </w:p>
    <w:p>
      <w:pPr>
        <w:pStyle w:val="Heading2"/>
      </w:pPr>
      <w:r>
        <w:t>11.4 Blueprint 4: Fresnel-HyperGait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Hyperedges can connect tokens sharing time patches, neighboring subcarrier bands, the same antenna link, or the same setup geometry. Hypergraph attention updates token v by aggregating features from hyperedges that contain v: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model is scientifically attractive because CSI is naturally a structured RF tensor rather than a generic image. Its weakness is the requirement for accurate CSI dimension and antenna-link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Hyperedge type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Physical meaning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Time hyperedge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Packets/patches in the same walking phase.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Subcarrier hyperedge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Neighboring frequency components.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Antenna-link hyperedge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RF-chain/spatial stream relation.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Setup hyperedge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Regular versus antenna-spread spatial geometry.</w:t>
            </w:r>
          </w:p>
        </w:tc>
      </w:tr>
    </w:tbl>
    <w:p/>
    <w:p>
      <w:pPr>
        <w:pStyle w:val="Heading2"/>
      </w:pPr>
      <w:r>
        <w:t>11.5 Blueprint 5: ProtoRouter-Gait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8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architecture is best for realistic biometric enrollment. It should be evaluated with 5-shot, 10-shot, and 20-shot support sets and unknown-person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Module</w:t>
            </w:r>
          </w:p>
        </w:tc>
        <w:tc>
          <w:tcPr>
            <w:tcW w:type="dxa" w:w="494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Role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CSI encoder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Maps each support/query sample to an embedding.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Prototype memory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Stores identity prototypes.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Condition adapter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Maps direction/bag/setup-specific prototypes to canonical identity space.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Metric classifier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Cosine or Euclidean nearest-prototype classification.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Open-set threshold</w:t>
            </w:r>
          </w:p>
        </w:tc>
        <w:tc>
          <w:tcPr>
            <w:tcW w:type="dxa" w:w="494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Rejects unknown persons based on prototype similarity.</w:t>
            </w:r>
          </w:p>
        </w:tc>
      </w:tr>
    </w:tbl>
    <w:p/>
    <w:p>
      <w:pPr>
        <w:pStyle w:val="Heading1"/>
      </w:pPr>
      <w:r>
        <w:t>12. Novelty and publishability scoring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Table 4. Reviewer-style scoring of architecture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Rank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Architecture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Type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Novelty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Depth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Dataset fit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Feasibility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Risk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Q1 score</w:t>
            </w:r>
          </w:p>
        </w:tc>
        <w:tc>
          <w:tcPr>
            <w:tcW w:type="dxa" w:w="155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2"/>
              </w:rPr>
              <w:t>Verdict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CID-GaitNet + CycleDIR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Implement first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PAIR-BridgeNet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Best Paper 2, data-limited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M2CSI-MAE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New/SSL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if few-shot gains appear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ProtoRouter-Gait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biometric framing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Fresnel-HyperGait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Novel but harder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CSI-Conformer-X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backbone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Hard-Covariate Triplet GaitNet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open-set model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Multi-Condition SupCon CSI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Excellent practical choice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CSI-CausalGait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but risky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Aperture-MoE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New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Save for Paper 2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11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PatchTST-CSI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baseline-plus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Antenna-Subcarrier GaitGNN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Needs metadata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Condition-Aware CSI-MAE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Close to M2CSI-MAE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Direction-Equivariant TCN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ablation/backbone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Covariate-Paired Siamese CSI-Net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verification baseline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Tubelet ViT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Needs more than tokenization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Subcarrier-Separable CSI-ResCNN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Strong baseline, not main novelty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GaitCycle ConvGRU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Baseline-level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Multi-Scale CSI-InceptionNet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baseline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Shifted CSI-Window Transformer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Risk of looking like Swin copy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21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EdgeCSI-GaitLite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Modified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Good secondary contribution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CSI-GPT-Predictor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LLM-inspired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Use only as SSL auxiliary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23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CSI Codebook Transformer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LLM-inspired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5.5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Interesting but risky</w:t>
            </w:r>
          </w:p>
        </w:tc>
      </w:tr>
      <w:tr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Pure LLM CSI classifier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LLM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2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1</w:t>
            </w:r>
          </w:p>
        </w:tc>
        <w:tc>
          <w:tcPr>
            <w:tcW w:type="dxa" w:w="155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2"/>
              </w:rPr>
              <w:t>Avoid</w:t>
            </w:r>
          </w:p>
        </w:tc>
      </w:tr>
    </w:tbl>
    <w:p/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12.1 Strict verdict categories</w:t>
      </w:r>
    </w:p>
    <w:p>
      <w:pPr>
        <w:pStyle w:val="ListBullet"/>
      </w:pPr>
      <w:r>
        <w:t>Too weak: plain CNN-LSTM, plain Transformer, plain ViT on spectrogram, simple attention CNN, softmax-only classification.</w:t>
      </w:r>
    </w:p>
    <w:p>
      <w:pPr>
        <w:pStyle w:val="ListBullet"/>
      </w:pPr>
      <w:r>
        <w:t>Too risky: pure LLM classifier, large MoE with only 500 modified samples, strong causal claims without careful protocols, diffusion/GAN counterfactual generation as the main novelty.</w:t>
      </w:r>
    </w:p>
    <w:p>
      <w:pPr>
        <w:pStyle w:val="ListBullet"/>
      </w:pPr>
      <w:r>
        <w:t>Publishable but need more data: Aperture-MoE, Fresnel-HyperGait, standalone antenna-configuration paper, cross-setup open-set authentication.</w:t>
      </w:r>
    </w:p>
    <w:p>
      <w:pPr>
        <w:pStyle w:val="ListBullet"/>
      </w:pPr>
      <w:r>
        <w:t>Realistic now: CID-GaitNet + CycleDIR, M2CSI-MAE, Multi-Condition SupCon, ProtoRouter-Gait, Hard-Covariate Triplet, CSI-Conformer-X.</w:t>
      </w:r>
    </w:p>
    <w:p>
      <w:pPr>
        <w:pStyle w:val="Heading1"/>
      </w:pPr>
      <w:r>
        <w:t>13. Mandatory experimental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Protocol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Train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Test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Purpose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Closed-set ID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Regular-router 25 participants, grouped split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Held-out regular samples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Basic identity recognition without leakage.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Cross-direction D1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L2R only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R2L only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Direction robustness.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Cross-direction D2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R2L only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L2R only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Symmetry check.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Cross-bag B1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Samples 1-80 normal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Samples 81-100 with bag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Carrying-condition robustness.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Hard combined H1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Normal L2R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Bag R2L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Direction + bag shift.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Hard combined H2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Normal R2L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Bag L2R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Reverse hard shift.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Multi-task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Mixed regular samples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Held-out samples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Person + direction + condition recognition.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Few-shot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5/10/20 samples per person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Remaining samples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Enrollment efficiency.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Open-set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20 known persons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5 unknown persons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Unknown-person rejection.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Cross-setup R-&gt;M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Regular five overlap subjects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Modified five overlap subjects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Setup transfer.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Cross-setup M-&gt;R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Modified five overlap subjects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Regular five overlap subjects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Reverse setup transfer.</w:t>
            </w:r>
          </w:p>
        </w:tc>
      </w:tr>
    </w:tbl>
    <w:p/>
    <w:p>
      <w:pPr>
        <w:pStyle w:val="Heading2"/>
      </w:pPr>
      <w:r>
        <w:t>13.1 Metrics and statistics</w:t>
      </w:r>
    </w:p>
    <w:p>
      <w:pPr>
        <w:pStyle w:val="ListBullet"/>
      </w:pPr>
      <w:r>
        <w:t>Closed-set metrics: accuracy, macro-F1, balanced accuracy, per-person F1, confusion matrix.</w:t>
      </w:r>
    </w:p>
    <w:p>
      <w:pPr>
        <w:pStyle w:val="ListBullet"/>
      </w:pPr>
      <w:r>
        <w:t>Verification/open-set metrics: EER, AUROC, TAR@FAR=1%, TAR@FAR=5%, FAR/FRR curves.</w:t>
      </w:r>
    </w:p>
    <w:p>
      <w:pPr>
        <w:pStyle w:val="ListBullet"/>
      </w:pPr>
      <w:r>
        <w:t>Robustness metrics: absolute accuracy drop and relative degradation from in-distribution split.</w:t>
      </w:r>
    </w:p>
    <w:p>
      <w:pPr>
        <w:pStyle w:val="ListBullet"/>
      </w:pPr>
      <w:r>
        <w:t>Statistical reporting: 5 or 10 seeds, mean +/- standard deviation, 95% confidence interval, paired t-test or Wilcoxon signed-rank test, McNemar test for paired classification comparisons.</w:t>
      </w:r>
    </w:p>
    <w:p>
      <w:pPr>
        <w:pStyle w:val="ListBullet"/>
      </w:pPr>
      <w:r>
        <w:t>Complexity: parameter count, FLOPs, inference latency, GPU/CPU memory, window length sensitivity, subcarrier reduction sensitivity.</w:t>
      </w:r>
    </w:p>
    <w:p>
      <w:pPr>
        <w:pStyle w:val="Heading1"/>
      </w:pPr>
      <w:r>
        <w:t>14. Dataset preparation and reproducibility pipeline</w:t>
      </w:r>
    </w:p>
    <w:p>
      <w:pPr>
        <w:pStyle w:val="Heading2"/>
      </w:pPr>
      <w:r>
        <w:t>14.1 Recommended folder organization</w:t>
      </w:r>
    </w:p>
    <w:p>
      <w:pPr>
        <w:pStyle w:val="CodeBlock"/>
      </w:pPr>
      <w:r>
        <w:rPr>
          <w:rFonts w:ascii="Consolas" w:hAnsi="Consolas" w:eastAsia="Consolas"/>
        </w:rPr>
        <w:t>csi_gait_project/</w:t>
      </w:r>
    </w:p>
    <w:p>
      <w:pPr>
        <w:pStyle w:val="CodeBlock"/>
      </w:pPr>
      <w:r>
        <w:rPr>
          <w:rFonts w:ascii="Consolas" w:hAnsi="Consolas" w:eastAsia="Consolas"/>
        </w:rPr>
        <w:t xml:space="preserve">  data/</w:t>
      </w:r>
    </w:p>
    <w:p>
      <w:pPr>
        <w:pStyle w:val="CodeBlock"/>
      </w:pPr>
      <w:r>
        <w:rPr>
          <w:rFonts w:ascii="Consolas" w:hAnsi="Consolas" w:eastAsia="Consolas"/>
        </w:rPr>
        <w:t xml:space="preserve">    raw/regular/P001/{csi,csv}/</w:t>
      </w:r>
    </w:p>
    <w:p>
      <w:pPr>
        <w:pStyle w:val="CodeBlock"/>
      </w:pPr>
      <w:r>
        <w:rPr>
          <w:rFonts w:ascii="Consolas" w:hAnsi="Consolas" w:eastAsia="Consolas"/>
        </w:rPr>
        <w:t xml:space="preserve">    raw/modified/P001/{csi,csv}/</w:t>
      </w:r>
    </w:p>
    <w:p>
      <w:pPr>
        <w:pStyle w:val="CodeBlock"/>
      </w:pPr>
      <w:r>
        <w:rPr>
          <w:rFonts w:ascii="Consolas" w:hAnsi="Consolas" w:eastAsia="Consolas"/>
        </w:rPr>
        <w:t xml:space="preserve">    processed/{amplitude,phase_sanitized,amp_phase_fusion,spectrogram,pca_features}/</w:t>
      </w:r>
    </w:p>
    <w:p>
      <w:pPr>
        <w:pStyle w:val="CodeBlock"/>
      </w:pPr>
      <w:r>
        <w:rPr>
          <w:rFonts w:ascii="Consolas" w:hAnsi="Consolas" w:eastAsia="Consolas"/>
        </w:rPr>
        <w:t xml:space="preserve">    metadata/metadata_master.csv</w:t>
      </w:r>
    </w:p>
    <w:p>
      <w:pPr>
        <w:pStyle w:val="CodeBlock"/>
      </w:pPr>
      <w:r>
        <w:rPr>
          <w:rFonts w:ascii="Consolas" w:hAnsi="Consolas" w:eastAsia="Consolas"/>
        </w:rPr>
        <w:t xml:space="preserve">    splits/</w:t>
      </w:r>
    </w:p>
    <w:p>
      <w:pPr>
        <w:pStyle w:val="CodeBlock"/>
      </w:pPr>
      <w:r>
        <w:rPr>
          <w:rFonts w:ascii="Consolas" w:hAnsi="Consolas" w:eastAsia="Consolas"/>
        </w:rPr>
        <w:t xml:space="preserve">  scripts/</w:t>
      </w:r>
    </w:p>
    <w:p>
      <w:pPr>
        <w:pStyle w:val="CodeBlock"/>
      </w:pPr>
      <w:r>
        <w:rPr>
          <w:rFonts w:ascii="Consolas" w:hAnsi="Consolas" w:eastAsia="Consolas"/>
        </w:rPr>
        <w:t xml:space="preserve">    01_build_metadata.py</w:t>
      </w:r>
    </w:p>
    <w:p>
      <w:pPr>
        <w:pStyle w:val="CodeBlock"/>
      </w:pPr>
      <w:r>
        <w:rPr>
          <w:rFonts w:ascii="Consolas" w:hAnsi="Consolas" w:eastAsia="Consolas"/>
        </w:rPr>
        <w:t xml:space="preserve">    02_validate_files.py</w:t>
      </w:r>
    </w:p>
    <w:p>
      <w:pPr>
        <w:pStyle w:val="CodeBlock"/>
      </w:pPr>
      <w:r>
        <w:rPr>
          <w:rFonts w:ascii="Consolas" w:hAnsi="Consolas" w:eastAsia="Consolas"/>
        </w:rPr>
        <w:t xml:space="preserve">    03_extract_csi.py</w:t>
      </w:r>
    </w:p>
    <w:p>
      <w:pPr>
        <w:pStyle w:val="CodeBlock"/>
      </w:pPr>
      <w:r>
        <w:rPr>
          <w:rFonts w:ascii="Consolas" w:hAnsi="Consolas" w:eastAsia="Consolas"/>
        </w:rPr>
        <w:t xml:space="preserve">    04_preprocess_csi.py</w:t>
      </w:r>
    </w:p>
    <w:p>
      <w:pPr>
        <w:pStyle w:val="CodeBlock"/>
      </w:pPr>
      <w:r>
        <w:rPr>
          <w:rFonts w:ascii="Consolas" w:hAnsi="Consolas" w:eastAsia="Consolas"/>
        </w:rPr>
        <w:t xml:space="preserve">    05_make_splits.py</w:t>
      </w:r>
    </w:p>
    <w:p>
      <w:pPr>
        <w:pStyle w:val="CodeBlock"/>
      </w:pPr>
      <w:r>
        <w:rPr>
          <w:rFonts w:ascii="Consolas" w:hAnsi="Consolas" w:eastAsia="Consolas"/>
        </w:rPr>
        <w:t xml:space="preserve">    06_train_baselines.py</w:t>
      </w:r>
    </w:p>
    <w:p>
      <w:pPr>
        <w:pStyle w:val="CodeBlock"/>
      </w:pPr>
      <w:r>
        <w:rPr>
          <w:rFonts w:ascii="Consolas" w:hAnsi="Consolas" w:eastAsia="Consolas"/>
        </w:rPr>
        <w:t xml:space="preserve">    07_train_deep.py</w:t>
      </w:r>
    </w:p>
    <w:p>
      <w:pPr>
        <w:pStyle w:val="CodeBlock"/>
      </w:pPr>
      <w:r>
        <w:rPr>
          <w:rFonts w:ascii="Consolas" w:hAnsi="Consolas" w:eastAsia="Consolas"/>
        </w:rPr>
        <w:t xml:space="preserve">    08_eval_protocols.py</w:t>
      </w:r>
    </w:p>
    <w:p>
      <w:pPr>
        <w:pStyle w:val="CodeBlock"/>
      </w:pPr>
      <w:r>
        <w:rPr>
          <w:rFonts w:ascii="Consolas" w:hAnsi="Consolas" w:eastAsia="Consolas"/>
        </w:rPr>
        <w:t xml:space="preserve">  experiments/{configs,logs,checkpoints,tensorboard,wandb}/</w:t>
      </w:r>
    </w:p>
    <w:p>
      <w:pPr>
        <w:pStyle w:val="CodeBlock"/>
      </w:pPr>
      <w:r>
        <w:rPr>
          <w:rFonts w:ascii="Consolas" w:hAnsi="Consolas" w:eastAsia="Consolas"/>
        </w:rPr>
        <w:t xml:space="preserve">  results/{tables,figures,confusion_matrices,embeddings,statistical_tests}/</w:t>
      </w:r>
    </w:p>
    <w:p>
      <w:pPr>
        <w:pStyle w:val="CodeBlock"/>
      </w:pPr>
      <w:r>
        <w:rPr>
          <w:rFonts w:ascii="Consolas" w:hAnsi="Consolas" w:eastAsia="Consolas"/>
        </w:rPr>
        <w:t xml:space="preserve">  manuscript/{paper1,paper2}/</w:t>
      </w:r>
    </w:p>
    <w:p>
      <w:pPr>
        <w:pStyle w:val="Heading2"/>
      </w:pPr>
      <w:r>
        <w:t>14.2 Metadata table design</w:t>
      </w:r>
    </w:p>
    <w:p>
      <w:r>
        <w:t>Minimum metadata columns:</w:t>
      </w:r>
    </w:p>
    <w:p>
      <w:pPr>
        <w:pStyle w:val="CodeBlock"/>
      </w:pPr>
      <w:r>
        <w:rPr>
          <w:rFonts w:ascii="Consolas" w:hAnsi="Consolas" w:eastAsia="Consolas"/>
        </w:rPr>
        <w:t>participant_id</w:t>
      </w:r>
    </w:p>
    <w:p>
      <w:pPr>
        <w:pStyle w:val="CodeBlock"/>
      </w:pPr>
      <w:r>
        <w:rPr>
          <w:rFonts w:ascii="Consolas" w:hAnsi="Consolas" w:eastAsia="Consolas"/>
        </w:rPr>
        <w:t>sample_id</w:t>
      </w:r>
    </w:p>
    <w:p>
      <w:pPr>
        <w:pStyle w:val="CodeBlock"/>
      </w:pPr>
      <w:r>
        <w:rPr>
          <w:rFonts w:ascii="Consolas" w:hAnsi="Consolas" w:eastAsia="Consolas"/>
        </w:rPr>
        <w:t>setup_type</w:t>
      </w:r>
    </w:p>
    <w:p>
      <w:pPr>
        <w:pStyle w:val="CodeBlock"/>
      </w:pPr>
      <w:r>
        <w:rPr>
          <w:rFonts w:ascii="Consolas" w:hAnsi="Consolas" w:eastAsia="Consolas"/>
        </w:rPr>
        <w:t>direction</w:t>
      </w:r>
    </w:p>
    <w:p>
      <w:pPr>
        <w:pStyle w:val="CodeBlock"/>
      </w:pPr>
      <w:r>
        <w:rPr>
          <w:rFonts w:ascii="Consolas" w:hAnsi="Consolas" w:eastAsia="Consolas"/>
        </w:rPr>
        <w:t>condition</w:t>
      </w:r>
    </w:p>
    <w:p>
      <w:pPr>
        <w:pStyle w:val="CodeBlock"/>
      </w:pPr>
      <w:r>
        <w:rPr>
          <w:rFonts w:ascii="Consolas" w:hAnsi="Consolas" w:eastAsia="Consolas"/>
        </w:rPr>
        <w:t>csi_file_path</w:t>
      </w:r>
    </w:p>
    <w:p>
      <w:pPr>
        <w:pStyle w:val="CodeBlock"/>
      </w:pPr>
      <w:r>
        <w:rPr>
          <w:rFonts w:ascii="Consolas" w:hAnsi="Consolas" w:eastAsia="Consolas"/>
        </w:rPr>
        <w:t>csv_file_path</w:t>
      </w:r>
    </w:p>
    <w:p>
      <w:pPr>
        <w:pStyle w:val="CodeBlock"/>
      </w:pPr>
      <w:r>
        <w:rPr>
          <w:rFonts w:ascii="Consolas" w:hAnsi="Consolas" w:eastAsia="Consolas"/>
        </w:rPr>
        <w:t>collection_date</w:t>
      </w:r>
    </w:p>
    <w:p>
      <w:pPr>
        <w:pStyle w:val="CodeBlock"/>
      </w:pPr>
      <w:r>
        <w:rPr>
          <w:rFonts w:ascii="Consolas" w:hAnsi="Consolas" w:eastAsia="Consolas"/>
        </w:rPr>
        <w:t>session_id</w:t>
      </w:r>
    </w:p>
    <w:p>
      <w:pPr>
        <w:pStyle w:val="CodeBlock"/>
      </w:pPr>
      <w:r>
        <w:rPr>
          <w:rFonts w:ascii="Consolas" w:hAnsi="Consolas" w:eastAsia="Consolas"/>
        </w:rPr>
        <w:t>router_config</w:t>
      </w:r>
    </w:p>
    <w:p>
      <w:pPr>
        <w:pStyle w:val="CodeBlock"/>
      </w:pPr>
      <w:r>
        <w:rPr>
          <w:rFonts w:ascii="Consolas" w:hAnsi="Consolas" w:eastAsia="Consolas"/>
        </w:rPr>
        <w:t>antenna_config</w:t>
      </w:r>
    </w:p>
    <w:p>
      <w:pPr>
        <w:pStyle w:val="CodeBlock"/>
      </w:pPr>
      <w:r>
        <w:rPr>
          <w:rFonts w:ascii="Consolas" w:hAnsi="Consolas" w:eastAsia="Consolas"/>
        </w:rPr>
        <w:t>receiver_config</w:t>
      </w:r>
    </w:p>
    <w:p>
      <w:pPr>
        <w:pStyle w:val="CodeBlock"/>
      </w:pPr>
      <w:r>
        <w:rPr>
          <w:rFonts w:ascii="Consolas" w:hAnsi="Consolas" w:eastAsia="Consolas"/>
        </w:rPr>
        <w:t>ap_receiver_distance_m</w:t>
      </w:r>
    </w:p>
    <w:p>
      <w:pPr>
        <w:pStyle w:val="CodeBlock"/>
      </w:pPr>
      <w:r>
        <w:rPr>
          <w:rFonts w:ascii="Consolas" w:hAnsi="Consolas" w:eastAsia="Consolas"/>
        </w:rPr>
        <w:t>walking_path_length_m</w:t>
      </w:r>
    </w:p>
    <w:p>
      <w:pPr>
        <w:pStyle w:val="CodeBlock"/>
      </w:pPr>
      <w:r>
        <w:rPr>
          <w:rFonts w:ascii="Consolas" w:hAnsi="Consolas" w:eastAsia="Consolas"/>
        </w:rPr>
        <w:t>sampling_rate_hz</w:t>
      </w:r>
    </w:p>
    <w:p>
      <w:pPr>
        <w:pStyle w:val="CodeBlock"/>
      </w:pPr>
      <w:r>
        <w:rPr>
          <w:rFonts w:ascii="Consolas" w:hAnsi="Consolas" w:eastAsia="Consolas"/>
        </w:rPr>
        <w:t>num_packets</w:t>
      </w:r>
    </w:p>
    <w:p>
      <w:pPr>
        <w:pStyle w:val="CodeBlock"/>
      </w:pPr>
      <w:r>
        <w:rPr>
          <w:rFonts w:ascii="Consolas" w:hAnsi="Consolas" w:eastAsia="Consolas"/>
        </w:rPr>
        <w:t>num_subcarriers</w:t>
      </w:r>
    </w:p>
    <w:p>
      <w:pPr>
        <w:pStyle w:val="CodeBlock"/>
      </w:pPr>
      <w:r>
        <w:rPr>
          <w:rFonts w:ascii="Consolas" w:hAnsi="Consolas" w:eastAsia="Consolas"/>
        </w:rPr>
        <w:t>num_tx</w:t>
      </w:r>
    </w:p>
    <w:p>
      <w:pPr>
        <w:pStyle w:val="CodeBlock"/>
      </w:pPr>
      <w:r>
        <w:rPr>
          <w:rFonts w:ascii="Consolas" w:hAnsi="Consolas" w:eastAsia="Consolas"/>
        </w:rPr>
        <w:t>num_rx</w:t>
      </w:r>
    </w:p>
    <w:p>
      <w:pPr>
        <w:pStyle w:val="CodeBlock"/>
      </w:pPr>
      <w:r>
        <w:rPr>
          <w:rFonts w:ascii="Consolas" w:hAnsi="Consolas" w:eastAsia="Consolas"/>
        </w:rPr>
        <w:t>band</w:t>
      </w:r>
    </w:p>
    <w:p>
      <w:pPr>
        <w:pStyle w:val="CodeBlock"/>
      </w:pPr>
      <w:r>
        <w:rPr>
          <w:rFonts w:ascii="Consolas" w:hAnsi="Consolas" w:eastAsia="Consolas"/>
        </w:rPr>
        <w:t>channel</w:t>
      </w:r>
    </w:p>
    <w:p>
      <w:pPr>
        <w:pStyle w:val="CodeBlock"/>
      </w:pPr>
      <w:r>
        <w:rPr>
          <w:rFonts w:ascii="Consolas" w:hAnsi="Consolas" w:eastAsia="Consolas"/>
        </w:rPr>
        <w:t>bandwidth_mhz</w:t>
      </w:r>
    </w:p>
    <w:p>
      <w:pPr>
        <w:pStyle w:val="CodeBlock"/>
      </w:pPr>
      <w:r>
        <w:rPr>
          <w:rFonts w:ascii="Consolas" w:hAnsi="Consolas" w:eastAsia="Consolas"/>
        </w:rPr>
        <w:t>mcs</w:t>
      </w:r>
    </w:p>
    <w:p>
      <w:pPr>
        <w:pStyle w:val="CodeBlock"/>
      </w:pPr>
      <w:r>
        <w:rPr>
          <w:rFonts w:ascii="Consolas" w:hAnsi="Consolas" w:eastAsia="Consolas"/>
        </w:rPr>
        <w:t>nss</w:t>
      </w:r>
    </w:p>
    <w:p>
      <w:pPr>
        <w:pStyle w:val="CodeBlock"/>
      </w:pPr>
      <w:r>
        <w:rPr>
          <w:rFonts w:ascii="Consolas" w:hAnsi="Consolas" w:eastAsia="Consolas"/>
        </w:rPr>
        <w:t>packet_loss_rate</w:t>
      </w:r>
    </w:p>
    <w:p>
      <w:pPr>
        <w:pStyle w:val="CodeBlock"/>
      </w:pPr>
      <w:r>
        <w:rPr>
          <w:rFonts w:ascii="Consolas" w:hAnsi="Consolas" w:eastAsia="Consolas"/>
        </w:rPr>
        <w:t>duration_s</w:t>
      </w:r>
    </w:p>
    <w:p>
      <w:pPr>
        <w:pStyle w:val="CodeBlock"/>
      </w:pPr>
      <w:r>
        <w:rPr>
          <w:rFonts w:ascii="Consolas" w:hAnsi="Consolas" w:eastAsia="Consolas"/>
        </w:rPr>
        <w:t>environment_id</w:t>
      </w:r>
    </w:p>
    <w:p>
      <w:pPr>
        <w:pStyle w:val="CodeBlock"/>
      </w:pPr>
      <w:r>
        <w:rPr>
          <w:rFonts w:ascii="Consolas" w:hAnsi="Consolas" w:eastAsia="Consolas"/>
        </w:rPr>
        <w:t>bag_weight_kg</w:t>
      </w:r>
    </w:p>
    <w:p>
      <w:pPr>
        <w:pStyle w:val="CodeBlock"/>
      </w:pPr>
      <w:r>
        <w:rPr>
          <w:rFonts w:ascii="Consolas" w:hAnsi="Consolas" w:eastAsia="Consolas"/>
        </w:rPr>
        <w:t>notes</w:t>
      </w:r>
    </w:p>
    <w:p>
      <w:pPr>
        <w:pStyle w:val="CodeBlock"/>
      </w:pPr>
      <w:r>
        <w:rPr>
          <w:rFonts w:ascii="Consolas" w:hAnsi="Consolas" w:eastAsia="Consolas"/>
        </w:rPr>
        <w:t>checksum</w:t>
      </w:r>
    </w:p>
    <w:p>
      <w:pPr>
        <w:pStyle w:val="Heading2"/>
      </w:pPr>
      <w:r>
        <w:t>14.3 Preprocessing sequence</w:t>
      </w:r>
    </w:p>
    <w:p>
      <w:pPr>
        <w:pStyle w:val="ListNumber"/>
      </w:pPr>
      <w:r>
        <w:t>Load PicoScenes CSI and associated CSV metadata.</w:t>
      </w:r>
    </w:p>
    <w:p>
      <w:pPr>
        <w:pStyle w:val="ListNumber"/>
      </w:pPr>
      <w:r>
        <w:t>Validate timestamps, packet counts, CSI dimensions, and file pairing.</w:t>
      </w:r>
    </w:p>
    <w:p>
      <w:pPr>
        <w:pStyle w:val="ListNumber"/>
      </w:pPr>
      <w:r>
        <w:t>Remove corrupted packets and abnormal amplitude/RSSI outliers.</w:t>
      </w:r>
    </w:p>
    <w:p>
      <w:pPr>
        <w:pStyle w:val="ListNumber"/>
      </w:pPr>
      <w:r>
        <w:t>Extract complex CSI, amplitude, and phase.</w:t>
      </w:r>
    </w:p>
    <w:p>
      <w:pPr>
        <w:pStyle w:val="ListNumber"/>
      </w:pPr>
      <w:r>
        <w:t>Apply amplitude denoising: Hampel filter, median filter, low-pass filter, or wavelet denoising.</w:t>
      </w:r>
    </w:p>
    <w:p>
      <w:pPr>
        <w:pStyle w:val="ListNumber"/>
      </w:pPr>
      <w:r>
        <w:t>Apply phase unwrapping and sanitization before using phase as model input.</w:t>
      </w:r>
    </w:p>
    <w:p>
      <w:pPr>
        <w:pStyle w:val="ListNumber"/>
      </w:pPr>
      <w:r>
        <w:t>Optionally remove static component and apply PCA or Doppler/STFT transformation.</w:t>
      </w:r>
    </w:p>
    <w:p>
      <w:pPr>
        <w:pStyle w:val="ListNumber"/>
      </w:pPr>
      <w:r>
        <w:t>Normalize using training-set statistics only.</w:t>
      </w:r>
    </w:p>
    <w:p>
      <w:pPr>
        <w:pStyle w:val="ListNumber"/>
      </w:pPr>
      <w:r>
        <w:t>Segment into fixed windows after sample-level split assignment.</w:t>
      </w:r>
    </w:p>
    <w:p>
      <w:pPr>
        <w:pStyle w:val="ListNumber"/>
      </w:pPr>
      <w:r>
        <w:t>Apply augmentation only inside training pipeline.</w:t>
      </w:r>
    </w:p>
    <w:p>
      <w:pPr>
        <w:pStyle w:val="ListNumber"/>
      </w:pPr>
      <w:r>
        <w:t>Save processed tensors with immutable metadata and checksums.</w:t>
      </w:r>
    </w:p>
    <w:p>
      <w:pPr>
        <w:pStyle w:val="Heading2"/>
      </w:pPr>
      <w:r>
        <w:t>14.4 Model-ready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Format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Shape idea</w:t>
            </w:r>
          </w:p>
        </w:tc>
        <w:tc>
          <w:tcPr>
            <w:tcW w:type="dxa" w:w="329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Suitable models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Raw complex CSI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 x S x L x 2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Advanced fusion models.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Amplitude tensor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 x S x L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CNN, TCN, Transformer, Conformer.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Phase tensor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 x S x L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Phase-specific models after sanitization.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Amplitude + phase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 x S x L x 2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Fusion and MAE models.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Spectrogram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frequency x time x channels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2D CNN, ViT, Swin.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PCA features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 x components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ML, LSTM, TCN.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Statistical vector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feature vector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SVM/RF/XGBoost.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Token sequence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tokens x embedding</w:t>
            </w:r>
          </w:p>
        </w:tc>
        <w:tc>
          <w:tcPr>
            <w:tcW w:type="dxa" w:w="329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Transformer/Conformer/MAE.</w:t>
            </w:r>
          </w:p>
        </w:tc>
      </w:tr>
    </w:tbl>
    <w:p/>
    <w:p>
      <w:pPr>
        <w:pStyle w:val="Heading1"/>
      </w:pPr>
      <w:r>
        <w:t>15. Manuscript and reviewer-proofing guidance</w:t>
      </w:r>
    </w:p>
    <w:p>
      <w:pPr>
        <w:pStyle w:val="Heading2"/>
      </w:pPr>
      <w:r>
        <w:t>15.1 Paper title options</w:t>
      </w:r>
    </w:p>
    <w:p>
      <w:pPr>
        <w:pStyle w:val="ListBullet"/>
      </w:pPr>
      <w:r>
        <w:t>Direction- and Carrying-Condition-Robust WiFi CSI Gait Recognition via Multi-Task Contrastive Learning.</w:t>
      </w:r>
    </w:p>
    <w:p>
      <w:pPr>
        <w:pStyle w:val="ListBullet"/>
      </w:pPr>
      <w:r>
        <w:t>Condition-Invariant and Direction-Equivariant Representation Learning for WiFi CSI Gait Biometrics.</w:t>
      </w:r>
    </w:p>
    <w:p>
      <w:pPr>
        <w:pStyle w:val="ListBullet"/>
      </w:pPr>
      <w:r>
        <w:t>Leakage-Safe Evaluation and Robust Representation Learning for WiFi CSI Gait Biometrics.</w:t>
      </w:r>
    </w:p>
    <w:p>
      <w:pPr>
        <w:pStyle w:val="ListBullet"/>
      </w:pPr>
      <w:r>
        <w:t>Paired Cross-Configuration Domain Adaptation for WiFi CSI Gait Recognition Between Compact and Antenna-Spread Router Setups.</w:t>
      </w:r>
    </w:p>
    <w:p>
      <w:pPr>
        <w:pStyle w:val="Heading2"/>
      </w:pPr>
      <w:r>
        <w:t>15.2 Manuscript structure</w:t>
      </w:r>
    </w:p>
    <w:p>
      <w:pPr>
        <w:pStyle w:val="ListNumber"/>
      </w:pPr>
      <w:r>
        <w:t>Introduction and motivation.</w:t>
      </w:r>
    </w:p>
    <w:p>
      <w:pPr>
        <w:pStyle w:val="ListNumber"/>
      </w:pPr>
      <w:r>
        <w:t>Related work: CSI gait/person ID, direction robustness, domain adaptation, self-supervised CSI learning, biometric metric learning.</w:t>
      </w:r>
    </w:p>
    <w:p>
      <w:pPr>
        <w:pStyle w:val="ListNumber"/>
      </w:pPr>
      <w:r>
        <w:t>Dataset and experimental setup: hardware, room geometry, labels, metadata, ethics.</w:t>
      </w:r>
    </w:p>
    <w:p>
      <w:pPr>
        <w:pStyle w:val="ListNumber"/>
      </w:pPr>
      <w:r>
        <w:t>Methodology: preprocessing, model architecture, losses, training strategy.</w:t>
      </w:r>
    </w:p>
    <w:p>
      <w:pPr>
        <w:pStyle w:val="ListNumber"/>
      </w:pPr>
      <w:r>
        <w:t>Experimental protocols: anti-leakage splits and hard generalization tests.</w:t>
      </w:r>
    </w:p>
    <w:p>
      <w:pPr>
        <w:pStyle w:val="ListNumber"/>
      </w:pPr>
      <w:r>
        <w:t>Results: baselines, proposed model, robustness, few-shot/open-set, cross-setup.</w:t>
      </w:r>
    </w:p>
    <w:p>
      <w:pPr>
        <w:pStyle w:val="ListNumber"/>
      </w:pPr>
      <w:r>
        <w:t>Ablation study: losses, branches, inputs, augmentation, setup adaptation.</w:t>
      </w:r>
    </w:p>
    <w:p>
      <w:pPr>
        <w:pStyle w:val="ListNumber"/>
      </w:pPr>
      <w:r>
        <w:t>Explainability: saliency, attention, subcarrier/time importance, embeddings.</w:t>
      </w:r>
    </w:p>
    <w:p>
      <w:pPr>
        <w:pStyle w:val="ListNumber"/>
      </w:pPr>
      <w:r>
        <w:t>Complexity and deployment analysis.</w:t>
      </w:r>
    </w:p>
    <w:p>
      <w:pPr>
        <w:pStyle w:val="ListNumber"/>
      </w:pPr>
      <w:r>
        <w:t>Limitations and reproducibility.</w:t>
      </w:r>
    </w:p>
    <w:p>
      <w:pPr>
        <w:pStyle w:val="ListNumber"/>
      </w:pPr>
      <w:r>
        <w:t>Conclusion.</w:t>
      </w:r>
    </w:p>
    <w:p>
      <w:pPr>
        <w:pStyle w:val="Heading2"/>
      </w:pPr>
      <w:r>
        <w:t>15.3 Claims to avoid</w:t>
      </w:r>
    </w:p>
    <w:p>
      <w:pPr>
        <w:pStyle w:val="ListBullet"/>
      </w:pPr>
      <w:r>
        <w:t>Do not claim a universal gait biometric system.</w:t>
      </w:r>
    </w:p>
    <w:p>
      <w:pPr>
        <w:pStyle w:val="ListBullet"/>
      </w:pPr>
      <w:r>
        <w:t>Do not claim real-world robustness without multiple environments.</w:t>
      </w:r>
    </w:p>
    <w:p>
      <w:pPr>
        <w:pStyle w:val="ListBullet"/>
      </w:pPr>
      <w:r>
        <w:t>Do not claim privacy-preserving authentication without nuance.</w:t>
      </w:r>
    </w:p>
    <w:p>
      <w:pPr>
        <w:pStyle w:val="ListBullet"/>
      </w:pPr>
      <w:r>
        <w:t>Do not claim the antenna-spread router solves CSI gait recognition.</w:t>
      </w:r>
    </w:p>
    <w:p>
      <w:pPr>
        <w:pStyle w:val="ListBullet"/>
      </w:pPr>
      <w:r>
        <w:t>Do not claim LLM-based CSI recognition unless a real, justified language-model component exists.</w:t>
      </w:r>
    </w:p>
    <w:p>
      <w:pPr>
        <w:pStyle w:val="ListBullet"/>
      </w:pPr>
      <w:r>
        <w:t>Do not claim phase improves performance unless phase sanitization and ablations prove it.</w:t>
      </w:r>
    </w:p>
    <w:p>
      <w:pPr>
        <w:pStyle w:val="Heading2"/>
      </w:pPr>
      <w:r>
        <w:t>15.4 Weaknesses that may cause rejection</w:t>
      </w:r>
    </w:p>
    <w:p>
      <w:pPr>
        <w:pStyle w:val="ListBullet"/>
      </w:pPr>
      <w:r>
        <w:t>Single environment without enough metadata.</w:t>
      </w:r>
    </w:p>
    <w:p>
      <w:pPr>
        <w:pStyle w:val="ListBullet"/>
      </w:pPr>
      <w:r>
        <w:t>Only five modified-router subjects for standalone setup claims.</w:t>
      </w:r>
    </w:p>
    <w:p>
      <w:pPr>
        <w:pStyle w:val="ListBullet"/>
      </w:pPr>
      <w:r>
        <w:t>Random split only or window leakage.</w:t>
      </w:r>
    </w:p>
    <w:p>
      <w:pPr>
        <w:pStyle w:val="ListBullet"/>
      </w:pPr>
      <w:r>
        <w:t>No strong baselines.</w:t>
      </w:r>
    </w:p>
    <w:p>
      <w:pPr>
        <w:pStyle w:val="ListBullet"/>
      </w:pPr>
      <w:r>
        <w:t>No statistical testing.</w:t>
      </w:r>
    </w:p>
    <w:p>
      <w:pPr>
        <w:pStyle w:val="ListBullet"/>
      </w:pPr>
      <w:r>
        <w:t>No biometric verification metrics.</w:t>
      </w:r>
    </w:p>
    <w:p>
      <w:pPr>
        <w:pStyle w:val="ListBullet"/>
      </w:pPr>
      <w:r>
        <w:t>No reproducible split files or code/config release plan.</w:t>
      </w:r>
    </w:p>
    <w:p>
      <w:pPr>
        <w:pStyle w:val="ListBullet"/>
      </w:pPr>
      <w:r>
        <w:t>Overstated deployment or privacy/security claims.</w:t>
      </w:r>
    </w:p>
    <w:p>
      <w:pPr>
        <w:pStyle w:val="Heading1"/>
      </w:pPr>
      <w:r>
        <w:t>16. Complete PyTorch implementation plan for CID-GaitNet + CycleDIR</w:t>
      </w:r>
    </w:p>
    <w:p>
      <w:pPr>
        <w:pStyle w:val="Heading2"/>
      </w:pPr>
      <w:r>
        <w:t>16.1 Project structure</w:t>
      </w:r>
    </w:p>
    <w:p>
      <w:pPr>
        <w:pStyle w:val="CodeBlock"/>
      </w:pPr>
      <w:r>
        <w:rPr>
          <w:rFonts w:ascii="Consolas" w:hAnsi="Consolas" w:eastAsia="Consolas"/>
        </w:rPr>
        <w:t>csi_gait/</w:t>
      </w:r>
    </w:p>
    <w:p>
      <w:pPr>
        <w:pStyle w:val="CodeBlock"/>
      </w:pPr>
      <w:r>
        <w:rPr>
          <w:rFonts w:ascii="Consolas" w:hAnsi="Consolas" w:eastAsia="Consolas"/>
        </w:rPr>
        <w:t xml:space="preserve">  configs/{cid_gaitnet.yaml,baselines.yaml,pair_bridge.yaml}</w:t>
      </w:r>
    </w:p>
    <w:p>
      <w:pPr>
        <w:pStyle w:val="CodeBlock"/>
      </w:pPr>
      <w:r>
        <w:rPr>
          <w:rFonts w:ascii="Consolas" w:hAnsi="Consolas" w:eastAsia="Consolas"/>
        </w:rPr>
        <w:t xml:space="preserve">  csi/readers/picoscenes_reader.py</w:t>
      </w:r>
    </w:p>
    <w:p>
      <w:pPr>
        <w:pStyle w:val="CodeBlock"/>
      </w:pPr>
      <w:r>
        <w:rPr>
          <w:rFonts w:ascii="Consolas" w:hAnsi="Consolas" w:eastAsia="Consolas"/>
        </w:rPr>
        <w:t xml:space="preserve">  csi/preprocessing/{amplitude.py,phase_sanitization.py,filters.py,windowing.py,normalization.py}</w:t>
      </w:r>
    </w:p>
    <w:p>
      <w:pPr>
        <w:pStyle w:val="CodeBlock"/>
      </w:pPr>
      <w:r>
        <w:rPr>
          <w:rFonts w:ascii="Consolas" w:hAnsi="Consolas" w:eastAsia="Consolas"/>
        </w:rPr>
        <w:t xml:space="preserve">  datasets/{csi_dataset.py,episodic_dataset.py,split_protocols.py}</w:t>
      </w:r>
    </w:p>
    <w:p>
      <w:pPr>
        <w:pStyle w:val="CodeBlock"/>
      </w:pPr>
      <w:r>
        <w:rPr>
          <w:rFonts w:ascii="Consolas" w:hAnsi="Consolas" w:eastAsia="Consolas"/>
        </w:rPr>
        <w:t xml:space="preserve">  models/{stems.py,encoders.py,pooling.py,heads.py,losses.py,cid_gaitnet.py,pair_bridge_net.py,mae.py}</w:t>
      </w:r>
    </w:p>
    <w:p>
      <w:pPr>
        <w:pStyle w:val="CodeBlock"/>
      </w:pPr>
      <w:r>
        <w:rPr>
          <w:rFonts w:ascii="Consolas" w:hAnsi="Consolas" w:eastAsia="Consolas"/>
        </w:rPr>
        <w:t xml:space="preserve">  train/{train_cid.py,train_baselines.py,train_mae.py,train_pair_bridge.py}</w:t>
      </w:r>
    </w:p>
    <w:p>
      <w:pPr>
        <w:pStyle w:val="CodeBlock"/>
      </w:pPr>
      <w:r>
        <w:rPr>
          <w:rFonts w:ascii="Consolas" w:hAnsi="Consolas" w:eastAsia="Consolas"/>
        </w:rPr>
        <w:t xml:space="preserve">  eval/{evaluate_closed_set.py,evaluate_cross_direction.py,evaluate_cross_bag.py,evaluate_fewshot.py,evaluate_openset.py,evaluate_cross_setup.py}</w:t>
      </w:r>
    </w:p>
    <w:p>
      <w:pPr>
        <w:pStyle w:val="CodeBlock"/>
      </w:pPr>
      <w:r>
        <w:rPr>
          <w:rFonts w:ascii="Consolas" w:hAnsi="Consolas" w:eastAsia="Consolas"/>
        </w:rPr>
        <w:t xml:space="preserve">  logs/{tensorboard,wandb,csv}</w:t>
      </w:r>
    </w:p>
    <w:p>
      <w:pPr>
        <w:pStyle w:val="CodeBlock"/>
      </w:pPr>
      <w:r>
        <w:rPr>
          <w:rFonts w:ascii="Consolas" w:hAnsi="Consolas" w:eastAsia="Consolas"/>
        </w:rPr>
        <w:t xml:space="preserve">  results/{tables,figures,checkpoints}</w:t>
      </w:r>
    </w:p>
    <w:p>
      <w:pPr>
        <w:pStyle w:val="Heading2"/>
      </w:pPr>
      <w:r>
        <w:t>16.2 Dataset item format</w:t>
      </w:r>
    </w:p>
    <w:p>
      <w:pPr>
        <w:pStyle w:val="CodeBlock"/>
      </w:pPr>
      <w:r>
        <w:rPr>
          <w:rFonts w:ascii="Consolas" w:hAnsi="Consolas" w:eastAsia="Consolas"/>
        </w:rPr>
        <w:t>{</w:t>
      </w:r>
    </w:p>
    <w:p>
      <w:pPr>
        <w:pStyle w:val="CodeBlock"/>
      </w:pPr>
      <w:r>
        <w:rPr>
          <w:rFonts w:ascii="Consolas" w:hAnsi="Consolas" w:eastAsia="Consolas"/>
        </w:rPr>
        <w:t xml:space="preserve">    "x": Tensor[T, S, L, C],</w:t>
      </w:r>
    </w:p>
    <w:p>
      <w:pPr>
        <w:pStyle w:val="CodeBlock"/>
      </w:pPr>
      <w:r>
        <w:rPr>
          <w:rFonts w:ascii="Consolas" w:hAnsi="Consolas" w:eastAsia="Consolas"/>
        </w:rPr>
        <w:t xml:space="preserve">    "person_id": LongTensor[],</w:t>
      </w:r>
    </w:p>
    <w:p>
      <w:pPr>
        <w:pStyle w:val="CodeBlock"/>
      </w:pPr>
      <w:r>
        <w:rPr>
          <w:rFonts w:ascii="Consolas" w:hAnsi="Consolas" w:eastAsia="Consolas"/>
        </w:rPr>
        <w:t xml:space="preserve">    "direction": LongTensor[],   # 0=L2R, 1=R2L</w:t>
      </w:r>
    </w:p>
    <w:p>
      <w:pPr>
        <w:pStyle w:val="CodeBlock"/>
      </w:pPr>
      <w:r>
        <w:rPr>
          <w:rFonts w:ascii="Consolas" w:hAnsi="Consolas" w:eastAsia="Consolas"/>
        </w:rPr>
        <w:t xml:space="preserve">    "condition": LongTensor[],   # 0=normal, 1=bag</w:t>
      </w:r>
    </w:p>
    <w:p>
      <w:pPr>
        <w:pStyle w:val="CodeBlock"/>
      </w:pPr>
      <w:r>
        <w:rPr>
          <w:rFonts w:ascii="Consolas" w:hAnsi="Consolas" w:eastAsia="Consolas"/>
        </w:rPr>
        <w:t xml:space="preserve">    "setup": LongTensor[],       # 0=regular, 1=modified</w:t>
      </w:r>
    </w:p>
    <w:p>
      <w:pPr>
        <w:pStyle w:val="CodeBlock"/>
      </w:pPr>
      <w:r>
        <w:rPr>
          <w:rFonts w:ascii="Consolas" w:hAnsi="Consolas" w:eastAsia="Consolas"/>
        </w:rPr>
        <w:t xml:space="preserve">    "sample_id": int,</w:t>
      </w:r>
    </w:p>
    <w:p>
      <w:pPr>
        <w:pStyle w:val="CodeBlock"/>
      </w:pPr>
      <w:r>
        <w:rPr>
          <w:rFonts w:ascii="Consolas" w:hAnsi="Consolas" w:eastAsia="Consolas"/>
        </w:rPr>
        <w:t xml:space="preserve">    "participant_id": str</w:t>
      </w:r>
    </w:p>
    <w:p>
      <w:pPr>
        <w:pStyle w:val="CodeBlock"/>
      </w:pPr>
      <w:r>
        <w:rPr>
          <w:rFonts w:ascii="Consolas" w:hAnsi="Consolas" w:eastAsia="Consolas"/>
        </w:rPr>
        <w:t>}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Batch shape:</w:t>
      </w:r>
    </w:p>
    <w:p>
      <w:pPr>
        <w:pStyle w:val="CodeBlock"/>
      </w:pPr>
      <w:r>
        <w:rPr>
          <w:rFonts w:ascii="Consolas" w:hAnsi="Consolas" w:eastAsia="Consolas"/>
        </w:rPr>
        <w:t>x: [B, T, S, L, C]</w:t>
      </w:r>
    </w:p>
    <w:p>
      <w:pPr>
        <w:pStyle w:val="CodeBlock"/>
      </w:pPr>
      <w:r>
        <w:rPr>
          <w:rFonts w:ascii="Consolas" w:hAnsi="Consolas" w:eastAsia="Consolas"/>
        </w:rPr>
        <w:t>person_id, direction, condition, setup: [B]</w:t>
      </w:r>
    </w:p>
    <w:p>
      <w:pPr>
        <w:pStyle w:val="Heading2"/>
      </w:pPr>
      <w:r>
        <w:t>16.3 Main class names and tensor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Class / module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Input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Output</w:t>
            </w:r>
          </w:p>
        </w:tc>
        <w:tc>
          <w:tcPr>
            <w:tcW w:type="dxa" w:w="24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Purpose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CSIAxisStem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[B,T,S,L,C]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Axis-aware convolution and patch embedding.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CSIConformerBlock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Local convolution + global attention.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AttentiveStatsPool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[B,N,D]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[B,2D]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Weighted mean and standard deviation pooling.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ProjectionHead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[B,2D]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[B,E]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MLP branch projector.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ArcFaceHead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[B,E], labels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[B,num_classes]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Angular-margin identity classifier.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GradientReverseLayer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embedding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embedding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Adversarial nuisance removal.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DirectionCycleOperator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[B,E_m]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[B,E_m]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Learnable Q with Q^2 approx I.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CIDGaitNet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[B,T,S,L,C]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dict of embeddings/logits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Full architecture.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CIDGaitLoss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outputs + labels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scalar loss</w:t>
            </w:r>
          </w:p>
        </w:tc>
        <w:tc>
          <w:tcPr>
            <w:tcW w:type="dxa" w:w="2473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Weighted objective.</w:t>
            </w:r>
          </w:p>
        </w:tc>
      </w:tr>
    </w:tbl>
    <w:p/>
    <w:p>
      <w:pPr>
        <w:pStyle w:val="Heading2"/>
      </w:pPr>
      <w:r>
        <w:t>16.4 Module skeleton</w:t>
      </w:r>
    </w:p>
    <w:p>
      <w:pPr>
        <w:pStyle w:val="CodeBlock"/>
      </w:pPr>
      <w:r>
        <w:rPr>
          <w:rFonts w:ascii="Consolas" w:hAnsi="Consolas" w:eastAsia="Consolas"/>
        </w:rPr>
        <w:t>class CSIAxisStem(nn.Module):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"""Input [B,T,S,L,C]; output [B,N,D]."""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class CSIConformerEncoder(nn.Module):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"""Input [B,N,D]; output [B,N,D]."""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class AttentiveStatsPool(nn.Module):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"""Input [B,N,D]; output [B,2D]."""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class ArcFaceHead(nn.Module):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"""Input embedding [B,E] and labels [B]; output logits [B,num_classes]."""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class DirectionCycleOperator(nn.Module):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"""Learn Q in R^{E_m x E_m}; penalty ||Q^2-I||_F^2."""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class CIDGaitNet(nn.Module):</w:t>
      </w:r>
    </w:p>
    <w:p>
      <w:pPr>
        <w:pStyle w:val="CodeBlock"/>
      </w:pPr>
      <w:r>
        <w:rPr>
          <w:rFonts w:ascii="Consolas" w:hAnsi="Consolas" w:eastAsia="Consolas"/>
        </w:rPr>
        <w:t xml:space="preserve">    def __init__(self, num_identities=25, input_modalities=1,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   embed_dim=128, id_dim=256, nuisance_dim=64,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   motion_dim=128, depth=4, heads=4):</w:t>
      </w:r>
    </w:p>
    <w:p>
      <w:pPr>
        <w:pStyle w:val="CodeBlock"/>
      </w:pPr>
      <w:r>
        <w:rPr>
          <w:rFonts w:ascii="Consolas" w:hAnsi="Consolas" w:eastAsia="Consolas"/>
        </w:rPr>
        <w:t xml:space="preserve">        ...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 xml:space="preserve">    def forward(self, x, person_id=None, grl_lambda=1.0):</w:t>
      </w:r>
    </w:p>
    <w:p>
      <w:pPr>
        <w:pStyle w:val="CodeBlock"/>
      </w:pPr>
      <w:r>
        <w:rPr>
          <w:rFonts w:ascii="Consolas" w:hAnsi="Consolas" w:eastAsia="Consolas"/>
        </w:rPr>
        <w:t xml:space="preserve">        ...</w:t>
      </w:r>
    </w:p>
    <w:p>
      <w:pPr>
        <w:pStyle w:val="Heading2"/>
      </w:pPr>
      <w:r>
        <w:t>16.5 Recommended loss weights</w:t>
      </w:r>
    </w:p>
    <w:p>
      <w:pPr>
        <w:pStyle w:val="CodeBlock"/>
      </w:pPr>
      <w:r>
        <w:rPr>
          <w:rFonts w:ascii="Consolas" w:hAnsi="Consolas" w:eastAsia="Consolas"/>
        </w:rPr>
        <w:t>loss:</w:t>
      </w:r>
    </w:p>
    <w:p>
      <w:pPr>
        <w:pStyle w:val="CodeBlock"/>
      </w:pPr>
      <w:r>
        <w:rPr>
          <w:rFonts w:ascii="Consolas" w:hAnsi="Consolas" w:eastAsia="Consolas"/>
        </w:rPr>
        <w:t xml:space="preserve">  arcface: 1.0</w:t>
      </w:r>
    </w:p>
    <w:p>
      <w:pPr>
        <w:pStyle w:val="CodeBlock"/>
      </w:pPr>
      <w:r>
        <w:rPr>
          <w:rFonts w:ascii="Consolas" w:hAnsi="Consolas" w:eastAsia="Consolas"/>
        </w:rPr>
        <w:t xml:space="preserve">  supcon: 0.2</w:t>
      </w:r>
    </w:p>
    <w:p>
      <w:pPr>
        <w:pStyle w:val="CodeBlock"/>
      </w:pPr>
      <w:r>
        <w:rPr>
          <w:rFonts w:ascii="Consolas" w:hAnsi="Consolas" w:eastAsia="Consolas"/>
        </w:rPr>
        <w:t xml:space="preserve">  direction_ce: 0.2</w:t>
      </w:r>
    </w:p>
    <w:p>
      <w:pPr>
        <w:pStyle w:val="CodeBlock"/>
      </w:pPr>
      <w:r>
        <w:rPr>
          <w:rFonts w:ascii="Consolas" w:hAnsi="Consolas" w:eastAsia="Consolas"/>
        </w:rPr>
        <w:t xml:space="preserve">  condition_ce: 0.2</w:t>
      </w:r>
    </w:p>
    <w:p>
      <w:pPr>
        <w:pStyle w:val="CodeBlock"/>
      </w:pPr>
      <w:r>
        <w:rPr>
          <w:rFonts w:ascii="Consolas" w:hAnsi="Consolas" w:eastAsia="Consolas"/>
        </w:rPr>
        <w:t xml:space="preserve">  adversarial_direction: 0.1</w:t>
      </w:r>
    </w:p>
    <w:p>
      <w:pPr>
        <w:pStyle w:val="CodeBlock"/>
      </w:pPr>
      <w:r>
        <w:rPr>
          <w:rFonts w:ascii="Consolas" w:hAnsi="Consolas" w:eastAsia="Consolas"/>
        </w:rPr>
        <w:t xml:space="preserve">  adversarial_condition: 0.1</w:t>
      </w:r>
    </w:p>
    <w:p>
      <w:pPr>
        <w:pStyle w:val="CodeBlock"/>
      </w:pPr>
      <w:r>
        <w:rPr>
          <w:rFonts w:ascii="Consolas" w:hAnsi="Consolas" w:eastAsia="Consolas"/>
        </w:rPr>
        <w:t xml:space="preserve">  orthogonality: 0.05</w:t>
      </w:r>
    </w:p>
    <w:p>
      <w:pPr>
        <w:pStyle w:val="CodeBlock"/>
      </w:pPr>
      <w:r>
        <w:rPr>
          <w:rFonts w:ascii="Consolas" w:hAnsi="Consolas" w:eastAsia="Consolas"/>
        </w:rPr>
        <w:t xml:space="preserve">  cycle: 0.1</w:t>
      </w:r>
    </w:p>
    <w:p>
      <w:pPr>
        <w:pStyle w:val="CodeBlock"/>
      </w:pPr>
      <w:r>
        <w:rPr>
          <w:rFonts w:ascii="Consolas" w:hAnsi="Consolas" w:eastAsia="Consolas"/>
        </w:rPr>
        <w:t xml:space="preserve">  involution: 0.01</w:t>
      </w:r>
    </w:p>
    <w:p>
      <w:pPr>
        <w:pStyle w:val="Heading2"/>
      </w:pPr>
      <w:r>
        <w:t>16.6 Training schedule</w:t>
      </w:r>
    </w:p>
    <w:p>
      <w:pPr>
        <w:pStyle w:val="CodeBlock"/>
      </w:pPr>
      <w:r>
        <w:rPr>
          <w:rFonts w:ascii="Consolas" w:hAnsi="Consolas" w:eastAsia="Consolas"/>
        </w:rPr>
        <w:t>optimizer: AdamW</w:t>
      </w:r>
    </w:p>
    <w:p>
      <w:pPr>
        <w:pStyle w:val="CodeBlock"/>
      </w:pPr>
      <w:r>
        <w:rPr>
          <w:rFonts w:ascii="Consolas" w:hAnsi="Consolas" w:eastAsia="Consolas"/>
        </w:rPr>
        <w:t>learning_rate: 3e-4</w:t>
      </w:r>
    </w:p>
    <w:p>
      <w:pPr>
        <w:pStyle w:val="CodeBlock"/>
      </w:pPr>
      <w:r>
        <w:rPr>
          <w:rFonts w:ascii="Consolas" w:hAnsi="Consolas" w:eastAsia="Consolas"/>
        </w:rPr>
        <w:t>weight_decay: 1e-4</w:t>
      </w:r>
    </w:p>
    <w:p>
      <w:pPr>
        <w:pStyle w:val="CodeBlock"/>
      </w:pPr>
      <w:r>
        <w:rPr>
          <w:rFonts w:ascii="Consolas" w:hAnsi="Consolas" w:eastAsia="Consolas"/>
        </w:rPr>
        <w:t>batch_size: 32</w:t>
      </w:r>
    </w:p>
    <w:p>
      <w:pPr>
        <w:pStyle w:val="CodeBlock"/>
      </w:pPr>
      <w:r>
        <w:rPr>
          <w:rFonts w:ascii="Consolas" w:hAnsi="Consolas" w:eastAsia="Consolas"/>
        </w:rPr>
        <w:t>epochs: 150</w:t>
      </w:r>
    </w:p>
    <w:p>
      <w:pPr>
        <w:pStyle w:val="CodeBlock"/>
      </w:pPr>
      <w:r>
        <w:rPr>
          <w:rFonts w:ascii="Consolas" w:hAnsi="Consolas" w:eastAsia="Consolas"/>
        </w:rPr>
        <w:t>warmup_epochs: 10</w:t>
      </w:r>
    </w:p>
    <w:p>
      <w:pPr>
        <w:pStyle w:val="CodeBlock"/>
      </w:pPr>
      <w:r>
        <w:rPr>
          <w:rFonts w:ascii="Consolas" w:hAnsi="Consolas" w:eastAsia="Consolas"/>
        </w:rPr>
        <w:t>scheduler: cosine</w:t>
      </w:r>
    </w:p>
    <w:p>
      <w:pPr>
        <w:pStyle w:val="CodeBlock"/>
      </w:pPr>
      <w:r>
        <w:rPr>
          <w:rFonts w:ascii="Consolas" w:hAnsi="Consolas" w:eastAsia="Consolas"/>
        </w:rPr>
        <w:t>gradient_clip: 1.0</w:t>
      </w:r>
    </w:p>
    <w:p>
      <w:pPr>
        <w:pStyle w:val="CodeBlock"/>
      </w:pPr>
      <w:r>
        <w:rPr>
          <w:rFonts w:ascii="Consolas" w:hAnsi="Consolas" w:eastAsia="Consolas"/>
        </w:rPr>
        <w:t>dropout: 0.2</w:t>
      </w:r>
    </w:p>
    <w:p>
      <w:pPr>
        <w:pStyle w:val="CodeBlock"/>
      </w:pPr>
      <w:r>
        <w:rPr>
          <w:rFonts w:ascii="Consolas" w:hAnsi="Consolas" w:eastAsia="Consolas"/>
        </w:rPr>
        <w:t>seeds: [1,2,3,4,5]</w:t>
      </w:r>
    </w:p>
    <w:p>
      <w:pPr>
        <w:pStyle w:val="CodeBlock"/>
      </w:pPr>
      <w:r>
        <w:rPr>
          <w:rFonts w:ascii="Consolas" w:hAnsi="Consolas" w:eastAsia="Consolas"/>
        </w:rPr>
        <w:t>early_stopping_metric: hard_split_macro_f1</w:t>
      </w:r>
    </w:p>
    <w:p>
      <w:pPr>
        <w:pStyle w:val="Heading2"/>
      </w:pPr>
      <w:r>
        <w:t>16.7 Training stages</w:t>
      </w:r>
    </w:p>
    <w:p>
      <w:pPr>
        <w:pStyle w:val="ListNumber"/>
      </w:pPr>
      <w:r>
        <w:t>Train ArcFace encoder only on amplitude CSI.</w:t>
      </w:r>
    </w:p>
    <w:p>
      <w:pPr>
        <w:pStyle w:val="ListNumber"/>
      </w:pPr>
      <w:r>
        <w:t>Add direction and bag auxiliary heads.</w:t>
      </w:r>
    </w:p>
    <w:p>
      <w:pPr>
        <w:pStyle w:val="ListNumber"/>
      </w:pPr>
      <w:r>
        <w:t>Add adversarial nuisance heads with gradient reversal.</w:t>
      </w:r>
    </w:p>
    <w:p>
      <w:pPr>
        <w:pStyle w:val="ListNumber"/>
      </w:pPr>
      <w:r>
        <w:t>Add CycleDIR direction operator and cycle/involution losses.</w:t>
      </w:r>
    </w:p>
    <w:p>
      <w:pPr>
        <w:pStyle w:val="ListNumber"/>
      </w:pPr>
      <w:r>
        <w:t>Add sanitized phase branch only after amplitude-only pipeline is stable.</w:t>
      </w:r>
    </w:p>
    <w:p>
      <w:pPr>
        <w:pStyle w:val="ListNumber"/>
      </w:pPr>
      <w:r>
        <w:t>Optionally add M2CSI-MAE pretraining and compare with training from scratch.</w:t>
      </w:r>
    </w:p>
    <w:p>
      <w:pPr>
        <w:pStyle w:val="Heading2"/>
      </w:pPr>
      <w:r>
        <w:t>16.8 Experiment logging structure</w:t>
      </w:r>
    </w:p>
    <w:p>
      <w:pPr>
        <w:pStyle w:val="CodeBlock"/>
      </w:pPr>
      <w:r>
        <w:rPr>
          <w:rFonts w:ascii="Consolas" w:hAnsi="Consolas" w:eastAsia="Consolas"/>
        </w:rPr>
        <w:t>run_id</w:t>
      </w:r>
    </w:p>
    <w:p>
      <w:pPr>
        <w:pStyle w:val="CodeBlock"/>
      </w:pPr>
      <w:r>
        <w:rPr>
          <w:rFonts w:ascii="Consolas" w:hAnsi="Consolas" w:eastAsia="Consolas"/>
        </w:rPr>
        <w:t>git_commit</w:t>
      </w:r>
    </w:p>
    <w:p>
      <w:pPr>
        <w:pStyle w:val="CodeBlock"/>
      </w:pPr>
      <w:r>
        <w:rPr>
          <w:rFonts w:ascii="Consolas" w:hAnsi="Consolas" w:eastAsia="Consolas"/>
        </w:rPr>
        <w:t>config_hash</w:t>
      </w:r>
    </w:p>
    <w:p>
      <w:pPr>
        <w:pStyle w:val="CodeBlock"/>
      </w:pPr>
      <w:r>
        <w:rPr>
          <w:rFonts w:ascii="Consolas" w:hAnsi="Consolas" w:eastAsia="Consolas"/>
        </w:rPr>
        <w:t>seed</w:t>
      </w:r>
    </w:p>
    <w:p>
      <w:pPr>
        <w:pStyle w:val="CodeBlock"/>
      </w:pPr>
      <w:r>
        <w:rPr>
          <w:rFonts w:ascii="Consolas" w:hAnsi="Consolas" w:eastAsia="Consolas"/>
        </w:rPr>
        <w:t>split_name</w:t>
      </w:r>
    </w:p>
    <w:p>
      <w:pPr>
        <w:pStyle w:val="CodeBlock"/>
      </w:pPr>
      <w:r>
        <w:rPr>
          <w:rFonts w:ascii="Consolas" w:hAnsi="Consolas" w:eastAsia="Consolas"/>
        </w:rPr>
        <w:t>model_name</w:t>
      </w:r>
    </w:p>
    <w:p>
      <w:pPr>
        <w:pStyle w:val="CodeBlock"/>
      </w:pPr>
      <w:r>
        <w:rPr>
          <w:rFonts w:ascii="Consolas" w:hAnsi="Consolas" w:eastAsia="Consolas"/>
        </w:rPr>
        <w:t>input_type</w:t>
      </w:r>
    </w:p>
    <w:p>
      <w:pPr>
        <w:pStyle w:val="CodeBlock"/>
      </w:pPr>
      <w:r>
        <w:rPr>
          <w:rFonts w:ascii="Consolas" w:hAnsi="Consolas" w:eastAsia="Consolas"/>
        </w:rPr>
        <w:t>window_length</w:t>
      </w:r>
    </w:p>
    <w:p>
      <w:pPr>
        <w:pStyle w:val="CodeBlock"/>
      </w:pPr>
      <w:r>
        <w:rPr>
          <w:rFonts w:ascii="Consolas" w:hAnsi="Consolas" w:eastAsia="Consolas"/>
        </w:rPr>
        <w:t>normalization_method</w:t>
      </w:r>
    </w:p>
    <w:p>
      <w:pPr>
        <w:pStyle w:val="CodeBlock"/>
      </w:pPr>
      <w:r>
        <w:rPr>
          <w:rFonts w:ascii="Consolas" w:hAnsi="Consolas" w:eastAsia="Consolas"/>
        </w:rPr>
        <w:t>accuracy</w:t>
      </w:r>
    </w:p>
    <w:p>
      <w:pPr>
        <w:pStyle w:val="CodeBlock"/>
      </w:pPr>
      <w:r>
        <w:rPr>
          <w:rFonts w:ascii="Consolas" w:hAnsi="Consolas" w:eastAsia="Consolas"/>
        </w:rPr>
        <w:t>macro_f1</w:t>
      </w:r>
    </w:p>
    <w:p>
      <w:pPr>
        <w:pStyle w:val="CodeBlock"/>
      </w:pPr>
      <w:r>
        <w:rPr>
          <w:rFonts w:ascii="Consolas" w:hAnsi="Consolas" w:eastAsia="Consolas"/>
        </w:rPr>
        <w:t>balanced_accuracy</w:t>
      </w:r>
    </w:p>
    <w:p>
      <w:pPr>
        <w:pStyle w:val="CodeBlock"/>
      </w:pPr>
      <w:r>
        <w:rPr>
          <w:rFonts w:ascii="Consolas" w:hAnsi="Consolas" w:eastAsia="Consolas"/>
        </w:rPr>
        <w:t>eer</w:t>
      </w:r>
    </w:p>
    <w:p>
      <w:pPr>
        <w:pStyle w:val="CodeBlock"/>
      </w:pPr>
      <w:r>
        <w:rPr>
          <w:rFonts w:ascii="Consolas" w:hAnsi="Consolas" w:eastAsia="Consolas"/>
        </w:rPr>
        <w:t>auroc</w:t>
      </w:r>
    </w:p>
    <w:p>
      <w:pPr>
        <w:pStyle w:val="CodeBlock"/>
      </w:pPr>
      <w:r>
        <w:rPr>
          <w:rFonts w:ascii="Consolas" w:hAnsi="Consolas" w:eastAsia="Consolas"/>
        </w:rPr>
        <w:t>params</w:t>
      </w:r>
    </w:p>
    <w:p>
      <w:pPr>
        <w:pStyle w:val="CodeBlock"/>
      </w:pPr>
      <w:r>
        <w:rPr>
          <w:rFonts w:ascii="Consolas" w:hAnsi="Consolas" w:eastAsia="Consolas"/>
        </w:rPr>
        <w:t>flops</w:t>
      </w:r>
    </w:p>
    <w:p>
      <w:pPr>
        <w:pStyle w:val="CodeBlock"/>
      </w:pPr>
      <w:r>
        <w:rPr>
          <w:rFonts w:ascii="Consolas" w:hAnsi="Consolas" w:eastAsia="Consolas"/>
        </w:rPr>
        <w:t>latency_ms</w:t>
      </w:r>
    </w:p>
    <w:p>
      <w:pPr>
        <w:pStyle w:val="CodeBlock"/>
      </w:pPr>
      <w:r>
        <w:rPr>
          <w:rFonts w:ascii="Consolas" w:hAnsi="Consolas" w:eastAsia="Consolas"/>
        </w:rPr>
        <w:t>best_epoch</w:t>
      </w:r>
    </w:p>
    <w:p>
      <w:pPr>
        <w:pStyle w:val="CodeBlock"/>
      </w:pPr>
      <w:r>
        <w:rPr>
          <w:rFonts w:ascii="Consolas" w:hAnsi="Consolas" w:eastAsia="Consolas"/>
        </w:rPr>
        <w:t>confusion_matrix_path</w:t>
      </w:r>
    </w:p>
    <w:p>
      <w:pPr>
        <w:pStyle w:val="CodeBlock"/>
      </w:pPr>
      <w:r>
        <w:rPr>
          <w:rFonts w:ascii="Consolas" w:hAnsi="Consolas" w:eastAsia="Consolas"/>
        </w:rPr>
        <w:t>embedding_umap_path</w:t>
      </w:r>
    </w:p>
    <w:p>
      <w:pPr>
        <w:pStyle w:val="CodeBlock"/>
      </w:pPr>
      <w:r>
        <w:rPr>
          <w:rFonts w:ascii="Consolas" w:hAnsi="Consolas" w:eastAsia="Consolas"/>
        </w:rPr>
        <w:t>checkpoint_path</w:t>
      </w:r>
    </w:p>
    <w:p>
      <w:pPr>
        <w:pStyle w:val="Heading1"/>
      </w:pPr>
      <w:r>
        <w:t>17. Final implementation order and Q1 publication strategy</w:t>
      </w:r>
    </w:p>
    <w:p>
      <w:pPr>
        <w:pStyle w:val="Heading2"/>
      </w:pPr>
      <w:r>
        <w:t>17.1 Top 10 architecture ideas</w:t>
      </w:r>
    </w:p>
    <w:p>
      <w:pPr>
        <w:pStyle w:val="ListNumber"/>
      </w:pPr>
      <w:r>
        <w:t>CID-GaitNet + CycleDIR</w:t>
      </w:r>
    </w:p>
    <w:p>
      <w:pPr>
        <w:pStyle w:val="ListNumber"/>
      </w:pPr>
      <w:r>
        <w:t>PAIR-BridgeNet</w:t>
      </w:r>
    </w:p>
    <w:p>
      <w:pPr>
        <w:pStyle w:val="ListNumber"/>
      </w:pPr>
      <w:r>
        <w:t>M2CSI-MAE</w:t>
      </w:r>
    </w:p>
    <w:p>
      <w:pPr>
        <w:pStyle w:val="ListNumber"/>
      </w:pPr>
      <w:r>
        <w:t>ProtoRouter-Gait</w:t>
      </w:r>
    </w:p>
    <w:p>
      <w:pPr>
        <w:pStyle w:val="ListNumber"/>
      </w:pPr>
      <w:r>
        <w:t>Fresnel-HyperGait</w:t>
      </w:r>
    </w:p>
    <w:p>
      <w:pPr>
        <w:pStyle w:val="ListNumber"/>
      </w:pPr>
      <w:r>
        <w:t>CSI-Conformer-X</w:t>
      </w:r>
    </w:p>
    <w:p>
      <w:pPr>
        <w:pStyle w:val="ListNumber"/>
      </w:pPr>
      <w:r>
        <w:t>Hard-Covariate Triplet GaitNet</w:t>
      </w:r>
    </w:p>
    <w:p>
      <w:pPr>
        <w:pStyle w:val="ListNumber"/>
      </w:pPr>
      <w:r>
        <w:t>Multi-Condition SupCon CSI</w:t>
      </w:r>
    </w:p>
    <w:p>
      <w:pPr>
        <w:pStyle w:val="ListNumber"/>
      </w:pPr>
      <w:r>
        <w:t>CSI-CausalGait</w:t>
      </w:r>
    </w:p>
    <w:p>
      <w:pPr>
        <w:pStyle w:val="ListNumber"/>
      </w:pPr>
      <w:r>
        <w:t>Aperture-MoE</w:t>
      </w:r>
    </w:p>
    <w:p>
      <w:pPr>
        <w:pStyle w:val="Heading2"/>
      </w:pPr>
      <w:r>
        <w:t>17.2 Exact first experiment to run</w:t>
      </w:r>
    </w:p>
    <w:p>
      <w:r>
        <w:t>Run amplitude-only 25-person regular-router closed-set identification with grouped split, L2R-&gt;R2L, and normal-&gt;bag protocols. Models: SVM on statistical/PCA features, 1D CNN, TCN, and ArcFace CSI encoder. This verifies whether the dataset has a stable identity signal before complex architecture work.</w:t>
      </w:r>
    </w:p>
    <w:p>
      <w:pPr>
        <w:pStyle w:val="Heading2"/>
      </w:pPr>
      <w:r>
        <w:t>17.3 Minimum baselines</w:t>
      </w:r>
    </w:p>
    <w:p>
      <w:pPr>
        <w:pStyle w:val="ListBullet"/>
      </w:pPr>
      <w:r>
        <w:t>SVM</w:t>
      </w:r>
    </w:p>
    <w:p>
      <w:pPr>
        <w:pStyle w:val="ListBullet"/>
      </w:pPr>
      <w:r>
        <w:t>Random Forest or XGBoost</w:t>
      </w:r>
    </w:p>
    <w:p>
      <w:pPr>
        <w:pStyle w:val="ListBullet"/>
      </w:pPr>
      <w:r>
        <w:t>1D CNN</w:t>
      </w:r>
    </w:p>
    <w:p>
      <w:pPr>
        <w:pStyle w:val="ListBullet"/>
      </w:pPr>
      <w:r>
        <w:t>2D CNN on CSI image/spectrogram</w:t>
      </w:r>
    </w:p>
    <w:p>
      <w:pPr>
        <w:pStyle w:val="ListBullet"/>
      </w:pPr>
      <w:r>
        <w:t>CNN-GRU or CNN-BiGRU</w:t>
      </w:r>
    </w:p>
    <w:p>
      <w:pPr>
        <w:pStyle w:val="ListBullet"/>
      </w:pPr>
      <w:r>
        <w:t>TCN</w:t>
      </w:r>
    </w:p>
    <w:p>
      <w:pPr>
        <w:pStyle w:val="ListBullet"/>
      </w:pPr>
      <w:r>
        <w:t>Vanilla Transformer</w:t>
      </w:r>
    </w:p>
    <w:p>
      <w:pPr>
        <w:pStyle w:val="ListBullet"/>
      </w:pPr>
      <w:r>
        <w:t>CSI-Conformer baseline</w:t>
      </w:r>
    </w:p>
    <w:p>
      <w:pPr>
        <w:pStyle w:val="ListBullet"/>
      </w:pPr>
      <w:r>
        <w:t>ArcFace encoder</w:t>
      </w:r>
    </w:p>
    <w:p>
      <w:pPr>
        <w:pStyle w:val="ListBullet"/>
      </w:pPr>
      <w:r>
        <w:t>SupCon encoder</w:t>
      </w:r>
    </w:p>
    <w:p>
      <w:pPr>
        <w:pStyle w:val="ListBullet"/>
      </w:pPr>
      <w:r>
        <w:t>DANN/CORAL/MMD for cross-setup</w:t>
      </w:r>
    </w:p>
    <w:p>
      <w:pPr>
        <w:pStyle w:val="ListBullet"/>
      </w:pPr>
      <w:r>
        <w:t>ProtoNet/Siamese/Triplet for few-shot/open-set</w:t>
      </w:r>
    </w:p>
    <w:p>
      <w:pPr>
        <w:pStyle w:val="Heading2"/>
      </w:pPr>
      <w:r>
        <w:t>17.4 Mandatory ablations</w:t>
      </w:r>
    </w:p>
    <w:p>
      <w:pPr>
        <w:pStyle w:val="ListBullet"/>
      </w:pPr>
      <w:r>
        <w:t>Full CID-GaitNet + CycleDIR</w:t>
      </w:r>
    </w:p>
    <w:p>
      <w:pPr>
        <w:pStyle w:val="ListBullet"/>
      </w:pPr>
      <w:r>
        <w:t>minus direction head</w:t>
      </w:r>
    </w:p>
    <w:p>
      <w:pPr>
        <w:pStyle w:val="ListBullet"/>
      </w:pPr>
      <w:r>
        <w:t>minus bag head</w:t>
      </w:r>
    </w:p>
    <w:p>
      <w:pPr>
        <w:pStyle w:val="ListBullet"/>
      </w:pPr>
      <w:r>
        <w:t>minus adversarial nuisance heads</w:t>
      </w:r>
    </w:p>
    <w:p>
      <w:pPr>
        <w:pStyle w:val="ListBullet"/>
      </w:pPr>
      <w:r>
        <w:t>minus orthogonality loss</w:t>
      </w:r>
    </w:p>
    <w:p>
      <w:pPr>
        <w:pStyle w:val="ListBullet"/>
      </w:pPr>
      <w:r>
        <w:t>minus supervised contrastive loss</w:t>
      </w:r>
    </w:p>
    <w:p>
      <w:pPr>
        <w:pStyle w:val="ListBullet"/>
      </w:pPr>
      <w:r>
        <w:t>minus ArcFace, CE only</w:t>
      </w:r>
    </w:p>
    <w:p>
      <w:pPr>
        <w:pStyle w:val="ListBullet"/>
      </w:pPr>
      <w:r>
        <w:t>minus CycleDIR</w:t>
      </w:r>
    </w:p>
    <w:p>
      <w:pPr>
        <w:pStyle w:val="ListBullet"/>
      </w:pPr>
      <w:r>
        <w:t>amplitude only</w:t>
      </w:r>
    </w:p>
    <w:p>
      <w:pPr>
        <w:pStyle w:val="ListBullet"/>
      </w:pPr>
      <w:r>
        <w:t>phase only</w:t>
      </w:r>
    </w:p>
    <w:p>
      <w:pPr>
        <w:pStyle w:val="ListBullet"/>
      </w:pPr>
      <w:r>
        <w:t>amplitude + phase</w:t>
      </w:r>
    </w:p>
    <w:p>
      <w:pPr>
        <w:pStyle w:val="ListBullet"/>
      </w:pPr>
      <w:r>
        <w:t>no augmentation</w:t>
      </w:r>
    </w:p>
    <w:p>
      <w:pPr>
        <w:pStyle w:val="ListBullet"/>
      </w:pPr>
      <w:r>
        <w:t>no hard positive mining</w:t>
      </w:r>
    </w:p>
    <w:p>
      <w:pPr>
        <w:pStyle w:val="Heading2"/>
      </w:pPr>
      <w:r>
        <w:t>17.5 Publication strategy</w:t>
      </w:r>
    </w:p>
    <w:p>
      <w:pPr>
        <w:pStyle w:val="ListNumber"/>
      </w:pPr>
      <w:r>
        <w:t>Write Paper 1 first using CID-GaitNet + CycleDIR on the 25-person regular-router subset.</w:t>
      </w:r>
    </w:p>
    <w:p>
      <w:pPr>
        <w:pStyle w:val="ListNumber"/>
      </w:pPr>
      <w:r>
        <w:t>Make cross-direction and normal-to-bag robustness the main story; do not rely on random accuracy.</w:t>
      </w:r>
    </w:p>
    <w:p>
      <w:pPr>
        <w:pStyle w:val="ListNumber"/>
      </w:pPr>
      <w:r>
        <w:t>Use few-shot/open-set verification to strengthen the biometric framing.</w:t>
      </w:r>
    </w:p>
    <w:p>
      <w:pPr>
        <w:pStyle w:val="ListNumber"/>
      </w:pPr>
      <w:r>
        <w:t>Write Paper 2 second using PAIR-BridgeNet for regular-to-modified and modified-to-regular transfer.</w:t>
      </w:r>
    </w:p>
    <w:p>
      <w:pPr>
        <w:pStyle w:val="ListNumber"/>
      </w:pPr>
      <w:r>
        <w:t>Frame the modified-router setup as a paired pilot cross-configuration domain shift, not universal antenna superiority.</w:t>
      </w:r>
    </w:p>
    <w:p>
      <w:pPr>
        <w:pStyle w:val="ListNumber"/>
      </w:pPr>
      <w:r>
        <w:t>Collect modified-router data for more participants if possible; increasing from 5 to 15-25 would greatly strengthen Paper 2.</w:t>
      </w:r>
    </w:p>
    <w:p>
      <w:pPr>
        <w:pStyle w:val="ListNumber"/>
      </w:pPr>
      <w:r>
        <w:t>Release metadata, split files, and code/configs if publication policy allows.</w:t>
      </w:r>
    </w:p>
    <w:p>
      <w:pPr>
        <w:pStyle w:val="ListNumber"/>
      </w:pPr>
      <w:r>
        <w:t>Use LLM-inspired methods only as masked/autoregressive CSI pretraining or as a reporting layer, not as a pure LLM classifier.</w:t>
      </w:r>
    </w:p>
    <w:p>
      <w:pPr>
        <w:pStyle w:val="Heading1"/>
      </w:pPr>
      <w:r>
        <w:t>18. References and source notes</w:t>
      </w:r>
    </w:p>
    <w:p>
      <w:r>
        <w:t>Dataset source notes: [D1] Uploaded document "CSI Dataset Structure.docx". [D2] Uploaded pasted research prompt describing the same dataset and requested Q1-level analysis.</w:t>
      </w:r>
    </w:p>
    <w:p>
      <w:r>
        <w:t>Literature and technical references should be converted to full bibliographic entries before manuscript submission. The URLs below are included as traceable source notes from the research discussion.</w:t>
      </w:r>
    </w:p>
    <w:p>
      <w:pPr>
        <w:pStyle w:val="ListBullet"/>
      </w:pPr>
      <w:r>
        <w:t>[L1] WiWho: WiFi-based person identification by gait. URL: https://yunzezeng.com/assets/pdfs/WiWho_IPSN_2016.pdf</w:t>
      </w:r>
    </w:p>
    <w:p>
      <w:pPr>
        <w:pStyle w:val="ListBullet"/>
      </w:pPr>
      <w:r>
        <w:t>[L2] WiFi-ID: Human identification using WiFi signal. URL: https://www.cse.unsw.edu.au/~wenh/zhang_dcoss16.pdf</w:t>
      </w:r>
    </w:p>
    <w:p>
      <w:pPr>
        <w:pStyle w:val="ListBullet"/>
      </w:pPr>
      <w:r>
        <w:t>[L3] Gate-ID: WiFi CSI direction-invariant identification. URL: https://researchportal.northumbria.ac.uk/ws/files/52102139/FINAL_VERSION.pdf</w:t>
      </w:r>
    </w:p>
    <w:p>
      <w:pPr>
        <w:pStyle w:val="ListBullet"/>
      </w:pPr>
      <w:r>
        <w:t>[L4] CAUTION: Few-shot open-set WiFi human authentication. URL: https://oar.a-star.edu.sg/storage/d/d6rq0y7ex7/caution.pdf</w:t>
      </w:r>
    </w:p>
    <w:p>
      <w:pPr>
        <w:pStyle w:val="ListBullet"/>
      </w:pPr>
      <w:r>
        <w:t>[L5] AutoFi: Geometric self-supervised learning for WiFi sensing. URL: https://arxiv.org/abs/2205.01629</w:t>
      </w:r>
    </w:p>
    <w:p>
      <w:pPr>
        <w:pStyle w:val="ListBullet"/>
      </w:pPr>
      <w:r>
        <w:t>[L6] SenseFi: Benchmark/library for WiFi sensing. URL: https://www.sciencedirect.com/science/article/pii/S2666389923000405</w:t>
      </w:r>
    </w:p>
    <w:p>
      <w:pPr>
        <w:pStyle w:val="ListBullet"/>
      </w:pPr>
      <w:r>
        <w:t>[L7] Wi-Gait: Multiscale residual convolution-enhanced Transformer for gait identification. URL: https://www.sciencedirect.com/science/article/abs/pii/S1389128623001962</w:t>
      </w:r>
    </w:p>
    <w:p>
      <w:pPr>
        <w:pStyle w:val="ListBullet"/>
      </w:pPr>
      <w:r>
        <w:t>[L8] DCS-Gait: Cross-domain/channel-state CSI gait recognition. URL: https://xplorestaging.ieee.org/document/10411052</w:t>
      </w:r>
    </w:p>
    <w:p>
      <w:pPr>
        <w:pStyle w:val="ListBullet"/>
      </w:pPr>
      <w:r>
        <w:t>[L9] MaP-SGAN: Multi-anchor point Siamese GAN for cross-domain CSI gait recognition. URL: https://www.sciencedirect.com/science/article/pii/S0957417424009497</w:t>
      </w:r>
    </w:p>
    <w:p>
      <w:pPr>
        <w:pStyle w:val="ListBullet"/>
      </w:pPr>
      <w:r>
        <w:t>[L10] NeuralWiGait: CNN-BiGRU for WiFi gait recognition. URL: https://link.springer.com/article/10.1007/s11227-024-06878-0</w:t>
      </w:r>
    </w:p>
    <w:p>
      <w:pPr>
        <w:pStyle w:val="ListBullet"/>
      </w:pPr>
      <w:r>
        <w:t>[L11] ViT-family WiFi CSI HAR example. URL: https://colab.ws/articles/10.1109/jiot.2024.3375337</w:t>
      </w:r>
    </w:p>
    <w:p>
      <w:pPr>
        <w:pStyle w:val="ListBullet"/>
      </w:pPr>
      <w:r>
        <w:t>[L12] WiSigPro Transformer WiFi sensing. URL: https://www.sciencedirect.com/science/article/pii/S0957417424018438</w:t>
      </w:r>
    </w:p>
    <w:p>
      <w:pPr>
        <w:pStyle w:val="ListBullet"/>
      </w:pPr>
      <w:r>
        <w:t>[L13] Multi-view CSI gait fusion. URL: https://www.sciencedirect.com/science/article/pii/S0957417425039594</w:t>
      </w:r>
    </w:p>
    <w:p>
      <w:pPr>
        <w:pStyle w:val="ListBullet"/>
      </w:pPr>
      <w:r>
        <w:t>[L14] Transformer amplitude/phase stationary person ID. URL: https://arxiv.org/abs/2507.12854</w:t>
      </w:r>
    </w:p>
    <w:p>
      <w:pPr>
        <w:pStyle w:val="ListBullet"/>
      </w:pPr>
      <w:r>
        <w:t>[L15] CSI-Bench benchmark. URL: https://ai-iot-sensing.github.io/projects/project.html</w:t>
      </w:r>
    </w:p>
    <w:p>
      <w:pPr>
        <w:pStyle w:val="ListBullet"/>
      </w:pPr>
      <w:r>
        <w:t>[L16] WiFi CSI leakage/splitting critique. URL: https://www.mdpi.com/1424-8220/24/10/3159</w:t>
      </w:r>
    </w:p>
    <w:p>
      <w:pPr>
        <w:pStyle w:val="ListBullet"/>
      </w:pPr>
      <w:r>
        <w:t>[L17] Phase sanitization and preprocessing reference. URL: https://www.sciencedirect.com/science/article/pii/S2542660523002834</w:t>
      </w:r>
    </w:p>
    <w:p>
      <w:pPr>
        <w:pStyle w:val="ListBullet"/>
      </w:pPr>
      <w:r>
        <w:t>[L18] PatchTST time-series Transformer. URL: https://github.com/haoxin1998/PatchTST-1</w:t>
      </w:r>
    </w:p>
    <w:p>
      <w:pPr>
        <w:pStyle w:val="ListBullet"/>
      </w:pPr>
      <w:r>
        <w:t>[L19] Masked time-series autoencoder. URL: https://arxiv.org/abs/2301.08871</w:t>
      </w:r>
    </w:p>
    <w:p>
      <w:r>
        <w:t>Final caution: before journal submission, verify every reference again, replace URLs with formal bibliographic metadata, and update the related-work table with the latest papers from the target journal database.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WiFi CSI Gait Recognition Q1 Architecture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 w:eastAsia="Cambria Math"/>
      <w:color w:val="000000"/>
      <w:sz w:val="20"/>
    </w:rPr>
  </w:style>
  <w:style w:type="paragraph" w:customStyle="1" w:styleId="CodeBlock">
    <w:name w:val="CodeBlock"/>
    <w:rPr>
      <w:rFonts w:ascii="Consolas" w:hAnsi="Consolas" w:eastAsia="Consolas"/>
      <w:color w:val="000000"/>
      <w:sz w:val="17"/>
    </w:rPr>
  </w:style>
  <w:style w:type="paragraph" w:customStyle="1" w:styleId="CaptionStyle">
    <w:name w:val="CaptionStyle"/>
    <w:rPr>
      <w:rFonts w:ascii="Aptos" w:hAnsi="Aptos" w:eastAsia="Aptos"/>
      <w:color w:val="505050"/>
      <w:sz w:val="17"/>
    </w:rPr>
  </w:style>
  <w:style w:type="paragraph" w:customStyle="1" w:styleId="SmallText">
    <w:name w:val="SmallText"/>
    <w:rPr>
      <w:rFonts w:ascii="Aptos" w:hAnsi="Aptos" w:eastAsia="Apto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 CSI-Based Gait/Person Recognition Q1 Architecture Report</dc:title>
  <dc:subject>Architecture, dataset analysis, experimental protocol, and PyTorch implementation plan</dc:subject>
  <dc:creator>OpenAI ChatGPT</dc:creator>
  <cp:keywords/>
  <dc:description>Generated from the full research discussion; includes mathematical annotations and Q1-reviewer-oriented recommendations.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