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5E" w:rsidRPr="00F22080" w:rsidRDefault="00AF6C5E" w:rsidP="00F22080">
      <w:pPr>
        <w:pStyle w:val="1"/>
      </w:pPr>
      <w:r w:rsidRPr="00F22080"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EE68A1" w:rsidRDefault="00EE68A1" w:rsidP="00EE68A1">
      <w:r>
        <w:t>Назначение: Управляющий модуль кластеризации (</w:t>
      </w:r>
      <w:proofErr w:type="spellStart"/>
      <w:r>
        <w:t>CPE_ClusterProcessor</w:t>
      </w:r>
      <w:proofErr w:type="spellEnd"/>
      <w:r>
        <w:t xml:space="preserve">) предназначен для выполнения вспомогательных работ по подготовке данных для универсального модуля кластеризации и организации вызова методов универсального модуля кластеризации </w:t>
      </w:r>
      <w:r>
        <w:rPr>
          <w:b/>
          <w:bCs/>
          <w:i/>
          <w:iCs/>
        </w:rPr>
        <w:t>в контексте реализации методик параметрической диагностики проекта «</w:t>
      </w:r>
      <w:proofErr w:type="gramStart"/>
      <w:r>
        <w:rPr>
          <w:b/>
          <w:bCs/>
          <w:i/>
          <w:iCs/>
        </w:rPr>
        <w:t>ВД</w:t>
      </w:r>
      <w:proofErr w:type="gramEnd"/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SCADA</w:t>
      </w:r>
      <w:r>
        <w:rPr>
          <w:b/>
          <w:bCs/>
          <w:i/>
          <w:iCs/>
        </w:rPr>
        <w:t>»</w:t>
      </w:r>
      <w:r>
        <w:t xml:space="preserve">. Управляющий модуль также реализует интерфейс с методикой через  класс </w:t>
      </w:r>
      <w:r>
        <w:rPr>
          <w:lang w:val="pl-PL"/>
        </w:rPr>
        <w:t>Slice</w:t>
      </w:r>
      <w:r w:rsidRPr="00EE68A1">
        <w:t xml:space="preserve"> </w:t>
      </w:r>
      <w:r>
        <w:t xml:space="preserve">и </w:t>
      </w:r>
      <w:r>
        <w:rPr>
          <w:lang w:val="pl-PL"/>
        </w:rPr>
        <w:t>CPE</w:t>
      </w:r>
      <w:r>
        <w:t>_</w:t>
      </w:r>
      <w:r>
        <w:rPr>
          <w:lang w:val="pl-PL"/>
        </w:rPr>
        <w:t>ClusterProcessorCfg</w:t>
      </w:r>
      <w:r>
        <w:t>.</w:t>
      </w:r>
    </w:p>
    <w:p w:rsidR="00101C67" w:rsidRDefault="00101C67" w:rsidP="00EE68A1">
      <w:pPr>
        <w:rPr>
          <w:lang w:val="en-US"/>
        </w:rPr>
      </w:pPr>
      <w:r>
        <w:t>В описании используется понятие коллекции кластерного узла. Под кластерным узлом</w:t>
      </w:r>
      <w:r w:rsidR="003D127E">
        <w:t xml:space="preserve"> понимается структура, полностью описывающая </w:t>
      </w:r>
      <w:r w:rsidR="00A21BB4">
        <w:t xml:space="preserve">параметры вызова и </w:t>
      </w:r>
      <w:r w:rsidR="003D127E">
        <w:t xml:space="preserve">конфигурацию универсального модуля кластеризации </w:t>
      </w:r>
      <w:r w:rsidR="003D127E" w:rsidRPr="00095C42">
        <w:t>(</w:t>
      </w:r>
      <w:proofErr w:type="spellStart"/>
      <w:r w:rsidR="003D127E" w:rsidRPr="00095C42">
        <w:rPr>
          <w:lang w:val="en-US"/>
        </w:rPr>
        <w:t>ClusterProcessor</w:t>
      </w:r>
      <w:proofErr w:type="spellEnd"/>
      <w:r w:rsidR="003D127E" w:rsidRPr="00095C42">
        <w:t>)</w:t>
      </w:r>
      <w:r w:rsidR="003D127E">
        <w:t>.</w:t>
      </w:r>
    </w:p>
    <w:p w:rsidR="00D15956" w:rsidRDefault="00D15956" w:rsidP="00D15956">
      <w:pPr>
        <w:rPr>
          <w:lang w:val="en-US"/>
        </w:rPr>
      </w:pPr>
      <w:r>
        <w:t>Коллекция</w:t>
      </w:r>
      <w:r w:rsidRPr="00D00180">
        <w:rPr>
          <w:lang w:val="en-US"/>
        </w:rPr>
        <w:t xml:space="preserve"> </w:t>
      </w:r>
      <w:r>
        <w:t>кластерных</w:t>
      </w:r>
      <w:r w:rsidRPr="00D00180">
        <w:rPr>
          <w:lang w:val="en-US"/>
        </w:rPr>
        <w:t xml:space="preserve"> </w:t>
      </w:r>
      <w:r>
        <w:t>узлов</w:t>
      </w:r>
      <w:r w:rsidRPr="00D00180">
        <w:rPr>
          <w:lang w:val="en-US"/>
        </w:rPr>
        <w:t>:</w:t>
      </w:r>
    </w:p>
    <w:p w:rsidR="00593472" w:rsidRPr="004136DF" w:rsidRDefault="00593472" w:rsidP="00593472">
      <w:pPr>
        <w:rPr>
          <w:lang w:val="en-US"/>
        </w:rPr>
      </w:pPr>
      <w:r w:rsidRPr="00D15956">
        <w:rPr>
          <w:rFonts w:ascii="Courier New" w:hAnsi="Courier New" w:cs="Courier New"/>
          <w:noProof/>
          <w:color w:val="2B91AF"/>
          <w:lang w:val="en-US"/>
        </w:rPr>
        <w:t>List</w:t>
      </w:r>
      <w:r>
        <w:rPr>
          <w:lang w:val="en-US"/>
        </w:rPr>
        <w:t>&lt;</w:t>
      </w:r>
      <w:r w:rsidRPr="00D15956">
        <w:rPr>
          <w:lang w:val="en-US"/>
        </w:rPr>
        <w:t xml:space="preserve"> </w:t>
      </w:r>
      <w:r w:rsidRPr="006E1AE1">
        <w:rPr>
          <w:rFonts w:ascii="Courier New" w:hAnsi="Courier New" w:cs="Courier New"/>
          <w:noProof/>
          <w:color w:val="0000FF"/>
          <w:lang w:val="en-US"/>
        </w:rPr>
        <w:t>CPE_ClusterProcessorNodeCfg</w:t>
      </w:r>
      <w:r>
        <w:rPr>
          <w:lang w:val="en-US"/>
        </w:rPr>
        <w:t xml:space="preserve"> &gt;</w:t>
      </w:r>
    </w:p>
    <w:p w:rsidR="00593472" w:rsidRPr="00D00180" w:rsidRDefault="00593472" w:rsidP="00D15956">
      <w:pPr>
        <w:rPr>
          <w:lang w:val="en-US"/>
        </w:rPr>
      </w:pPr>
    </w:p>
    <w:p w:rsidR="00D15956" w:rsidRPr="00C47BE3" w:rsidRDefault="00D15956" w:rsidP="00D15956">
      <w:pPr>
        <w:rPr>
          <w:lang w:val="en-US"/>
        </w:rPr>
      </w:pPr>
      <w:proofErr w:type="spellStart"/>
      <w:proofErr w:type="gramStart"/>
      <w:r w:rsidRPr="00C47BE3">
        <w:rPr>
          <w:lang w:val="en-US"/>
        </w:rPr>
        <w:t>Struct</w:t>
      </w:r>
      <w:proofErr w:type="spellEnd"/>
      <w:r w:rsidRPr="00C47BE3">
        <w:rPr>
          <w:lang w:val="en-US"/>
        </w:rPr>
        <w:t>{</w:t>
      </w:r>
      <w:proofErr w:type="gramEnd"/>
      <w:r>
        <w:rPr>
          <w:lang w:val="en-US"/>
        </w:rPr>
        <w:tab/>
      </w:r>
      <w:r w:rsidRPr="00C47BE3">
        <w:rPr>
          <w:lang w:val="en-US"/>
        </w:rPr>
        <w:t xml:space="preserve"> </w:t>
      </w:r>
      <w:r w:rsidRPr="00C47BE3">
        <w:rPr>
          <w:rFonts w:ascii="Courier New" w:hAnsi="Courier New" w:cs="Courier New"/>
          <w:noProof/>
          <w:color w:val="2B91AF"/>
          <w:lang w:val="en-US"/>
        </w:rPr>
        <w:t>List</w:t>
      </w:r>
      <w:r w:rsidRPr="00C47BE3">
        <w:rPr>
          <w:lang w:val="en-US"/>
        </w:rPr>
        <w:t xml:space="preserve">&lt; </w:t>
      </w:r>
      <w:r w:rsidRPr="00C47BE3">
        <w:rPr>
          <w:rFonts w:ascii="Courier New" w:hAnsi="Courier New" w:cs="Courier New"/>
          <w:noProof/>
          <w:color w:val="0000FF"/>
          <w:lang w:val="en-US"/>
        </w:rPr>
        <w:t>ClusterProcessorCfg</w:t>
      </w:r>
      <w:r w:rsidRPr="00C47BE3">
        <w:rPr>
          <w:lang w:val="en-US"/>
        </w:rPr>
        <w:t xml:space="preserve">&gt; </w:t>
      </w:r>
      <w:proofErr w:type="spellStart"/>
      <w:r w:rsidRPr="00C47BE3">
        <w:rPr>
          <w:lang w:val="en-US"/>
        </w:rPr>
        <w:t>cp_</w:t>
      </w:r>
      <w:r>
        <w:rPr>
          <w:lang w:val="en-US"/>
        </w:rPr>
        <w:t>cfg</w:t>
      </w:r>
      <w:proofErr w:type="spellEnd"/>
      <w:r w:rsidRPr="00C47BE3">
        <w:rPr>
          <w:lang w:val="en-US"/>
        </w:rPr>
        <w:t>;</w:t>
      </w:r>
    </w:p>
    <w:p w:rsidR="00D15956" w:rsidRDefault="00D15956" w:rsidP="00D15956">
      <w:pPr>
        <w:ind w:firstLine="708"/>
        <w:rPr>
          <w:lang w:val="en-US"/>
        </w:rPr>
      </w:pPr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>
        <w:rPr>
          <w:lang w:val="en-US"/>
        </w:rPr>
        <w:t>&lt;</w:t>
      </w:r>
      <w:r w:rsidRPr="00BC5880">
        <w:rPr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lang w:val="en-US"/>
        </w:rPr>
        <w:t xml:space="preserve">&gt; </w:t>
      </w:r>
      <w:proofErr w:type="spellStart"/>
      <w:r w:rsidRPr="00BC5880">
        <w:rPr>
          <w:lang w:val="en-US"/>
        </w:rPr>
        <w:t>InputsArrayIndex</w:t>
      </w:r>
      <w:proofErr w:type="spellEnd"/>
      <w:r>
        <w:rPr>
          <w:lang w:val="en-US"/>
        </w:rPr>
        <w:t>;</w:t>
      </w:r>
    </w:p>
    <w:p w:rsidR="00D15956" w:rsidRDefault="00D15956" w:rsidP="00D15956">
      <w:pPr>
        <w:ind w:firstLine="708"/>
        <w:rPr>
          <w:lang w:val="en-US"/>
        </w:rPr>
      </w:pPr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>
        <w:rPr>
          <w:lang w:val="en-US"/>
        </w:rPr>
        <w:t>&lt;</w:t>
      </w:r>
      <w:r w:rsidRPr="00BC5880">
        <w:rPr>
          <w:lang w:val="en-US"/>
        </w:rPr>
        <w:t xml:space="preserve"> </w:t>
      </w: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lang w:val="en-US"/>
        </w:rPr>
        <w:t xml:space="preserve">&gt; </w:t>
      </w:r>
      <w:proofErr w:type="spellStart"/>
      <w:r w:rsidRPr="00BC5880">
        <w:rPr>
          <w:lang w:val="en-US"/>
        </w:rPr>
        <w:t>OutputsArrayIndex</w:t>
      </w:r>
      <w:proofErr w:type="spellEnd"/>
      <w:r>
        <w:rPr>
          <w:lang w:val="en-US"/>
        </w:rPr>
        <w:t>;</w:t>
      </w:r>
    </w:p>
    <w:p w:rsidR="00D15956" w:rsidRPr="00D15956" w:rsidRDefault="00D15956" w:rsidP="00D15956">
      <w:pPr>
        <w:ind w:firstLine="708"/>
        <w:rPr>
          <w:lang w:val="en-US"/>
        </w:rPr>
      </w:pP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NodeDecimation</w:t>
      </w:r>
      <w:proofErr w:type="spellEnd"/>
      <w:r>
        <w:rPr>
          <w:lang w:val="en-US"/>
        </w:rPr>
        <w:t>;</w:t>
      </w:r>
    </w:p>
    <w:p w:rsidR="00D15956" w:rsidRPr="00097BB3" w:rsidRDefault="00D15956" w:rsidP="00D15956">
      <w:pPr>
        <w:ind w:firstLine="708"/>
        <w:rPr>
          <w:lang w:val="en-US"/>
        </w:rPr>
      </w:pPr>
      <w:r w:rsidRPr="00627D60">
        <w:rPr>
          <w:rFonts w:ascii="Courier New" w:hAnsi="Courier New" w:cs="Courier New"/>
          <w:noProof/>
          <w:color w:val="0000FF"/>
          <w:lang w:val="en-US"/>
        </w:rPr>
        <w:t>double</w:t>
      </w:r>
      <w:r>
        <w:rPr>
          <w:rFonts w:ascii="Courier New" w:hAnsi="Courier New" w:cs="Courier New"/>
          <w:noProof/>
          <w:color w:val="0000FF"/>
          <w:lang w:val="en-US"/>
        </w:rPr>
        <w:t xml:space="preserve"> </w:t>
      </w:r>
      <w:proofErr w:type="spellStart"/>
      <w:r>
        <w:rPr>
          <w:lang w:val="en-US"/>
        </w:rPr>
        <w:t>Clusterization</w:t>
      </w:r>
      <w:r w:rsidRPr="00B56482">
        <w:rPr>
          <w:lang w:val="en-US"/>
        </w:rPr>
        <w:t>Update</w:t>
      </w:r>
      <w:r w:rsidRPr="00D15956">
        <w:rPr>
          <w:lang w:val="en-US"/>
        </w:rPr>
        <w:t>Interval</w:t>
      </w:r>
      <w:proofErr w:type="spellEnd"/>
      <w:r>
        <w:rPr>
          <w:lang w:val="en-US"/>
        </w:rPr>
        <w:t>;</w:t>
      </w:r>
    </w:p>
    <w:p w:rsidR="00D15956" w:rsidRPr="00C47BE3" w:rsidRDefault="00D15956" w:rsidP="00D15956">
      <w:pPr>
        <w:rPr>
          <w:lang w:val="en-US"/>
        </w:rPr>
      </w:pPr>
      <w:r>
        <w:rPr>
          <w:lang w:val="en-US"/>
        </w:rPr>
        <w:t>}</w:t>
      </w:r>
    </w:p>
    <w:p w:rsidR="00D15956" w:rsidRPr="00D15956" w:rsidRDefault="00D15956" w:rsidP="00D15956">
      <w:pPr>
        <w:rPr>
          <w:lang w:val="en-US"/>
        </w:rPr>
      </w:pPr>
      <w:r>
        <w:t>где</w:t>
      </w:r>
      <w:r w:rsidRPr="00D15956">
        <w:rPr>
          <w:lang w:val="en-US"/>
        </w:rPr>
        <w:t xml:space="preserve"> </w:t>
      </w:r>
      <w:r w:rsidRPr="00C47BE3">
        <w:rPr>
          <w:rFonts w:ascii="Courier New" w:hAnsi="Courier New" w:cs="Courier New"/>
          <w:noProof/>
          <w:color w:val="0000FF"/>
          <w:lang w:val="en-US"/>
        </w:rPr>
        <w:t>ClusterProcessorCfg</w:t>
      </w:r>
      <w:r w:rsidRPr="00D15956">
        <w:rPr>
          <w:lang w:val="en-US"/>
        </w:rPr>
        <w:t xml:space="preserve">&gt; </w:t>
      </w:r>
      <w:proofErr w:type="spellStart"/>
      <w:r w:rsidRPr="00C47BE3">
        <w:rPr>
          <w:lang w:val="en-US"/>
        </w:rPr>
        <w:t>cp</w:t>
      </w:r>
      <w:r w:rsidRPr="00D15956">
        <w:rPr>
          <w:lang w:val="en-US"/>
        </w:rPr>
        <w:t>_</w:t>
      </w:r>
      <w:r>
        <w:rPr>
          <w:lang w:val="en-US"/>
        </w:rPr>
        <w:t>cfg</w:t>
      </w:r>
      <w:proofErr w:type="spellEnd"/>
      <w:r w:rsidRPr="00D15956">
        <w:rPr>
          <w:lang w:val="en-US"/>
        </w:rPr>
        <w:t xml:space="preserve"> – </w:t>
      </w:r>
      <w:r>
        <w:t>коллекция</w:t>
      </w:r>
      <w:r w:rsidRPr="00D15956">
        <w:rPr>
          <w:lang w:val="en-US"/>
        </w:rPr>
        <w:t xml:space="preserve"> </w:t>
      </w:r>
      <w:r>
        <w:t>конфигураций</w:t>
      </w:r>
      <w:r w:rsidRPr="00D15956">
        <w:rPr>
          <w:lang w:val="en-US"/>
        </w:rPr>
        <w:t xml:space="preserve"> </w:t>
      </w:r>
      <w:r>
        <w:t>универсального</w:t>
      </w:r>
      <w:r w:rsidRPr="00D15956">
        <w:rPr>
          <w:lang w:val="en-US"/>
        </w:rPr>
        <w:t xml:space="preserve"> </w:t>
      </w:r>
      <w:r>
        <w:t>модуля</w:t>
      </w:r>
      <w:r w:rsidRPr="00D15956">
        <w:rPr>
          <w:lang w:val="en-US"/>
        </w:rPr>
        <w:t xml:space="preserve"> </w:t>
      </w:r>
      <w:r>
        <w:t>кластеризации</w:t>
      </w:r>
      <w:r w:rsidRPr="00D15956">
        <w:rPr>
          <w:lang w:val="en-US"/>
        </w:rPr>
        <w:t>;</w:t>
      </w:r>
    </w:p>
    <w:p w:rsidR="00D15956" w:rsidRDefault="00D15956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>
        <w:rPr>
          <w:rFonts w:ascii="Courier New" w:hAnsi="Courier New" w:cs="Courier New"/>
          <w:noProof/>
          <w:color w:val="0000FF"/>
          <w:lang w:val="en-US"/>
        </w:rPr>
        <w:t>int</w:t>
      </w:r>
      <w:r w:rsidRPr="00BC6F64">
        <w:t xml:space="preserve">&gt; </w:t>
      </w:r>
      <w:proofErr w:type="spellStart"/>
      <w:r w:rsidRPr="00BC5880">
        <w:rPr>
          <w:lang w:val="en-US"/>
        </w:rPr>
        <w:t>InputsArrayIndex</w:t>
      </w:r>
      <w:proofErr w:type="spellEnd"/>
      <w:r>
        <w:t xml:space="preserve"> - индексы массивов входных данных в объекте </w:t>
      </w:r>
      <w:r>
        <w:rPr>
          <w:lang w:val="pl-PL"/>
        </w:rPr>
        <w:t>Slice</w:t>
      </w:r>
      <w:r>
        <w:t>;</w:t>
      </w:r>
    </w:p>
    <w:p w:rsidR="00D15956" w:rsidRPr="00D15956" w:rsidRDefault="00D15956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 w:rsidRPr="00BC6F64">
        <w:t xml:space="preserve">&gt; </w:t>
      </w:r>
      <w:proofErr w:type="spellStart"/>
      <w:r w:rsidRPr="00BC5880">
        <w:rPr>
          <w:lang w:val="en-US"/>
        </w:rPr>
        <w:t>OutputsArrayIndex</w:t>
      </w:r>
      <w:proofErr w:type="spellEnd"/>
      <w:r>
        <w:t xml:space="preserve"> - индекс массива выходных данных в объекте </w:t>
      </w:r>
      <w:r>
        <w:rPr>
          <w:lang w:val="pl-PL"/>
        </w:rPr>
        <w:t>Slice</w:t>
      </w:r>
      <w:r w:rsidRPr="00604471">
        <w:t>;</w:t>
      </w:r>
    </w:p>
    <w:p w:rsidR="00D15956" w:rsidRPr="009B3F3A" w:rsidRDefault="00D15956" w:rsidP="00D15956"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 w:rsidRPr="00732B8A">
        <w:t xml:space="preserve"> </w:t>
      </w:r>
      <w:proofErr w:type="spellStart"/>
      <w:r>
        <w:rPr>
          <w:lang w:val="en-US"/>
        </w:rPr>
        <w:t>NodeDecimation</w:t>
      </w:r>
      <w:proofErr w:type="spellEnd"/>
      <w:r w:rsidRPr="00732B8A">
        <w:t xml:space="preserve"> – </w:t>
      </w:r>
      <w:r>
        <w:t>модуль</w:t>
      </w:r>
      <w:r w:rsidRPr="001201C5">
        <w:t xml:space="preserve"> </w:t>
      </w:r>
      <w:r>
        <w:rPr>
          <w:lang w:val="pl-PL"/>
        </w:rPr>
        <w:t>ClusterRT</w:t>
      </w:r>
      <w:r w:rsidRPr="00732B8A">
        <w:t xml:space="preserve"> </w:t>
      </w:r>
      <w:r>
        <w:t>будет</w:t>
      </w:r>
      <w:r w:rsidRPr="00732B8A">
        <w:t xml:space="preserve"> </w:t>
      </w:r>
      <w:r>
        <w:t>выполнять</w:t>
      </w:r>
      <w:r w:rsidRPr="00732B8A">
        <w:t xml:space="preserve"> </w:t>
      </w:r>
      <w:r>
        <w:t>расчет</w:t>
      </w:r>
      <w:r w:rsidRPr="00732B8A">
        <w:t xml:space="preserve"> </w:t>
      </w:r>
      <w:r>
        <w:t>каждый</w:t>
      </w:r>
      <w:r w:rsidRPr="00732B8A">
        <w:t xml:space="preserve"> </w:t>
      </w:r>
      <w:proofErr w:type="spellStart"/>
      <w:r>
        <w:rPr>
          <w:lang w:val="en-US"/>
        </w:rPr>
        <w:t>NodeDecimation</w:t>
      </w:r>
      <w:proofErr w:type="spellEnd"/>
      <w:r w:rsidRPr="00732B8A">
        <w:t xml:space="preserve"> </w:t>
      </w:r>
      <w:r>
        <w:t>раз</w:t>
      </w:r>
      <w:r w:rsidRPr="00732B8A">
        <w:t xml:space="preserve">, </w:t>
      </w:r>
      <w:r>
        <w:t>пропуская остальные вызовы</w:t>
      </w:r>
      <w:r w:rsidRPr="009B3F3A">
        <w:t>;</w:t>
      </w:r>
    </w:p>
    <w:p w:rsidR="00D15956" w:rsidRPr="00D15956" w:rsidRDefault="00D15956" w:rsidP="00D15956">
      <w:proofErr w:type="gramStart"/>
      <w:r w:rsidRPr="00627D60">
        <w:rPr>
          <w:rFonts w:ascii="Courier New" w:hAnsi="Courier New" w:cs="Courier New"/>
          <w:noProof/>
          <w:color w:val="0000FF"/>
          <w:lang w:val="en-US"/>
        </w:rPr>
        <w:t>double</w:t>
      </w:r>
      <w:r w:rsidRPr="00722FFA">
        <w:rPr>
          <w:rFonts w:ascii="Courier New" w:hAnsi="Courier New" w:cs="Courier New"/>
          <w:noProof/>
          <w:color w:val="0000FF"/>
        </w:rPr>
        <w:t xml:space="preserve"> </w:t>
      </w:r>
      <w:proofErr w:type="spellStart"/>
      <w:r>
        <w:rPr>
          <w:lang w:val="en-US"/>
        </w:rPr>
        <w:t>Clusterization</w:t>
      </w:r>
      <w:r w:rsidRPr="00B56482">
        <w:rPr>
          <w:lang w:val="en-US"/>
        </w:rPr>
        <w:t>Update</w:t>
      </w:r>
      <w:r w:rsidRPr="001201C5">
        <w:rPr>
          <w:lang w:val="en-US"/>
        </w:rPr>
        <w:t>Interval</w:t>
      </w:r>
      <w:proofErr w:type="spellEnd"/>
      <w:r w:rsidRPr="00722FFA">
        <w:t xml:space="preserve"> – </w:t>
      </w:r>
      <w:r>
        <w:t>модуль</w:t>
      </w:r>
      <w:r w:rsidRPr="00722FFA">
        <w:t>,</w:t>
      </w:r>
      <w:r>
        <w:t xml:space="preserve"> создания кластеров</w:t>
      </w:r>
      <w:r w:rsidRPr="00722FFA">
        <w:t xml:space="preserve"> </w:t>
      </w:r>
      <w:proofErr w:type="spellStart"/>
      <w:r w:rsidRPr="001201C5">
        <w:rPr>
          <w:lang w:val="en-US"/>
        </w:rPr>
        <w:t>ClusterCreator</w:t>
      </w:r>
      <w:proofErr w:type="spellEnd"/>
      <w:r w:rsidRPr="00722FFA">
        <w:t xml:space="preserve"> </w:t>
      </w:r>
      <w:r>
        <w:t>будет</w:t>
      </w:r>
      <w:r w:rsidRPr="00722FFA">
        <w:t xml:space="preserve"> </w:t>
      </w:r>
      <w:r>
        <w:t>вызываться</w:t>
      </w:r>
      <w:r w:rsidRPr="00722FFA">
        <w:t xml:space="preserve"> </w:t>
      </w:r>
      <w:r>
        <w:t>через</w:t>
      </w:r>
      <w:r w:rsidRPr="00722FFA">
        <w:t xml:space="preserve"> </w:t>
      </w:r>
      <w:proofErr w:type="spellStart"/>
      <w:r>
        <w:rPr>
          <w:lang w:val="en-US"/>
        </w:rPr>
        <w:t>Clusterization</w:t>
      </w:r>
      <w:r w:rsidRPr="00B56482">
        <w:rPr>
          <w:lang w:val="en-US"/>
        </w:rPr>
        <w:t>Update</w:t>
      </w:r>
      <w:r w:rsidRPr="001201C5">
        <w:rPr>
          <w:lang w:val="en-US"/>
        </w:rPr>
        <w:t>Interval</w:t>
      </w:r>
      <w:proofErr w:type="spellEnd"/>
      <w:r w:rsidRPr="00722FFA">
        <w:t xml:space="preserve"> </w:t>
      </w:r>
      <w:r>
        <w:t>мс</w:t>
      </w:r>
      <w:r w:rsidRPr="00722FFA">
        <w:t>.</w:t>
      </w:r>
      <w:proofErr w:type="gramEnd"/>
    </w:p>
    <w:p w:rsidR="00D15956" w:rsidRPr="00D15956" w:rsidRDefault="00D15956" w:rsidP="00EE68A1"/>
    <w:p w:rsidR="00913598" w:rsidRPr="00EE68A1" w:rsidRDefault="00EE68A1" w:rsidP="00EE68A1">
      <w:pPr>
        <w:rPr>
          <w:lang w:val="en-US"/>
        </w:rPr>
      </w:pPr>
      <w:r>
        <w:t xml:space="preserve"> </w:t>
      </w:r>
      <w:proofErr w:type="spellStart"/>
      <w:r w:rsidR="00913598">
        <w:t>Табл</w:t>
      </w:r>
      <w:proofErr w:type="spellEnd"/>
      <w:r w:rsidR="00913598" w:rsidRPr="00913598">
        <w:rPr>
          <w:lang w:val="en-US"/>
        </w:rPr>
        <w:t>.</w:t>
      </w:r>
      <w:r>
        <w:rPr>
          <w:lang w:val="en-US"/>
        </w:rPr>
        <w:t xml:space="preserve"> 1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1134"/>
        <w:gridCol w:w="3685"/>
        <w:gridCol w:w="3119"/>
        <w:gridCol w:w="1275"/>
        <w:gridCol w:w="1560"/>
      </w:tblGrid>
      <w:tr w:rsidR="006E1AE1" w:rsidRPr="00913598" w:rsidTr="00656A0A">
        <w:tc>
          <w:tcPr>
            <w:tcW w:w="534" w:type="dxa"/>
            <w:vAlign w:val="center"/>
          </w:tcPr>
          <w:p w:rsidR="00B2700A" w:rsidRPr="00B73C5F" w:rsidRDefault="00B2700A" w:rsidP="0001490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1134" w:type="dxa"/>
            <w:vAlign w:val="center"/>
          </w:tcPr>
          <w:p w:rsidR="00B2700A" w:rsidRPr="001B5588" w:rsidRDefault="00B2700A" w:rsidP="0001490A">
            <w:r>
              <w:t>Имя</w:t>
            </w:r>
          </w:p>
        </w:tc>
        <w:tc>
          <w:tcPr>
            <w:tcW w:w="3685" w:type="dxa"/>
            <w:vAlign w:val="center"/>
          </w:tcPr>
          <w:p w:rsidR="00B2700A" w:rsidRPr="00860962" w:rsidRDefault="00B2700A" w:rsidP="0001490A">
            <w:r w:rsidRPr="00860962">
              <w:t>Тип</w:t>
            </w:r>
          </w:p>
        </w:tc>
        <w:tc>
          <w:tcPr>
            <w:tcW w:w="3119" w:type="dxa"/>
            <w:vAlign w:val="center"/>
          </w:tcPr>
          <w:p w:rsidR="00B2700A" w:rsidRPr="00DD49F1" w:rsidRDefault="00B2700A" w:rsidP="004136DF">
            <w:r>
              <w:t>Назначение</w:t>
            </w:r>
            <w:r w:rsidR="00E42AC0">
              <w:t xml:space="preserve"> </w:t>
            </w:r>
            <w:proofErr w:type="gramStart"/>
            <w:r w:rsidR="00E42AC0">
              <w:t>(</w:t>
            </w:r>
            <w:r w:rsidR="00DD49F1" w:rsidRPr="00DD49F1">
              <w:t xml:space="preserve"> </w:t>
            </w:r>
            <w:proofErr w:type="gramEnd"/>
            <w:r w:rsidR="00DD49F1">
              <w:t xml:space="preserve">описывается назначение одного элемента </w:t>
            </w:r>
            <w:r w:rsidR="004136DF">
              <w:t>коллекции</w:t>
            </w:r>
            <w:r w:rsidR="00DD49F1">
              <w:t>)</w:t>
            </w:r>
          </w:p>
        </w:tc>
        <w:tc>
          <w:tcPr>
            <w:tcW w:w="1275" w:type="dxa"/>
            <w:vAlign w:val="center"/>
          </w:tcPr>
          <w:p w:rsidR="00B2700A" w:rsidRPr="00CD6322" w:rsidRDefault="00B2700A" w:rsidP="0001490A">
            <w:r>
              <w:t>Диапазон допустимых значений</w:t>
            </w:r>
          </w:p>
        </w:tc>
        <w:tc>
          <w:tcPr>
            <w:tcW w:w="1560" w:type="dxa"/>
            <w:vAlign w:val="center"/>
          </w:tcPr>
          <w:p w:rsidR="00B2700A" w:rsidRDefault="00B2700A" w:rsidP="0001490A">
            <w:r>
              <w:t>Использование</w:t>
            </w:r>
          </w:p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01490A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934959" w:rsidRDefault="00B2700A" w:rsidP="0001490A"/>
        </w:tc>
        <w:tc>
          <w:tcPr>
            <w:tcW w:w="3685" w:type="dxa"/>
            <w:vAlign w:val="center"/>
          </w:tcPr>
          <w:p w:rsidR="00B2700A" w:rsidRPr="004136DF" w:rsidRDefault="00B2700A" w:rsidP="00501F95">
            <w:pPr>
              <w:rPr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604471" w:rsidRPr="00722FFA" w:rsidRDefault="00604471" w:rsidP="001201C5"/>
        </w:tc>
        <w:tc>
          <w:tcPr>
            <w:tcW w:w="1275" w:type="dxa"/>
            <w:vAlign w:val="center"/>
          </w:tcPr>
          <w:p w:rsidR="00B2700A" w:rsidRPr="0021368B" w:rsidRDefault="0021368B" w:rsidP="0001490A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/>
        </w:tc>
        <w:tc>
          <w:tcPr>
            <w:tcW w:w="3685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3119" w:type="dxa"/>
            <w:vAlign w:val="center"/>
          </w:tcPr>
          <w:p w:rsidR="00B2700A" w:rsidRPr="00D15956" w:rsidRDefault="00B2700A" w:rsidP="0001490A"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685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685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3685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/>
        </w:tc>
        <w:tc>
          <w:tcPr>
            <w:tcW w:w="3685" w:type="dxa"/>
            <w:vAlign w:val="center"/>
          </w:tcPr>
          <w:p w:rsidR="00B2700A" w:rsidRPr="00C47BE3" w:rsidRDefault="00B2700A" w:rsidP="0001490A"/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/>
        </w:tc>
        <w:tc>
          <w:tcPr>
            <w:tcW w:w="3685" w:type="dxa"/>
            <w:vAlign w:val="center"/>
          </w:tcPr>
          <w:p w:rsidR="00B2700A" w:rsidRPr="00C47BE3" w:rsidRDefault="00B2700A" w:rsidP="0001490A"/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/>
        </w:tc>
        <w:tc>
          <w:tcPr>
            <w:tcW w:w="3685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/>
        </w:tc>
        <w:tc>
          <w:tcPr>
            <w:tcW w:w="3685" w:type="dxa"/>
            <w:vAlign w:val="center"/>
          </w:tcPr>
          <w:p w:rsidR="00B2700A" w:rsidRPr="00C47BE3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B2700A" w:rsidRPr="00C47BE3" w:rsidRDefault="00B2700A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B2700A" w:rsidRPr="00C47BE3" w:rsidRDefault="00B2700A" w:rsidP="0001490A"/>
        </w:tc>
        <w:tc>
          <w:tcPr>
            <w:tcW w:w="3685" w:type="dxa"/>
            <w:vAlign w:val="center"/>
          </w:tcPr>
          <w:p w:rsidR="00B2700A" w:rsidRPr="00C47BE3" w:rsidRDefault="00B2700A" w:rsidP="0001490A"/>
        </w:tc>
        <w:tc>
          <w:tcPr>
            <w:tcW w:w="3119" w:type="dxa"/>
            <w:vAlign w:val="center"/>
          </w:tcPr>
          <w:p w:rsidR="00B2700A" w:rsidRPr="00C47BE3" w:rsidRDefault="00B2700A" w:rsidP="0001490A"/>
        </w:tc>
        <w:tc>
          <w:tcPr>
            <w:tcW w:w="1275" w:type="dxa"/>
            <w:vAlign w:val="center"/>
          </w:tcPr>
          <w:p w:rsidR="00B2700A" w:rsidRPr="00C47BE3" w:rsidRDefault="00B2700A" w:rsidP="0001490A"/>
        </w:tc>
        <w:tc>
          <w:tcPr>
            <w:tcW w:w="1560" w:type="dxa"/>
            <w:vAlign w:val="center"/>
          </w:tcPr>
          <w:p w:rsidR="00B2700A" w:rsidRPr="00C47BE3" w:rsidRDefault="00B2700A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8021B7" w:rsidRPr="00C47BE3" w:rsidRDefault="008021B7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8021B7" w:rsidRPr="00C47BE3" w:rsidRDefault="008021B7" w:rsidP="0001490A"/>
        </w:tc>
        <w:tc>
          <w:tcPr>
            <w:tcW w:w="3685" w:type="dxa"/>
            <w:vAlign w:val="center"/>
          </w:tcPr>
          <w:p w:rsidR="008021B7" w:rsidRPr="00C47BE3" w:rsidRDefault="008021B7" w:rsidP="008021B7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3119" w:type="dxa"/>
            <w:vAlign w:val="center"/>
          </w:tcPr>
          <w:p w:rsidR="008021B7" w:rsidRPr="00C47BE3" w:rsidRDefault="008021B7" w:rsidP="0001490A"/>
        </w:tc>
        <w:tc>
          <w:tcPr>
            <w:tcW w:w="1275" w:type="dxa"/>
            <w:vAlign w:val="center"/>
          </w:tcPr>
          <w:p w:rsidR="008021B7" w:rsidRPr="00C47BE3" w:rsidRDefault="008021B7" w:rsidP="0001490A"/>
        </w:tc>
        <w:tc>
          <w:tcPr>
            <w:tcW w:w="1560" w:type="dxa"/>
            <w:vAlign w:val="center"/>
          </w:tcPr>
          <w:p w:rsidR="008021B7" w:rsidRPr="00C47BE3" w:rsidRDefault="008021B7" w:rsidP="00EF595B"/>
        </w:tc>
      </w:tr>
      <w:tr w:rsidR="006E1AE1" w:rsidRPr="00C47BE3" w:rsidTr="00656A0A">
        <w:tc>
          <w:tcPr>
            <w:tcW w:w="534" w:type="dxa"/>
            <w:vAlign w:val="center"/>
          </w:tcPr>
          <w:p w:rsidR="007B0344" w:rsidRPr="00C47BE3" w:rsidRDefault="007B0344" w:rsidP="0001490A">
            <w:pPr>
              <w:jc w:val="center"/>
            </w:pPr>
          </w:p>
        </w:tc>
        <w:tc>
          <w:tcPr>
            <w:tcW w:w="1134" w:type="dxa"/>
            <w:vAlign w:val="center"/>
          </w:tcPr>
          <w:p w:rsidR="007B0344" w:rsidRPr="00C47BE3" w:rsidRDefault="007B0344" w:rsidP="007B0344"/>
        </w:tc>
        <w:tc>
          <w:tcPr>
            <w:tcW w:w="3685" w:type="dxa"/>
            <w:vAlign w:val="center"/>
          </w:tcPr>
          <w:p w:rsidR="007B0344" w:rsidRPr="00C47BE3" w:rsidRDefault="007B0344" w:rsidP="007718AF">
            <w:pPr>
              <w:rPr>
                <w:rFonts w:ascii="Courier New" w:hAnsi="Courier New" w:cs="Courier New"/>
                <w:noProof/>
                <w:color w:val="2B91AF"/>
              </w:rPr>
            </w:pPr>
          </w:p>
        </w:tc>
        <w:tc>
          <w:tcPr>
            <w:tcW w:w="3119" w:type="dxa"/>
            <w:vAlign w:val="center"/>
          </w:tcPr>
          <w:p w:rsidR="007B0344" w:rsidRPr="00C47BE3" w:rsidRDefault="007B0344" w:rsidP="007718AF"/>
        </w:tc>
        <w:tc>
          <w:tcPr>
            <w:tcW w:w="1275" w:type="dxa"/>
            <w:vAlign w:val="center"/>
          </w:tcPr>
          <w:p w:rsidR="007B0344" w:rsidRPr="00C47BE3" w:rsidRDefault="007B0344" w:rsidP="007718AF"/>
        </w:tc>
        <w:tc>
          <w:tcPr>
            <w:tcW w:w="1560" w:type="dxa"/>
            <w:vAlign w:val="center"/>
          </w:tcPr>
          <w:p w:rsidR="007B0344" w:rsidRPr="00C47BE3" w:rsidRDefault="007B0344" w:rsidP="007718AF"/>
        </w:tc>
      </w:tr>
    </w:tbl>
    <w:p w:rsidR="00F44E6A" w:rsidRPr="00C47BE3" w:rsidRDefault="00F44E6A" w:rsidP="00095C42"/>
    <w:sectPr w:rsidR="00F44E6A" w:rsidRPr="00C47BE3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968" w:rsidRDefault="00DF4968" w:rsidP="005D2B26">
      <w:pPr>
        <w:spacing w:after="0" w:line="240" w:lineRule="auto"/>
      </w:pPr>
      <w:r>
        <w:separator/>
      </w:r>
    </w:p>
  </w:endnote>
  <w:endnote w:type="continuationSeparator" w:id="0">
    <w:p w:rsidR="00DF4968" w:rsidRDefault="00DF4968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968" w:rsidRDefault="00DF4968" w:rsidP="005D2B26">
      <w:pPr>
        <w:spacing w:after="0" w:line="240" w:lineRule="auto"/>
      </w:pPr>
      <w:r>
        <w:separator/>
      </w:r>
    </w:p>
  </w:footnote>
  <w:footnote w:type="continuationSeparator" w:id="0">
    <w:p w:rsidR="00DF4968" w:rsidRDefault="00DF4968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6B79C0">
        <w:pPr>
          <w:pStyle w:val="a4"/>
          <w:jc w:val="center"/>
        </w:pPr>
        <w:fldSimple w:instr=" PAGE   \* MERGEFORMAT ">
          <w:r w:rsidR="00593472">
            <w:rPr>
              <w:noProof/>
            </w:rPr>
            <w:t>1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490A"/>
    <w:rsid w:val="00022354"/>
    <w:rsid w:val="000445DC"/>
    <w:rsid w:val="0006401A"/>
    <w:rsid w:val="00095C42"/>
    <w:rsid w:val="00097BB3"/>
    <w:rsid w:val="000A30E7"/>
    <w:rsid w:val="000C3CF4"/>
    <w:rsid w:val="000E4C43"/>
    <w:rsid w:val="00101C67"/>
    <w:rsid w:val="001155FC"/>
    <w:rsid w:val="001201C5"/>
    <w:rsid w:val="00131672"/>
    <w:rsid w:val="001365D2"/>
    <w:rsid w:val="00140B0F"/>
    <w:rsid w:val="00147261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C7CC9"/>
    <w:rsid w:val="001E36A6"/>
    <w:rsid w:val="001E61EC"/>
    <w:rsid w:val="001E7F67"/>
    <w:rsid w:val="001F1ED0"/>
    <w:rsid w:val="0021368B"/>
    <w:rsid w:val="00223F2C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21E54"/>
    <w:rsid w:val="00334DA3"/>
    <w:rsid w:val="00337ED1"/>
    <w:rsid w:val="00342CDE"/>
    <w:rsid w:val="003440A8"/>
    <w:rsid w:val="00363504"/>
    <w:rsid w:val="003A06E7"/>
    <w:rsid w:val="003B548F"/>
    <w:rsid w:val="003D127E"/>
    <w:rsid w:val="003D4EF4"/>
    <w:rsid w:val="003F222F"/>
    <w:rsid w:val="003F7B77"/>
    <w:rsid w:val="004136DF"/>
    <w:rsid w:val="004163E1"/>
    <w:rsid w:val="00437A01"/>
    <w:rsid w:val="00450AEC"/>
    <w:rsid w:val="004555DC"/>
    <w:rsid w:val="00462694"/>
    <w:rsid w:val="004715FE"/>
    <w:rsid w:val="00472F50"/>
    <w:rsid w:val="004C0BD9"/>
    <w:rsid w:val="004F5692"/>
    <w:rsid w:val="00501F95"/>
    <w:rsid w:val="00516D71"/>
    <w:rsid w:val="005174FB"/>
    <w:rsid w:val="005341A8"/>
    <w:rsid w:val="00535073"/>
    <w:rsid w:val="005529DE"/>
    <w:rsid w:val="00593472"/>
    <w:rsid w:val="00596E11"/>
    <w:rsid w:val="005C077C"/>
    <w:rsid w:val="005C28DA"/>
    <w:rsid w:val="005D291A"/>
    <w:rsid w:val="005D2B26"/>
    <w:rsid w:val="005D4D44"/>
    <w:rsid w:val="005D5B18"/>
    <w:rsid w:val="005F60CD"/>
    <w:rsid w:val="00604471"/>
    <w:rsid w:val="00604F3E"/>
    <w:rsid w:val="006240F6"/>
    <w:rsid w:val="00625E27"/>
    <w:rsid w:val="00627D60"/>
    <w:rsid w:val="0063005A"/>
    <w:rsid w:val="00631A0E"/>
    <w:rsid w:val="006348C2"/>
    <w:rsid w:val="00646856"/>
    <w:rsid w:val="00656A0A"/>
    <w:rsid w:val="00686AAD"/>
    <w:rsid w:val="006A7F02"/>
    <w:rsid w:val="006B4D4B"/>
    <w:rsid w:val="006B79C0"/>
    <w:rsid w:val="006C0750"/>
    <w:rsid w:val="006E1AE1"/>
    <w:rsid w:val="006F0D37"/>
    <w:rsid w:val="006F5556"/>
    <w:rsid w:val="00722965"/>
    <w:rsid w:val="00722FFA"/>
    <w:rsid w:val="00732B8A"/>
    <w:rsid w:val="0075267C"/>
    <w:rsid w:val="00775F11"/>
    <w:rsid w:val="0079633E"/>
    <w:rsid w:val="007A7EC8"/>
    <w:rsid w:val="007B0344"/>
    <w:rsid w:val="007E5BA3"/>
    <w:rsid w:val="008021B7"/>
    <w:rsid w:val="00810769"/>
    <w:rsid w:val="00860962"/>
    <w:rsid w:val="00883419"/>
    <w:rsid w:val="00883B3C"/>
    <w:rsid w:val="008A200B"/>
    <w:rsid w:val="008C18FE"/>
    <w:rsid w:val="008E18A1"/>
    <w:rsid w:val="008E2A85"/>
    <w:rsid w:val="00902331"/>
    <w:rsid w:val="00913598"/>
    <w:rsid w:val="00934959"/>
    <w:rsid w:val="00946E6C"/>
    <w:rsid w:val="00964A26"/>
    <w:rsid w:val="00967E80"/>
    <w:rsid w:val="00987350"/>
    <w:rsid w:val="009A4BD8"/>
    <w:rsid w:val="009B3F3A"/>
    <w:rsid w:val="009C2ACA"/>
    <w:rsid w:val="009D473E"/>
    <w:rsid w:val="009D5399"/>
    <w:rsid w:val="009F109E"/>
    <w:rsid w:val="009F3F97"/>
    <w:rsid w:val="00A01955"/>
    <w:rsid w:val="00A21BB4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6C5E"/>
    <w:rsid w:val="00B01D5F"/>
    <w:rsid w:val="00B04307"/>
    <w:rsid w:val="00B107C0"/>
    <w:rsid w:val="00B22A37"/>
    <w:rsid w:val="00B2700A"/>
    <w:rsid w:val="00B449F5"/>
    <w:rsid w:val="00B555EA"/>
    <w:rsid w:val="00B56482"/>
    <w:rsid w:val="00B73C5F"/>
    <w:rsid w:val="00B76BCD"/>
    <w:rsid w:val="00B9132D"/>
    <w:rsid w:val="00B923D3"/>
    <w:rsid w:val="00BB71C4"/>
    <w:rsid w:val="00BC4AA7"/>
    <w:rsid w:val="00BC5880"/>
    <w:rsid w:val="00BC6F64"/>
    <w:rsid w:val="00BD352C"/>
    <w:rsid w:val="00BD49EF"/>
    <w:rsid w:val="00BE098B"/>
    <w:rsid w:val="00C133DA"/>
    <w:rsid w:val="00C1498E"/>
    <w:rsid w:val="00C30C13"/>
    <w:rsid w:val="00C47BE3"/>
    <w:rsid w:val="00C662D4"/>
    <w:rsid w:val="00C978AF"/>
    <w:rsid w:val="00CD1493"/>
    <w:rsid w:val="00CD6322"/>
    <w:rsid w:val="00CF6BEE"/>
    <w:rsid w:val="00D00180"/>
    <w:rsid w:val="00D0781D"/>
    <w:rsid w:val="00D15956"/>
    <w:rsid w:val="00D15A2E"/>
    <w:rsid w:val="00D2113E"/>
    <w:rsid w:val="00D364EB"/>
    <w:rsid w:val="00D37F4B"/>
    <w:rsid w:val="00D451E6"/>
    <w:rsid w:val="00D641EA"/>
    <w:rsid w:val="00D81EEC"/>
    <w:rsid w:val="00DA4A35"/>
    <w:rsid w:val="00DB5076"/>
    <w:rsid w:val="00DD49F1"/>
    <w:rsid w:val="00DE182C"/>
    <w:rsid w:val="00DF4968"/>
    <w:rsid w:val="00E35247"/>
    <w:rsid w:val="00E42AC0"/>
    <w:rsid w:val="00E5311C"/>
    <w:rsid w:val="00E66299"/>
    <w:rsid w:val="00E70A59"/>
    <w:rsid w:val="00E813C1"/>
    <w:rsid w:val="00E94795"/>
    <w:rsid w:val="00E94BE3"/>
    <w:rsid w:val="00EB66E7"/>
    <w:rsid w:val="00ED44FF"/>
    <w:rsid w:val="00EE305B"/>
    <w:rsid w:val="00EE68A1"/>
    <w:rsid w:val="00EF595B"/>
    <w:rsid w:val="00F22080"/>
    <w:rsid w:val="00F24D2B"/>
    <w:rsid w:val="00F349EA"/>
    <w:rsid w:val="00F44E6A"/>
    <w:rsid w:val="00FB4810"/>
    <w:rsid w:val="00FD60F2"/>
    <w:rsid w:val="00FD76E6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FC702-2771-4726-AA23-5EB7998D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Головко</dc:creator>
  <cp:lastModifiedBy>Вадим Головко</cp:lastModifiedBy>
  <cp:revision>54</cp:revision>
  <cp:lastPrinted>2016-09-19T15:55:00Z</cp:lastPrinted>
  <dcterms:created xsi:type="dcterms:W3CDTF">2016-09-16T16:11:00Z</dcterms:created>
  <dcterms:modified xsi:type="dcterms:W3CDTF">2016-09-20T10:24:00Z</dcterms:modified>
</cp:coreProperties>
</file>