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2F0B" w14:textId="58FCA1CE" w:rsidR="00296DB5" w:rsidRPr="00D44ABF" w:rsidRDefault="00296DB5" w:rsidP="009F3478">
      <w:pPr>
        <w:keepNext/>
        <w:keepLines/>
        <w:spacing w:before="480" w:after="0" w:line="276" w:lineRule="auto"/>
        <w:outlineLvl w:val="0"/>
        <w:rPr>
          <w:rFonts w:asciiTheme="majorHAnsi" w:eastAsiaTheme="majorEastAsia" w:hAnsiTheme="majorHAnsi" w:cstheme="majorBidi"/>
          <w:b/>
          <w:bCs/>
          <w:color w:val="0F4761" w:themeColor="accent1" w:themeShade="BF"/>
          <w:kern w:val="0"/>
          <w:sz w:val="28"/>
          <w:szCs w:val="28"/>
          <w14:ligatures w14:val="none"/>
        </w:rPr>
      </w:pPr>
      <w:r w:rsidRPr="00D44ABF">
        <w:rPr>
          <w:rFonts w:asciiTheme="majorHAnsi" w:eastAsiaTheme="majorEastAsia" w:hAnsiTheme="majorHAnsi" w:cstheme="majorBidi"/>
          <w:b/>
          <w:bCs/>
          <w:color w:val="0F4761" w:themeColor="accent1" w:themeShade="BF"/>
          <w:kern w:val="0"/>
          <w:sz w:val="28"/>
          <w:szCs w:val="28"/>
          <w14:ligatures w14:val="none"/>
        </w:rPr>
        <w:t>Network Vulnerability Assessment Report</w:t>
      </w:r>
    </w:p>
    <w:p w14:paraId="0B1B8CB2" w14:textId="77777777" w:rsidR="00296DB5" w:rsidRPr="00D44ABF" w:rsidRDefault="00296DB5" w:rsidP="009F3478">
      <w:pPr>
        <w:keepNext/>
        <w:keepLines/>
        <w:spacing w:before="200" w:after="0" w:line="276" w:lineRule="auto"/>
        <w:outlineLvl w:val="1"/>
        <w:rPr>
          <w:rFonts w:asciiTheme="majorHAnsi" w:eastAsiaTheme="majorEastAsia" w:hAnsiTheme="majorHAnsi" w:cstheme="majorBidi"/>
          <w:b/>
          <w:bCs/>
          <w:color w:val="156082" w:themeColor="accent1"/>
          <w:kern w:val="0"/>
          <w:sz w:val="26"/>
          <w:szCs w:val="26"/>
          <w14:ligatures w14:val="none"/>
        </w:rPr>
      </w:pPr>
      <w:r w:rsidRPr="00D44ABF">
        <w:rPr>
          <w:rFonts w:asciiTheme="majorHAnsi" w:eastAsiaTheme="majorEastAsia" w:hAnsiTheme="majorHAnsi" w:cstheme="majorBidi"/>
          <w:b/>
          <w:bCs/>
          <w:color w:val="156082" w:themeColor="accent1"/>
          <w:kern w:val="0"/>
          <w:sz w:val="26"/>
          <w:szCs w:val="26"/>
          <w14:ligatures w14:val="none"/>
        </w:rPr>
        <w:t>Final Project - DEPI</w:t>
      </w:r>
    </w:p>
    <w:p w14:paraId="1B80D7F9" w14:textId="77777777" w:rsidR="00296DB5" w:rsidRDefault="00296DB5" w:rsidP="004335C6">
      <w:pPr>
        <w:spacing w:after="0" w:line="240" w:lineRule="auto"/>
        <w:rPr>
          <w:rFonts w:ascii="Arial" w:hAnsi="Arial" w:cs="Arial"/>
          <w:b/>
          <w:bCs/>
          <w:color w:val="000000"/>
          <w:kern w:val="0"/>
          <w:sz w:val="22"/>
          <w:szCs w:val="22"/>
          <w:rtl/>
          <w14:ligatures w14:val="none"/>
        </w:rPr>
      </w:pPr>
    </w:p>
    <w:p w14:paraId="66135E78" w14:textId="207AA10B"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Prepared for:</w:t>
      </w:r>
    </w:p>
    <w:p w14:paraId="101C118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DEPI (Digital Egypt Penetration Initiative) - Round 1 Final Project Assessment</w:t>
      </w:r>
    </w:p>
    <w:p w14:paraId="1FD99CD9"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Prepared by:</w:t>
      </w:r>
    </w:p>
    <w:p w14:paraId="7A62EFC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 xml:space="preserve">[Wael Ashraf Azouz Ali </w:t>
      </w:r>
      <w:proofErr w:type="spellStart"/>
      <w:r w:rsidRPr="004335C6">
        <w:rPr>
          <w:rFonts w:ascii="Arial" w:hAnsi="Arial" w:cs="Arial"/>
          <w:color w:val="000000"/>
          <w:kern w:val="0"/>
          <w:sz w:val="22"/>
          <w:szCs w:val="22"/>
          <w14:ligatures w14:val="none"/>
        </w:rPr>
        <w:t>Eldabah</w:t>
      </w:r>
      <w:proofErr w:type="spellEnd"/>
      <w:r w:rsidRPr="004335C6">
        <w:rPr>
          <w:rFonts w:ascii="Arial" w:hAnsi="Arial" w:cs="Arial"/>
          <w:color w:val="000000"/>
          <w:kern w:val="0"/>
          <w:sz w:val="22"/>
          <w:szCs w:val="22"/>
          <w14:ligatures w14:val="none"/>
        </w:rPr>
        <w:t xml:space="preserve"> ]</w:t>
      </w:r>
    </w:p>
    <w:p w14:paraId="4095489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Group Code:</w:t>
      </w:r>
    </w:p>
    <w:p w14:paraId="3A0E6B4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CAI1_ISS5_S3e</w:t>
      </w:r>
    </w:p>
    <w:p w14:paraId="56353809"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Team Members:</w:t>
      </w:r>
    </w:p>
    <w:p w14:paraId="52B39D8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 xml:space="preserve">Wael Ashraf, Mahmoud Ehab, Zeyad Assem, Haidy </w:t>
      </w:r>
      <w:proofErr w:type="spellStart"/>
      <w:r w:rsidRPr="004335C6">
        <w:rPr>
          <w:rFonts w:ascii="Arial" w:hAnsi="Arial" w:cs="Arial"/>
          <w:color w:val="000000"/>
          <w:kern w:val="0"/>
          <w:sz w:val="22"/>
          <w:szCs w:val="22"/>
          <w14:ligatures w14:val="none"/>
        </w:rPr>
        <w:t>Karam</w:t>
      </w:r>
      <w:proofErr w:type="spellEnd"/>
      <w:r w:rsidRPr="004335C6">
        <w:rPr>
          <w:rFonts w:ascii="Arial" w:hAnsi="Arial" w:cs="Arial"/>
          <w:color w:val="000000"/>
          <w:kern w:val="0"/>
          <w:sz w:val="22"/>
          <w:szCs w:val="22"/>
          <w14:ligatures w14:val="none"/>
        </w:rPr>
        <w:t>, Nada Mohamed</w:t>
      </w:r>
    </w:p>
    <w:p w14:paraId="4FAFA307"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Date:</w:t>
      </w:r>
    </w:p>
    <w:p w14:paraId="200E32F7"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October 21, 2024</w:t>
      </w:r>
    </w:p>
    <w:p w14:paraId="5BC5E507"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Version:</w:t>
      </w:r>
    </w:p>
    <w:p w14:paraId="51F01954" w14:textId="77777777" w:rsidR="004335C6" w:rsidRDefault="004335C6" w:rsidP="004335C6">
      <w:pPr>
        <w:spacing w:after="0" w:line="240" w:lineRule="auto"/>
        <w:rPr>
          <w:rFonts w:ascii="Arial" w:hAnsi="Arial" w:cs="Arial"/>
          <w:color w:val="000000"/>
          <w:kern w:val="0"/>
          <w:sz w:val="22"/>
          <w:szCs w:val="22"/>
          <w:rtl/>
          <w14:ligatures w14:val="none"/>
        </w:rPr>
      </w:pPr>
      <w:r w:rsidRPr="004335C6">
        <w:rPr>
          <w:rFonts w:ascii="Arial" w:hAnsi="Arial" w:cs="Arial"/>
          <w:color w:val="000000"/>
          <w:kern w:val="0"/>
          <w:sz w:val="22"/>
          <w:szCs w:val="22"/>
          <w14:ligatures w14:val="none"/>
        </w:rPr>
        <w:t>1.0</w:t>
      </w:r>
    </w:p>
    <w:p w14:paraId="7C4DD393" w14:textId="77777777" w:rsidR="00152AF1" w:rsidRPr="004335C6" w:rsidRDefault="00152AF1" w:rsidP="004335C6">
      <w:pPr>
        <w:spacing w:after="0" w:line="240" w:lineRule="auto"/>
        <w:rPr>
          <w:rFonts w:ascii="Times New Roman" w:hAnsi="Times New Roman" w:cs="Times New Roman"/>
          <w:kern w:val="0"/>
          <w14:ligatures w14:val="none"/>
        </w:rPr>
      </w:pPr>
    </w:p>
    <w:p w14:paraId="030898E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Disclaimer</w:t>
      </w:r>
    </w:p>
    <w:p w14:paraId="7BDF03F9"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 xml:space="preserve">This penetration testing report provides a point-in-time assessment of the security of 8 </w:t>
      </w:r>
      <w:proofErr w:type="spellStart"/>
      <w:r w:rsidRPr="004335C6">
        <w:rPr>
          <w:rFonts w:ascii="Arial" w:hAnsi="Arial" w:cs="Arial"/>
          <w:color w:val="000000"/>
          <w:kern w:val="0"/>
          <w:sz w:val="22"/>
          <w:szCs w:val="22"/>
          <w14:ligatures w14:val="none"/>
        </w:rPr>
        <w:t>VulnHub</w:t>
      </w:r>
      <w:proofErr w:type="spellEnd"/>
      <w:r w:rsidRPr="004335C6">
        <w:rPr>
          <w:rFonts w:ascii="Arial" w:hAnsi="Arial" w:cs="Arial"/>
          <w:color w:val="000000"/>
          <w:kern w:val="0"/>
          <w:sz w:val="22"/>
          <w:szCs w:val="22"/>
          <w14:ligatures w14:val="none"/>
        </w:rPr>
        <w:t xml:space="preserve"> machines. The findings and recommendations are based on information gathered during the assessment and do not account for any changes made to the systems afterward. Due to time constraints, not all security controls could be evaluated. The assessment prioritized the most vulnerable areas that an attacker could exploit. It is recommended to conduct periodic penetration tests to ensure ongoing security effectiveness.</w:t>
      </w:r>
    </w:p>
    <w:p w14:paraId="35A865C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Assessment Overview</w:t>
      </w:r>
    </w:p>
    <w:p w14:paraId="1855CA3B"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 xml:space="preserve">This penetration testing assessment aimed to identify and document vulnerabilities within 8 </w:t>
      </w:r>
      <w:proofErr w:type="spellStart"/>
      <w:r w:rsidRPr="004335C6">
        <w:rPr>
          <w:rFonts w:ascii="Arial" w:hAnsi="Arial" w:cs="Arial"/>
          <w:color w:val="000000"/>
          <w:kern w:val="0"/>
          <w:sz w:val="22"/>
          <w:szCs w:val="22"/>
          <w14:ligatures w14:val="none"/>
        </w:rPr>
        <w:t>VulnHub</w:t>
      </w:r>
      <w:proofErr w:type="spellEnd"/>
      <w:r w:rsidRPr="004335C6">
        <w:rPr>
          <w:rFonts w:ascii="Arial" w:hAnsi="Arial" w:cs="Arial"/>
          <w:color w:val="000000"/>
          <w:kern w:val="0"/>
          <w:sz w:val="22"/>
          <w:szCs w:val="22"/>
          <w14:ligatures w14:val="none"/>
        </w:rPr>
        <w:t xml:space="preserve"> machines. Comprehensive testing was conducted to uncover potential security risks, including network misconfigurations, software flaws, and insecure access controls. The analysis provides detailed explanations of how these vulnerabilities can be exploited and offers actionable mitigation strategies to strengthen system security.</w:t>
      </w:r>
    </w:p>
    <w:p w14:paraId="2E3BF6BA" w14:textId="77777777" w:rsidR="004335C6" w:rsidRDefault="004335C6" w:rsidP="004335C6">
      <w:pPr>
        <w:spacing w:after="0" w:line="240" w:lineRule="auto"/>
        <w:rPr>
          <w:rFonts w:ascii="Arial" w:hAnsi="Arial" w:cs="Arial"/>
          <w:color w:val="000000"/>
          <w:kern w:val="0"/>
          <w:sz w:val="22"/>
          <w:szCs w:val="22"/>
          <w:rtl/>
          <w14:ligatures w14:val="none"/>
        </w:rPr>
      </w:pPr>
      <w:r w:rsidRPr="004335C6">
        <w:rPr>
          <w:rFonts w:ascii="Arial" w:hAnsi="Arial" w:cs="Arial"/>
          <w:color w:val="000000"/>
          <w:kern w:val="0"/>
          <w:sz w:val="22"/>
          <w:szCs w:val="22"/>
          <w14:ligatures w14:val="none"/>
        </w:rPr>
        <w:t>The assessment followed a structured methodology, including pre-engagement planning, reconnaissance, vulnerability scanning, exploitation, post-exploitation evaluation, and detailed reporting. This ensured a thorough evaluation of the target systems' security posture.</w:t>
      </w:r>
    </w:p>
    <w:p w14:paraId="25B4F774" w14:textId="77777777" w:rsidR="00152AF1" w:rsidRPr="004335C6" w:rsidRDefault="00152AF1" w:rsidP="004335C6">
      <w:pPr>
        <w:spacing w:after="0" w:line="240" w:lineRule="auto"/>
        <w:rPr>
          <w:rFonts w:ascii="Times New Roman" w:hAnsi="Times New Roman" w:cs="Times New Roman"/>
          <w:kern w:val="0"/>
          <w14:ligatures w14:val="none"/>
        </w:rPr>
      </w:pPr>
    </w:p>
    <w:p w14:paraId="4D75076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Key Deliverables</w:t>
      </w:r>
    </w:p>
    <w:p w14:paraId="1DA8C47F" w14:textId="77777777" w:rsidR="004335C6" w:rsidRPr="004335C6" w:rsidRDefault="004335C6" w:rsidP="004335C6">
      <w:pPr>
        <w:numPr>
          <w:ilvl w:val="0"/>
          <w:numId w:val="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A detailed vulnerability report outlining identified vulnerabilities, exploitation methods, and potential impact.</w:t>
      </w:r>
    </w:p>
    <w:p w14:paraId="6E86EEB6" w14:textId="77777777" w:rsidR="004335C6" w:rsidRPr="004335C6" w:rsidRDefault="004335C6" w:rsidP="004335C6">
      <w:pPr>
        <w:numPr>
          <w:ilvl w:val="0"/>
          <w:numId w:val="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Actionable mitigation strategies to address each discovered vulnerability and enhance system security.</w:t>
      </w:r>
    </w:p>
    <w:p w14:paraId="4980AD42" w14:textId="77777777" w:rsidR="004335C6" w:rsidRDefault="004335C6" w:rsidP="004335C6">
      <w:pPr>
        <w:numPr>
          <w:ilvl w:val="0"/>
          <w:numId w:val="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A comprehensive analysis of potential attack vectors and their implications.</w:t>
      </w:r>
    </w:p>
    <w:p w14:paraId="6CB4D725" w14:textId="77777777" w:rsidR="00152AF1" w:rsidRPr="004335C6" w:rsidRDefault="00152AF1" w:rsidP="004335C6">
      <w:pPr>
        <w:numPr>
          <w:ilvl w:val="0"/>
          <w:numId w:val="1"/>
        </w:numPr>
        <w:spacing w:after="0" w:line="240" w:lineRule="auto"/>
        <w:ind w:left="600"/>
        <w:textAlignment w:val="baseline"/>
        <w:rPr>
          <w:rFonts w:ascii="Arial" w:hAnsi="Arial" w:cs="Arial"/>
          <w:color w:val="000000"/>
          <w:kern w:val="0"/>
          <w:sz w:val="22"/>
          <w:szCs w:val="22"/>
          <w14:ligatures w14:val="none"/>
        </w:rPr>
      </w:pPr>
    </w:p>
    <w:p w14:paraId="6883A17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Severity Ratings</w:t>
      </w:r>
    </w:p>
    <w:tbl>
      <w:tblPr>
        <w:tblW w:w="0" w:type="auto"/>
        <w:tblCellMar>
          <w:top w:w="15" w:type="dxa"/>
          <w:left w:w="15" w:type="dxa"/>
          <w:bottom w:w="15" w:type="dxa"/>
          <w:right w:w="15" w:type="dxa"/>
        </w:tblCellMar>
        <w:tblLook w:val="04A0" w:firstRow="1" w:lastRow="0" w:firstColumn="1" w:lastColumn="0" w:noHBand="0" w:noVBand="1"/>
      </w:tblPr>
      <w:tblGrid>
        <w:gridCol w:w="1302"/>
        <w:gridCol w:w="1382"/>
        <w:gridCol w:w="6656"/>
      </w:tblGrid>
      <w:tr w:rsidR="004335C6" w:rsidRPr="004335C6" w14:paraId="6D47FCB9" w14:textId="77777777">
        <w:trPr>
          <w:tblHeader/>
        </w:trPr>
        <w:tc>
          <w:tcPr>
            <w:tcW w:w="0" w:type="auto"/>
            <w:tcBorders>
              <w:top w:val="single" w:sz="8" w:space="0" w:color="000000"/>
              <w:left w:val="single" w:sz="8" w:space="0" w:color="000000"/>
              <w:bottom w:val="single" w:sz="8" w:space="0" w:color="000000"/>
              <w:right w:val="single" w:sz="8" w:space="0" w:color="000000"/>
            </w:tcBorders>
            <w:hideMark/>
          </w:tcPr>
          <w:p w14:paraId="1CD5CF3C" w14:textId="77777777" w:rsidR="004335C6" w:rsidRPr="004335C6" w:rsidRDefault="004335C6" w:rsidP="004335C6">
            <w:pPr>
              <w:spacing w:after="0" w:line="240" w:lineRule="auto"/>
              <w:jc w:val="center"/>
              <w:rPr>
                <w:rFonts w:ascii="Times New Roman" w:hAnsi="Times New Roman" w:cs="Times New Roman"/>
                <w:b/>
                <w:bCs/>
                <w:kern w:val="0"/>
                <w14:ligatures w14:val="none"/>
              </w:rPr>
            </w:pPr>
            <w:r w:rsidRPr="004335C6">
              <w:rPr>
                <w:rFonts w:ascii="Arial" w:hAnsi="Arial" w:cs="Arial"/>
                <w:color w:val="000000"/>
                <w:kern w:val="0"/>
                <w:sz w:val="22"/>
                <w:szCs w:val="22"/>
                <w14:ligatures w14:val="none"/>
              </w:rPr>
              <w:t>Severity</w:t>
            </w:r>
          </w:p>
        </w:tc>
        <w:tc>
          <w:tcPr>
            <w:tcW w:w="0" w:type="auto"/>
            <w:tcBorders>
              <w:top w:val="single" w:sz="8" w:space="0" w:color="000000"/>
              <w:left w:val="single" w:sz="8" w:space="0" w:color="000000"/>
              <w:bottom w:val="single" w:sz="8" w:space="0" w:color="000000"/>
              <w:right w:val="single" w:sz="8" w:space="0" w:color="000000"/>
            </w:tcBorders>
            <w:hideMark/>
          </w:tcPr>
          <w:p w14:paraId="517C0072" w14:textId="77777777" w:rsidR="004335C6" w:rsidRPr="004335C6" w:rsidRDefault="004335C6" w:rsidP="004335C6">
            <w:pPr>
              <w:spacing w:after="0" w:line="240" w:lineRule="auto"/>
              <w:jc w:val="center"/>
              <w:rPr>
                <w:rFonts w:ascii="Times New Roman" w:hAnsi="Times New Roman" w:cs="Times New Roman"/>
                <w:b/>
                <w:bCs/>
                <w:kern w:val="0"/>
                <w14:ligatures w14:val="none"/>
              </w:rPr>
            </w:pPr>
            <w:r w:rsidRPr="004335C6">
              <w:rPr>
                <w:rFonts w:ascii="Arial" w:hAnsi="Arial" w:cs="Arial"/>
                <w:color w:val="000000"/>
                <w:kern w:val="0"/>
                <w:sz w:val="22"/>
                <w:szCs w:val="22"/>
                <w14:ligatures w14:val="none"/>
              </w:rPr>
              <w:t>CVSS v3 Score Range</w:t>
            </w:r>
          </w:p>
        </w:tc>
        <w:tc>
          <w:tcPr>
            <w:tcW w:w="0" w:type="auto"/>
            <w:tcBorders>
              <w:top w:val="single" w:sz="8" w:space="0" w:color="000000"/>
              <w:left w:val="single" w:sz="8" w:space="0" w:color="000000"/>
              <w:bottom w:val="single" w:sz="8" w:space="0" w:color="000000"/>
              <w:right w:val="single" w:sz="8" w:space="0" w:color="000000"/>
            </w:tcBorders>
            <w:hideMark/>
          </w:tcPr>
          <w:p w14:paraId="1D29F27A" w14:textId="77777777" w:rsidR="004335C6" w:rsidRPr="004335C6" w:rsidRDefault="004335C6" w:rsidP="004335C6">
            <w:pPr>
              <w:spacing w:after="0" w:line="240" w:lineRule="auto"/>
              <w:jc w:val="center"/>
              <w:rPr>
                <w:rFonts w:ascii="Times New Roman" w:hAnsi="Times New Roman" w:cs="Times New Roman"/>
                <w:b/>
                <w:bCs/>
                <w:kern w:val="0"/>
                <w14:ligatures w14:val="none"/>
              </w:rPr>
            </w:pPr>
            <w:r w:rsidRPr="004335C6">
              <w:rPr>
                <w:rFonts w:ascii="Arial" w:hAnsi="Arial" w:cs="Arial"/>
                <w:color w:val="000000"/>
                <w:kern w:val="0"/>
                <w:sz w:val="22"/>
                <w:szCs w:val="22"/>
                <w14:ligatures w14:val="none"/>
              </w:rPr>
              <w:t>Definition</w:t>
            </w:r>
          </w:p>
        </w:tc>
      </w:tr>
      <w:tr w:rsidR="004335C6" w:rsidRPr="004335C6" w14:paraId="71404D1A" w14:textId="77777777">
        <w:tc>
          <w:tcPr>
            <w:tcW w:w="0" w:type="auto"/>
            <w:tcBorders>
              <w:top w:val="single" w:sz="8" w:space="0" w:color="000000"/>
              <w:left w:val="single" w:sz="8" w:space="0" w:color="000000"/>
              <w:bottom w:val="single" w:sz="8" w:space="0" w:color="000000"/>
              <w:right w:val="single" w:sz="8" w:space="0" w:color="000000"/>
            </w:tcBorders>
            <w:hideMark/>
          </w:tcPr>
          <w:p w14:paraId="7DB72D3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Critical</w:t>
            </w:r>
          </w:p>
        </w:tc>
        <w:tc>
          <w:tcPr>
            <w:tcW w:w="0" w:type="auto"/>
            <w:tcBorders>
              <w:top w:val="single" w:sz="8" w:space="0" w:color="000000"/>
              <w:left w:val="single" w:sz="8" w:space="0" w:color="000000"/>
              <w:bottom w:val="single" w:sz="8" w:space="0" w:color="000000"/>
              <w:right w:val="single" w:sz="8" w:space="0" w:color="000000"/>
            </w:tcBorders>
            <w:hideMark/>
          </w:tcPr>
          <w:p w14:paraId="774E289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9.0 - 10.0</w:t>
            </w:r>
          </w:p>
        </w:tc>
        <w:tc>
          <w:tcPr>
            <w:tcW w:w="0" w:type="auto"/>
            <w:tcBorders>
              <w:top w:val="single" w:sz="8" w:space="0" w:color="000000"/>
              <w:left w:val="single" w:sz="8" w:space="0" w:color="000000"/>
              <w:bottom w:val="single" w:sz="8" w:space="0" w:color="000000"/>
              <w:right w:val="single" w:sz="8" w:space="0" w:color="000000"/>
            </w:tcBorders>
            <w:hideMark/>
          </w:tcPr>
          <w:p w14:paraId="0C77F6B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Exploitation is straightforward and usually results in system-level compromise. Immediate patching is advised.</w:t>
            </w:r>
          </w:p>
        </w:tc>
      </w:tr>
      <w:tr w:rsidR="004335C6" w:rsidRPr="004335C6" w14:paraId="58243222" w14:textId="77777777">
        <w:tc>
          <w:tcPr>
            <w:tcW w:w="0" w:type="auto"/>
            <w:tcBorders>
              <w:top w:val="single" w:sz="8" w:space="0" w:color="000000"/>
              <w:left w:val="single" w:sz="8" w:space="0" w:color="000000"/>
              <w:bottom w:val="single" w:sz="8" w:space="0" w:color="000000"/>
              <w:right w:val="single" w:sz="8" w:space="0" w:color="000000"/>
            </w:tcBorders>
            <w:hideMark/>
          </w:tcPr>
          <w:p w14:paraId="4ADAC5FF"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lastRenderedPageBreak/>
              <w:t>High</w:t>
            </w:r>
          </w:p>
        </w:tc>
        <w:tc>
          <w:tcPr>
            <w:tcW w:w="0" w:type="auto"/>
            <w:tcBorders>
              <w:top w:val="single" w:sz="8" w:space="0" w:color="000000"/>
              <w:left w:val="single" w:sz="8" w:space="0" w:color="000000"/>
              <w:bottom w:val="single" w:sz="8" w:space="0" w:color="000000"/>
              <w:right w:val="single" w:sz="8" w:space="0" w:color="000000"/>
            </w:tcBorders>
            <w:hideMark/>
          </w:tcPr>
          <w:p w14:paraId="45EAA28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7.0 - 8.9</w:t>
            </w:r>
          </w:p>
        </w:tc>
        <w:tc>
          <w:tcPr>
            <w:tcW w:w="0" w:type="auto"/>
            <w:tcBorders>
              <w:top w:val="single" w:sz="8" w:space="0" w:color="000000"/>
              <w:left w:val="single" w:sz="8" w:space="0" w:color="000000"/>
              <w:bottom w:val="single" w:sz="8" w:space="0" w:color="000000"/>
              <w:right w:val="single" w:sz="8" w:space="0" w:color="000000"/>
            </w:tcBorders>
            <w:hideMark/>
          </w:tcPr>
          <w:p w14:paraId="5569D52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Exploitation is more difficult but could cause elevated privileges and potentially loss of data or downtime. Patching should be prioritized.</w:t>
            </w:r>
          </w:p>
        </w:tc>
      </w:tr>
      <w:tr w:rsidR="004335C6" w:rsidRPr="004335C6" w14:paraId="7A774F31" w14:textId="77777777">
        <w:tc>
          <w:tcPr>
            <w:tcW w:w="0" w:type="auto"/>
            <w:tcBorders>
              <w:top w:val="single" w:sz="8" w:space="0" w:color="000000"/>
              <w:left w:val="single" w:sz="8" w:space="0" w:color="000000"/>
              <w:bottom w:val="single" w:sz="8" w:space="0" w:color="000000"/>
              <w:right w:val="single" w:sz="8" w:space="0" w:color="000000"/>
            </w:tcBorders>
            <w:hideMark/>
          </w:tcPr>
          <w:p w14:paraId="7FA415D1"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4E60077"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4.0 - 6.9</w:t>
            </w:r>
          </w:p>
        </w:tc>
        <w:tc>
          <w:tcPr>
            <w:tcW w:w="0" w:type="auto"/>
            <w:tcBorders>
              <w:top w:val="single" w:sz="8" w:space="0" w:color="000000"/>
              <w:left w:val="single" w:sz="8" w:space="0" w:color="000000"/>
              <w:bottom w:val="single" w:sz="8" w:space="0" w:color="000000"/>
              <w:right w:val="single" w:sz="8" w:space="0" w:color="000000"/>
            </w:tcBorders>
            <w:hideMark/>
          </w:tcPr>
          <w:p w14:paraId="16ACB3B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Vulnerabilities exist but are not easily exploitable or require extra steps.</w:t>
            </w:r>
          </w:p>
        </w:tc>
      </w:tr>
      <w:tr w:rsidR="004335C6" w:rsidRPr="004335C6" w14:paraId="3311DEC3" w14:textId="77777777">
        <w:tc>
          <w:tcPr>
            <w:tcW w:w="0" w:type="auto"/>
            <w:tcBorders>
              <w:top w:val="single" w:sz="8" w:space="0" w:color="000000"/>
              <w:left w:val="single" w:sz="8" w:space="0" w:color="000000"/>
              <w:bottom w:val="single" w:sz="8" w:space="0" w:color="000000"/>
              <w:right w:val="single" w:sz="8" w:space="0" w:color="000000"/>
            </w:tcBorders>
            <w:hideMark/>
          </w:tcPr>
          <w:p w14:paraId="4E25F13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Low</w:t>
            </w:r>
          </w:p>
        </w:tc>
        <w:tc>
          <w:tcPr>
            <w:tcW w:w="0" w:type="auto"/>
            <w:tcBorders>
              <w:top w:val="single" w:sz="8" w:space="0" w:color="000000"/>
              <w:left w:val="single" w:sz="8" w:space="0" w:color="000000"/>
              <w:bottom w:val="single" w:sz="8" w:space="0" w:color="000000"/>
              <w:right w:val="single" w:sz="8" w:space="0" w:color="000000"/>
            </w:tcBorders>
            <w:hideMark/>
          </w:tcPr>
          <w:p w14:paraId="20A4239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0.1 - 3.9</w:t>
            </w:r>
          </w:p>
        </w:tc>
        <w:tc>
          <w:tcPr>
            <w:tcW w:w="0" w:type="auto"/>
            <w:tcBorders>
              <w:top w:val="single" w:sz="8" w:space="0" w:color="000000"/>
              <w:left w:val="single" w:sz="8" w:space="0" w:color="000000"/>
              <w:bottom w:val="single" w:sz="8" w:space="0" w:color="000000"/>
              <w:right w:val="single" w:sz="8" w:space="0" w:color="000000"/>
            </w:tcBorders>
            <w:hideMark/>
          </w:tcPr>
          <w:p w14:paraId="53F6832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Vulnerabilities are non-exploitable but could reduce the organization's attack surface.</w:t>
            </w:r>
          </w:p>
        </w:tc>
      </w:tr>
      <w:tr w:rsidR="004335C6" w:rsidRPr="004335C6" w14:paraId="47F8C618" w14:textId="77777777">
        <w:tc>
          <w:tcPr>
            <w:tcW w:w="0" w:type="auto"/>
            <w:tcBorders>
              <w:top w:val="single" w:sz="8" w:space="0" w:color="000000"/>
              <w:left w:val="single" w:sz="8" w:space="0" w:color="000000"/>
              <w:bottom w:val="single" w:sz="8" w:space="0" w:color="000000"/>
              <w:right w:val="single" w:sz="8" w:space="0" w:color="000000"/>
            </w:tcBorders>
            <w:hideMark/>
          </w:tcPr>
          <w:p w14:paraId="4F9B9AC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Informational</w:t>
            </w:r>
          </w:p>
        </w:tc>
        <w:tc>
          <w:tcPr>
            <w:tcW w:w="0" w:type="auto"/>
            <w:tcBorders>
              <w:top w:val="single" w:sz="8" w:space="0" w:color="000000"/>
              <w:left w:val="single" w:sz="8" w:space="0" w:color="000000"/>
              <w:bottom w:val="single" w:sz="8" w:space="0" w:color="000000"/>
              <w:right w:val="single" w:sz="8" w:space="0" w:color="000000"/>
            </w:tcBorders>
            <w:hideMark/>
          </w:tcPr>
          <w:p w14:paraId="1F8DD07C"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hideMark/>
          </w:tcPr>
          <w:p w14:paraId="1E83F91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No vulnerability exists. Provides additional information or observations.</w:t>
            </w:r>
          </w:p>
        </w:tc>
      </w:tr>
    </w:tbl>
    <w:p w14:paraId="2DD46A8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CVSS (Common Vulnerability Scoring System) v3</w:t>
      </w:r>
    </w:p>
    <w:p w14:paraId="49076E6C" w14:textId="77777777" w:rsidR="004335C6" w:rsidRDefault="004335C6" w:rsidP="004335C6">
      <w:pPr>
        <w:spacing w:after="0" w:line="240" w:lineRule="auto"/>
        <w:rPr>
          <w:rFonts w:ascii="Arial" w:hAnsi="Arial" w:cs="Arial"/>
          <w:color w:val="000000"/>
          <w:kern w:val="0"/>
          <w:sz w:val="22"/>
          <w:szCs w:val="22"/>
          <w:rtl/>
          <w14:ligatures w14:val="none"/>
        </w:rPr>
      </w:pPr>
      <w:r w:rsidRPr="004335C6">
        <w:rPr>
          <w:rFonts w:ascii="Arial" w:hAnsi="Arial" w:cs="Arial"/>
          <w:color w:val="000000"/>
          <w:kern w:val="0"/>
          <w:sz w:val="22"/>
          <w:szCs w:val="22"/>
          <w14:ligatures w14:val="none"/>
        </w:rPr>
        <w:t xml:space="preserve">CVSS v3 is a standardized framework for assessing the severity of software vulnerabilities. It provides a numerical score that helps organizations prioritize security risks. For detailed information about CVSS v3, refer to the </w:t>
      </w:r>
      <w:hyperlink r:id="rId7" w:history="1">
        <w:r w:rsidRPr="004335C6">
          <w:rPr>
            <w:rFonts w:ascii="Arial" w:hAnsi="Arial" w:cs="Arial"/>
            <w:color w:val="0000EE"/>
            <w:kern w:val="0"/>
            <w:sz w:val="22"/>
            <w:szCs w:val="22"/>
            <w:u w:val="single"/>
            <w14:ligatures w14:val="none"/>
          </w:rPr>
          <w:t>CVSS v3 Calculator</w:t>
        </w:r>
      </w:hyperlink>
      <w:r w:rsidRPr="004335C6">
        <w:rPr>
          <w:rFonts w:ascii="Arial" w:hAnsi="Arial" w:cs="Arial"/>
          <w:color w:val="000000"/>
          <w:kern w:val="0"/>
          <w:sz w:val="22"/>
          <w:szCs w:val="22"/>
          <w14:ligatures w14:val="none"/>
        </w:rPr>
        <w:t>.</w:t>
      </w:r>
    </w:p>
    <w:p w14:paraId="10B3E3C1" w14:textId="77777777" w:rsidR="003D4064" w:rsidRPr="004335C6" w:rsidRDefault="003D4064" w:rsidP="004335C6">
      <w:pPr>
        <w:spacing w:after="0" w:line="240" w:lineRule="auto"/>
        <w:rPr>
          <w:rFonts w:ascii="Times New Roman" w:hAnsi="Times New Roman" w:cs="Times New Roman"/>
          <w:kern w:val="0"/>
          <w14:ligatures w14:val="none"/>
        </w:rPr>
      </w:pPr>
    </w:p>
    <w:p w14:paraId="3D23F39C"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Scope</w:t>
      </w:r>
    </w:p>
    <w:p w14:paraId="2745815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color w:val="000000"/>
          <w:kern w:val="0"/>
          <w:sz w:val="22"/>
          <w:szCs w:val="22"/>
          <w14:ligatures w14:val="none"/>
        </w:rPr>
        <w:t xml:space="preserve">The following </w:t>
      </w:r>
      <w:proofErr w:type="spellStart"/>
      <w:r w:rsidRPr="004335C6">
        <w:rPr>
          <w:rFonts w:ascii="Arial" w:hAnsi="Arial" w:cs="Arial"/>
          <w:color w:val="000000"/>
          <w:kern w:val="0"/>
          <w:sz w:val="22"/>
          <w:szCs w:val="22"/>
          <w14:ligatures w14:val="none"/>
        </w:rPr>
        <w:t>VulnHub</w:t>
      </w:r>
      <w:proofErr w:type="spellEnd"/>
      <w:r w:rsidRPr="004335C6">
        <w:rPr>
          <w:rFonts w:ascii="Arial" w:hAnsi="Arial" w:cs="Arial"/>
          <w:color w:val="000000"/>
          <w:kern w:val="0"/>
          <w:sz w:val="22"/>
          <w:szCs w:val="22"/>
          <w14:ligatures w14:val="none"/>
        </w:rPr>
        <w:t xml:space="preserve"> machines were included in the scope of this assessment:</w:t>
      </w:r>
    </w:p>
    <w:p w14:paraId="30809086"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1 (192.168.187.133)</w:t>
      </w:r>
    </w:p>
    <w:p w14:paraId="4F351FF3"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2 (192.168.50.132)</w:t>
      </w:r>
    </w:p>
    <w:p w14:paraId="44177AC1"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4 (192.168.100.84)</w:t>
      </w:r>
    </w:p>
    <w:p w14:paraId="53CD10E8"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Lampiao</w:t>
      </w:r>
      <w:proofErr w:type="spellEnd"/>
      <w:r w:rsidRPr="004335C6">
        <w:rPr>
          <w:rFonts w:ascii="Arial" w:hAnsi="Arial" w:cs="Arial"/>
          <w:color w:val="000000"/>
          <w:kern w:val="0"/>
          <w:sz w:val="22"/>
          <w:szCs w:val="22"/>
          <w14:ligatures w14:val="none"/>
        </w:rPr>
        <w:t xml:space="preserve"> (192.168.100.70)</w:t>
      </w:r>
    </w:p>
    <w:p w14:paraId="7D0E8977"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Metasploitable</w:t>
      </w:r>
      <w:proofErr w:type="spellEnd"/>
      <w:r w:rsidRPr="004335C6">
        <w:rPr>
          <w:rFonts w:ascii="Arial" w:hAnsi="Arial" w:cs="Arial"/>
          <w:color w:val="000000"/>
          <w:kern w:val="0"/>
          <w:sz w:val="22"/>
          <w:szCs w:val="22"/>
          <w14:ligatures w14:val="none"/>
        </w:rPr>
        <w:t xml:space="preserve"> 1 (192.168.8.134)</w:t>
      </w:r>
    </w:p>
    <w:p w14:paraId="31BC9DBB"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proofErr w:type="spellStart"/>
      <w:r w:rsidRPr="004335C6">
        <w:rPr>
          <w:rFonts w:ascii="Arial" w:hAnsi="Arial" w:cs="Arial"/>
          <w:color w:val="000000"/>
          <w:kern w:val="0"/>
          <w:sz w:val="22"/>
          <w:szCs w:val="22"/>
          <w14:ligatures w14:val="none"/>
        </w:rPr>
        <w:t>Metasploitable</w:t>
      </w:r>
      <w:proofErr w:type="spellEnd"/>
      <w:r w:rsidRPr="004335C6">
        <w:rPr>
          <w:rFonts w:ascii="Arial" w:hAnsi="Arial" w:cs="Arial"/>
          <w:color w:val="000000"/>
          <w:kern w:val="0"/>
          <w:sz w:val="22"/>
          <w:szCs w:val="22"/>
          <w14:ligatures w14:val="none"/>
        </w:rPr>
        <w:t xml:space="preserve"> 2 (192.168.50.133)</w:t>
      </w:r>
    </w:p>
    <w:p w14:paraId="2BFBE062" w14:textId="77777777" w:rsidR="004335C6" w:rsidRP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SkyTower 1 (10.0.2.9)</w:t>
      </w:r>
    </w:p>
    <w:p w14:paraId="78DBD415" w14:textId="77777777" w:rsidR="004335C6" w:rsidRDefault="004335C6" w:rsidP="004335C6">
      <w:pPr>
        <w:numPr>
          <w:ilvl w:val="0"/>
          <w:numId w:val="2"/>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Stapler 1 (10.0.2.10)</w:t>
      </w:r>
    </w:p>
    <w:p w14:paraId="7334280C" w14:textId="77777777" w:rsidR="003D4064" w:rsidRPr="004335C6" w:rsidRDefault="003D4064" w:rsidP="004335C6">
      <w:pPr>
        <w:numPr>
          <w:ilvl w:val="0"/>
          <w:numId w:val="2"/>
        </w:numPr>
        <w:spacing w:after="0" w:line="240" w:lineRule="auto"/>
        <w:ind w:left="600"/>
        <w:textAlignment w:val="baseline"/>
        <w:rPr>
          <w:rFonts w:ascii="Arial" w:hAnsi="Arial" w:cs="Arial"/>
          <w:color w:val="000000"/>
          <w:kern w:val="0"/>
          <w:sz w:val="22"/>
          <w:szCs w:val="22"/>
          <w14:ligatures w14:val="none"/>
        </w:rPr>
      </w:pPr>
    </w:p>
    <w:p w14:paraId="24642A9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Scope Exclusions</w:t>
      </w:r>
    </w:p>
    <w:p w14:paraId="31C260D5" w14:textId="77777777" w:rsidR="004335C6" w:rsidRDefault="004335C6" w:rsidP="004335C6">
      <w:pPr>
        <w:spacing w:after="0" w:line="240" w:lineRule="auto"/>
        <w:rPr>
          <w:rFonts w:ascii="Arial" w:hAnsi="Arial" w:cs="Arial"/>
          <w:color w:val="000000"/>
          <w:kern w:val="0"/>
          <w:sz w:val="22"/>
          <w:szCs w:val="22"/>
          <w:rtl/>
          <w14:ligatures w14:val="none"/>
        </w:rPr>
      </w:pPr>
      <w:r w:rsidRPr="004335C6">
        <w:rPr>
          <w:rFonts w:ascii="Arial" w:hAnsi="Arial" w:cs="Arial"/>
          <w:color w:val="000000"/>
          <w:kern w:val="0"/>
          <w:sz w:val="22"/>
          <w:szCs w:val="22"/>
          <w14:ligatures w14:val="none"/>
        </w:rPr>
        <w:t>Denial-of-Service (DoS) and Distributed Denial-of-Service (DDoS) attacks were excluded from the scope of this assessment.</w:t>
      </w:r>
    </w:p>
    <w:p w14:paraId="6B9FB403" w14:textId="77777777" w:rsidR="003D4064" w:rsidRPr="004335C6" w:rsidRDefault="003D4064" w:rsidP="004335C6">
      <w:pPr>
        <w:spacing w:after="0" w:line="240" w:lineRule="auto"/>
        <w:rPr>
          <w:rFonts w:ascii="Times New Roman" w:hAnsi="Times New Roman" w:cs="Times New Roman"/>
          <w:kern w:val="0"/>
          <w14:ligatures w14:val="none"/>
        </w:rPr>
      </w:pPr>
    </w:p>
    <w:p w14:paraId="0909A8E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Executive Summary</w:t>
      </w:r>
    </w:p>
    <w:p w14:paraId="52A100AE" w14:textId="77777777" w:rsidR="004335C6" w:rsidRDefault="004335C6" w:rsidP="004335C6">
      <w:pPr>
        <w:spacing w:after="0" w:line="240" w:lineRule="auto"/>
        <w:rPr>
          <w:rFonts w:ascii="Arial" w:hAnsi="Arial" w:cs="Arial"/>
          <w:color w:val="000000"/>
          <w:kern w:val="0"/>
          <w:sz w:val="22"/>
          <w:szCs w:val="22"/>
          <w:rtl/>
          <w14:ligatures w14:val="none"/>
        </w:rPr>
      </w:pPr>
      <w:r w:rsidRPr="004335C6">
        <w:rPr>
          <w:rFonts w:ascii="Arial" w:hAnsi="Arial" w:cs="Arial"/>
          <w:color w:val="000000"/>
          <w:kern w:val="0"/>
          <w:sz w:val="22"/>
          <w:szCs w:val="22"/>
          <w14:ligatures w14:val="none"/>
        </w:rPr>
        <w:t xml:space="preserve">This penetration testing assessment aimed to identify and evaluate security vulnerabilities within 8 </w:t>
      </w:r>
      <w:proofErr w:type="spellStart"/>
      <w:r w:rsidRPr="004335C6">
        <w:rPr>
          <w:rFonts w:ascii="Arial" w:hAnsi="Arial" w:cs="Arial"/>
          <w:color w:val="000000"/>
          <w:kern w:val="0"/>
          <w:sz w:val="22"/>
          <w:szCs w:val="22"/>
          <w14:ligatures w14:val="none"/>
        </w:rPr>
        <w:t>VulnHub</w:t>
      </w:r>
      <w:proofErr w:type="spellEnd"/>
      <w:r w:rsidRPr="004335C6">
        <w:rPr>
          <w:rFonts w:ascii="Arial" w:hAnsi="Arial" w:cs="Arial"/>
          <w:color w:val="000000"/>
          <w:kern w:val="0"/>
          <w:sz w:val="22"/>
          <w:szCs w:val="22"/>
          <w14:ligatures w14:val="none"/>
        </w:rPr>
        <w:t xml:space="preserve"> machines. Through comprehensive testing, we uncovered potential risks, including network misconfigurations, software flaws, and insecure access controls. Our analysis provides detailed explanations of how these vulnerabilities could be exploited and offers actionable mitigation strategies to enhance system security. The following sections provide more detail regarding the findings.</w:t>
      </w:r>
    </w:p>
    <w:p w14:paraId="399B9CE1" w14:textId="77777777" w:rsidR="00900049" w:rsidRDefault="00900049" w:rsidP="004335C6">
      <w:pPr>
        <w:spacing w:after="0" w:line="240" w:lineRule="auto"/>
        <w:rPr>
          <w:rFonts w:ascii="Arial" w:hAnsi="Arial" w:cs="Arial"/>
          <w:color w:val="000000"/>
          <w:kern w:val="0"/>
          <w:sz w:val="22"/>
          <w:szCs w:val="22"/>
          <w:rtl/>
          <w14:ligatures w14:val="none"/>
        </w:rPr>
      </w:pPr>
    </w:p>
    <w:p w14:paraId="3876AA0D" w14:textId="77777777" w:rsidR="00900049" w:rsidRPr="00D44ABF" w:rsidRDefault="00900049" w:rsidP="009F3478">
      <w:pPr>
        <w:keepNext/>
        <w:keepLines/>
        <w:spacing w:before="480" w:after="0" w:line="276" w:lineRule="auto"/>
        <w:outlineLvl w:val="0"/>
        <w:rPr>
          <w:rFonts w:asciiTheme="majorHAnsi" w:eastAsiaTheme="majorEastAsia" w:hAnsiTheme="majorHAnsi" w:cstheme="majorBidi"/>
          <w:b/>
          <w:bCs/>
          <w:color w:val="0F4761" w:themeColor="accent1" w:themeShade="BF"/>
          <w:kern w:val="0"/>
          <w:sz w:val="28"/>
          <w:szCs w:val="28"/>
          <w14:ligatures w14:val="none"/>
        </w:rPr>
      </w:pPr>
      <w:r w:rsidRPr="00D44ABF">
        <w:rPr>
          <w:rFonts w:asciiTheme="majorHAnsi" w:eastAsiaTheme="majorEastAsia" w:hAnsiTheme="majorHAnsi" w:cstheme="majorBidi"/>
          <w:b/>
          <w:bCs/>
          <w:color w:val="0F4761" w:themeColor="accent1" w:themeShade="BF"/>
          <w:kern w:val="0"/>
          <w:sz w:val="28"/>
          <w:szCs w:val="28"/>
          <w14:ligatures w14:val="none"/>
        </w:rPr>
        <w:t>Methodology</w:t>
      </w:r>
    </w:p>
    <w:p w14:paraId="3B6685CC" w14:textId="77777777" w:rsidR="00900049" w:rsidRPr="00D44ABF" w:rsidRDefault="00900049" w:rsidP="009F3478">
      <w:pPr>
        <w:spacing w:after="200" w:line="276" w:lineRule="auto"/>
        <w:rPr>
          <w:kern w:val="0"/>
          <w:sz w:val="22"/>
          <w:szCs w:val="22"/>
          <w14:ligatures w14:val="none"/>
        </w:rPr>
      </w:pPr>
      <w:r w:rsidRPr="00D44ABF">
        <w:rPr>
          <w:kern w:val="0"/>
          <w:sz w:val="22"/>
          <w:szCs w:val="22"/>
          <w14:ligatures w14:val="none"/>
        </w:rPr>
        <w:t>The assessment followed a structured penetration testing approach that involved both automated scanning and manual exploitation. The process included the following steps:</w:t>
      </w:r>
      <w:r w:rsidRPr="00D44ABF">
        <w:rPr>
          <w:kern w:val="0"/>
          <w:sz w:val="22"/>
          <w:szCs w:val="22"/>
          <w14:ligatures w14:val="none"/>
        </w:rPr>
        <w:br/>
        <w:t>- **Information Gathering:** Scanning for open ports and services, gathering metadata.</w:t>
      </w:r>
      <w:r w:rsidRPr="00D44ABF">
        <w:rPr>
          <w:kern w:val="0"/>
          <w:sz w:val="22"/>
          <w:szCs w:val="22"/>
          <w14:ligatures w14:val="none"/>
        </w:rPr>
        <w:br/>
        <w:t>- **Vulnerability Scanning:** Automated tools (e.g., Nmap, Burp Suite) were used to detect vulnerabilities.</w:t>
      </w:r>
      <w:r w:rsidRPr="00D44ABF">
        <w:rPr>
          <w:kern w:val="0"/>
          <w:sz w:val="22"/>
          <w:szCs w:val="22"/>
          <w14:ligatures w14:val="none"/>
        </w:rPr>
        <w:br/>
        <w:t xml:space="preserve">- **Exploitation:** Attempts were made to exploit weaknesses using </w:t>
      </w:r>
      <w:proofErr w:type="spellStart"/>
      <w:r w:rsidRPr="00D44ABF">
        <w:rPr>
          <w:kern w:val="0"/>
          <w:sz w:val="22"/>
          <w:szCs w:val="22"/>
          <w14:ligatures w14:val="none"/>
        </w:rPr>
        <w:t>Metasploit</w:t>
      </w:r>
      <w:proofErr w:type="spellEnd"/>
      <w:r w:rsidRPr="00D44ABF">
        <w:rPr>
          <w:kern w:val="0"/>
          <w:sz w:val="22"/>
          <w:szCs w:val="22"/>
          <w14:ligatures w14:val="none"/>
        </w:rPr>
        <w:t xml:space="preserve"> and other frameworks.</w:t>
      </w:r>
      <w:r w:rsidRPr="00D44ABF">
        <w:rPr>
          <w:kern w:val="0"/>
          <w:sz w:val="22"/>
          <w:szCs w:val="22"/>
          <w14:ligatures w14:val="none"/>
        </w:rPr>
        <w:br/>
      </w:r>
      <w:r w:rsidRPr="00D44ABF">
        <w:rPr>
          <w:kern w:val="0"/>
          <w:sz w:val="22"/>
          <w:szCs w:val="22"/>
          <w14:ligatures w14:val="none"/>
        </w:rPr>
        <w:lastRenderedPageBreak/>
        <w:t>- **Post-Exploitation:** Evaluating the impact of successful exploitation, privilege escalation, and data access.</w:t>
      </w:r>
      <w:r w:rsidRPr="00D44ABF">
        <w:rPr>
          <w:kern w:val="0"/>
          <w:sz w:val="22"/>
          <w:szCs w:val="22"/>
          <w14:ligatures w14:val="none"/>
        </w:rPr>
        <w:br/>
        <w:t>- **Remediation and Reporting:** Providing actionable recommendations to mitigate risks.</w:t>
      </w:r>
    </w:p>
    <w:p w14:paraId="6727AB1D" w14:textId="77777777" w:rsidR="00900049" w:rsidRPr="00D44ABF" w:rsidRDefault="00900049" w:rsidP="009F3478">
      <w:pPr>
        <w:spacing w:after="200" w:line="276" w:lineRule="auto"/>
        <w:rPr>
          <w:kern w:val="0"/>
          <w:sz w:val="22"/>
          <w:szCs w:val="22"/>
          <w14:ligatures w14:val="none"/>
        </w:rPr>
      </w:pPr>
      <w:r w:rsidRPr="00D44ABF">
        <w:rPr>
          <w:rFonts w:ascii="Times New Roman" w:hAnsi="Times New Roman" w:cs="Times New Roman"/>
          <w:kern w:val="0"/>
          <w14:ligatures w14:val="none"/>
        </w:rPr>
        <w:br w:type="page"/>
      </w:r>
    </w:p>
    <w:p w14:paraId="67295A36" w14:textId="77777777" w:rsidR="00900049" w:rsidRDefault="00900049" w:rsidP="004335C6">
      <w:pPr>
        <w:spacing w:after="0" w:line="240" w:lineRule="auto"/>
        <w:rPr>
          <w:rFonts w:ascii="Arial" w:hAnsi="Arial" w:cs="Arial"/>
          <w:color w:val="000000"/>
          <w:kern w:val="0"/>
          <w:sz w:val="22"/>
          <w:szCs w:val="22"/>
          <w:rtl/>
          <w14:ligatures w14:val="none"/>
        </w:rPr>
      </w:pPr>
    </w:p>
    <w:p w14:paraId="44B3EE68" w14:textId="77777777" w:rsidR="006A2C27" w:rsidRPr="00D44ABF" w:rsidRDefault="006A2C27" w:rsidP="009F3478">
      <w:pPr>
        <w:keepNext/>
        <w:keepLines/>
        <w:spacing w:before="480" w:after="0" w:line="276" w:lineRule="auto"/>
        <w:outlineLvl w:val="0"/>
        <w:rPr>
          <w:rFonts w:asciiTheme="majorHAnsi" w:eastAsiaTheme="majorEastAsia" w:hAnsiTheme="majorHAnsi" w:cstheme="majorBidi"/>
          <w:b/>
          <w:bCs/>
          <w:color w:val="0F4761" w:themeColor="accent1" w:themeShade="BF"/>
          <w:kern w:val="0"/>
          <w:sz w:val="28"/>
          <w:szCs w:val="28"/>
          <w14:ligatures w14:val="none"/>
        </w:rPr>
      </w:pPr>
      <w:r w:rsidRPr="00D44ABF">
        <w:rPr>
          <w:rFonts w:asciiTheme="majorHAnsi" w:eastAsiaTheme="majorEastAsia" w:hAnsiTheme="majorHAnsi" w:cstheme="majorBidi"/>
          <w:b/>
          <w:bCs/>
          <w:color w:val="0F4761" w:themeColor="accent1" w:themeShade="BF"/>
          <w:kern w:val="0"/>
          <w:sz w:val="28"/>
          <w:szCs w:val="28"/>
          <w14:ligatures w14:val="none"/>
        </w:rPr>
        <w:t>Tools Used</w:t>
      </w:r>
    </w:p>
    <w:p w14:paraId="45CDD775" w14:textId="77777777" w:rsidR="006A2C27" w:rsidRDefault="006A2C27" w:rsidP="009F3478">
      <w:pPr>
        <w:spacing w:after="200" w:line="276" w:lineRule="auto"/>
        <w:rPr>
          <w:kern w:val="0"/>
          <w:sz w:val="22"/>
          <w:szCs w:val="22"/>
          <w:rtl/>
          <w14:ligatures w14:val="none"/>
        </w:rPr>
      </w:pPr>
      <w:r w:rsidRPr="00D44ABF">
        <w:rPr>
          <w:kern w:val="0"/>
          <w:sz w:val="22"/>
          <w:szCs w:val="22"/>
          <w14:ligatures w14:val="none"/>
        </w:rPr>
        <w:t>Several tools were utilized to conduct the penetration test and gather data, including:</w:t>
      </w:r>
      <w:r w:rsidRPr="00D44ABF">
        <w:rPr>
          <w:kern w:val="0"/>
          <w:sz w:val="22"/>
          <w:szCs w:val="22"/>
          <w14:ligatures w14:val="none"/>
        </w:rPr>
        <w:br/>
        <w:t>- **</w:t>
      </w:r>
      <w:proofErr w:type="spellStart"/>
      <w:r w:rsidRPr="00D44ABF">
        <w:rPr>
          <w:kern w:val="0"/>
          <w:sz w:val="22"/>
          <w:szCs w:val="22"/>
          <w14:ligatures w14:val="none"/>
        </w:rPr>
        <w:t>Metasploit</w:t>
      </w:r>
      <w:proofErr w:type="spellEnd"/>
      <w:r w:rsidRPr="00D44ABF">
        <w:rPr>
          <w:kern w:val="0"/>
          <w:sz w:val="22"/>
          <w:szCs w:val="22"/>
          <w14:ligatures w14:val="none"/>
        </w:rPr>
        <w:t xml:space="preserve"> Framework:** Exploitation and post-exploitation.</w:t>
      </w:r>
      <w:r w:rsidRPr="00D44ABF">
        <w:rPr>
          <w:kern w:val="0"/>
          <w:sz w:val="22"/>
          <w:szCs w:val="22"/>
          <w14:ligatures w14:val="none"/>
        </w:rPr>
        <w:br/>
        <w:t>- **Nmap:** Network scanning and enumeration.</w:t>
      </w:r>
      <w:r w:rsidRPr="00D44ABF">
        <w:rPr>
          <w:kern w:val="0"/>
          <w:sz w:val="22"/>
          <w:szCs w:val="22"/>
          <w14:ligatures w14:val="none"/>
        </w:rPr>
        <w:br/>
        <w:t>- **Burp Suite:** Web application vulnerability scanning.</w:t>
      </w:r>
      <w:r w:rsidRPr="00D44ABF">
        <w:rPr>
          <w:kern w:val="0"/>
          <w:sz w:val="22"/>
          <w:szCs w:val="22"/>
          <w14:ligatures w14:val="none"/>
        </w:rPr>
        <w:br/>
        <w:t>- **WPScan:** WordPress security scanner.</w:t>
      </w:r>
      <w:r w:rsidRPr="00D44ABF">
        <w:rPr>
          <w:kern w:val="0"/>
          <w:sz w:val="22"/>
          <w:szCs w:val="22"/>
          <w14:ligatures w14:val="none"/>
        </w:rPr>
        <w:br/>
        <w:t>- **Hydra:** Brute-force attack testing.</w:t>
      </w:r>
      <w:r w:rsidRPr="00D44ABF">
        <w:rPr>
          <w:kern w:val="0"/>
          <w:sz w:val="22"/>
          <w:szCs w:val="22"/>
          <w14:ligatures w14:val="none"/>
        </w:rPr>
        <w:br/>
        <w:t>- **</w:t>
      </w:r>
      <w:proofErr w:type="spellStart"/>
      <w:r w:rsidRPr="00D44ABF">
        <w:rPr>
          <w:kern w:val="0"/>
          <w:sz w:val="22"/>
          <w:szCs w:val="22"/>
          <w14:ligatures w14:val="none"/>
        </w:rPr>
        <w:t>Dirbuster</w:t>
      </w:r>
      <w:proofErr w:type="spellEnd"/>
      <w:r w:rsidRPr="00D44ABF">
        <w:rPr>
          <w:kern w:val="0"/>
          <w:sz w:val="22"/>
          <w:szCs w:val="22"/>
          <w14:ligatures w14:val="none"/>
        </w:rPr>
        <w:t>:** Directory brute-forcing.</w:t>
      </w:r>
    </w:p>
    <w:p w14:paraId="2400CBA0" w14:textId="77777777" w:rsidR="00E13CA6" w:rsidRPr="00D44ABF" w:rsidRDefault="00E13CA6" w:rsidP="009F3478">
      <w:pPr>
        <w:spacing w:after="200" w:line="276" w:lineRule="auto"/>
        <w:rPr>
          <w:kern w:val="0"/>
          <w:sz w:val="22"/>
          <w:szCs w:val="22"/>
          <w14:ligatures w14:val="none"/>
        </w:rPr>
      </w:pPr>
    </w:p>
    <w:p w14:paraId="142A0865" w14:textId="3B4CF021" w:rsidR="00E13CA6" w:rsidRPr="00D44ABF" w:rsidRDefault="00E13CA6" w:rsidP="00E13CA6">
      <w:pPr>
        <w:keepNext/>
        <w:keepLines/>
        <w:spacing w:before="480" w:after="0" w:line="276" w:lineRule="auto"/>
        <w:outlineLvl w:val="0"/>
        <w:rPr>
          <w:kern w:val="0"/>
          <w:sz w:val="22"/>
          <w:szCs w:val="22"/>
          <w14:ligatures w14:val="none"/>
        </w:rPr>
      </w:pPr>
    </w:p>
    <w:p w14:paraId="04CF8EE1" w14:textId="2B90B600" w:rsidR="006A2C27" w:rsidRPr="00D44ABF" w:rsidRDefault="006A2C27" w:rsidP="009F3478">
      <w:pPr>
        <w:spacing w:after="200" w:line="276" w:lineRule="auto"/>
        <w:rPr>
          <w:kern w:val="0"/>
          <w:sz w:val="22"/>
          <w:szCs w:val="22"/>
          <w14:ligatures w14:val="none"/>
        </w:rPr>
      </w:pPr>
    </w:p>
    <w:p w14:paraId="1322C614" w14:textId="77777777" w:rsidR="006A2C27" w:rsidRDefault="006A2C27" w:rsidP="004335C6">
      <w:pPr>
        <w:spacing w:after="0" w:line="240" w:lineRule="auto"/>
        <w:rPr>
          <w:rFonts w:ascii="Arial" w:hAnsi="Arial" w:cs="Arial"/>
          <w:color w:val="000000"/>
          <w:kern w:val="0"/>
          <w:sz w:val="22"/>
          <w:szCs w:val="22"/>
          <w:rtl/>
          <w14:ligatures w14:val="none"/>
        </w:rPr>
      </w:pPr>
    </w:p>
    <w:p w14:paraId="32FD9117" w14:textId="77777777" w:rsidR="006A2C27" w:rsidRPr="004335C6" w:rsidRDefault="006A2C27" w:rsidP="004335C6">
      <w:pPr>
        <w:spacing w:after="0" w:line="240" w:lineRule="auto"/>
        <w:rPr>
          <w:rFonts w:ascii="Times New Roman" w:hAnsi="Times New Roman" w:cs="Times New Roman"/>
          <w:kern w:val="0"/>
          <w14:ligatures w14:val="none"/>
        </w:rPr>
      </w:pPr>
    </w:p>
    <w:p w14:paraId="05A3E27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Vulnerability Summary &amp; Report Card</w:t>
      </w:r>
    </w:p>
    <w:p w14:paraId="7B348FA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Critical:</w:t>
      </w:r>
      <w:r w:rsidRPr="004335C6">
        <w:rPr>
          <w:rFonts w:ascii="Arial" w:hAnsi="Arial" w:cs="Arial"/>
          <w:color w:val="000000"/>
          <w:kern w:val="0"/>
          <w:sz w:val="22"/>
          <w:szCs w:val="22"/>
          <w14:ligatures w14:val="none"/>
        </w:rPr>
        <w:t xml:space="preserve"> 20</w:t>
      </w:r>
    </w:p>
    <w:p w14:paraId="2A76F28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High:</w:t>
      </w:r>
      <w:r w:rsidRPr="004335C6">
        <w:rPr>
          <w:rFonts w:ascii="Arial" w:hAnsi="Arial" w:cs="Arial"/>
          <w:color w:val="000000"/>
          <w:kern w:val="0"/>
          <w:sz w:val="22"/>
          <w:szCs w:val="22"/>
          <w14:ligatures w14:val="none"/>
        </w:rPr>
        <w:t xml:space="preserve"> 12</w:t>
      </w:r>
    </w:p>
    <w:p w14:paraId="3041D84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Moderate:</w:t>
      </w:r>
      <w:r w:rsidRPr="004335C6">
        <w:rPr>
          <w:rFonts w:ascii="Arial" w:hAnsi="Arial" w:cs="Arial"/>
          <w:color w:val="000000"/>
          <w:kern w:val="0"/>
          <w:sz w:val="22"/>
          <w:szCs w:val="22"/>
          <w14:ligatures w14:val="none"/>
        </w:rPr>
        <w:t xml:space="preserve"> 2</w:t>
      </w:r>
    </w:p>
    <w:p w14:paraId="6912724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Low:</w:t>
      </w:r>
      <w:r w:rsidRPr="004335C6">
        <w:rPr>
          <w:rFonts w:ascii="Arial" w:hAnsi="Arial" w:cs="Arial"/>
          <w:color w:val="000000"/>
          <w:kern w:val="0"/>
          <w:sz w:val="22"/>
          <w:szCs w:val="22"/>
          <w14:ligatures w14:val="none"/>
        </w:rPr>
        <w:t xml:space="preserve"> 2</w:t>
      </w:r>
    </w:p>
    <w:p w14:paraId="03B71C3C"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Informational:</w:t>
      </w:r>
      <w:r w:rsidRPr="004335C6">
        <w:rPr>
          <w:rFonts w:ascii="Arial" w:hAnsi="Arial" w:cs="Arial"/>
          <w:color w:val="000000"/>
          <w:kern w:val="0"/>
          <w:sz w:val="22"/>
          <w:szCs w:val="22"/>
          <w14:ligatures w14:val="none"/>
        </w:rPr>
        <w:t xml:space="preserve"> 0</w:t>
      </w:r>
    </w:p>
    <w:p w14:paraId="22C2E8B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Network Penetration Test Findings</w:t>
      </w:r>
    </w:p>
    <w:p w14:paraId="2A676451"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Critical Severity</w:t>
      </w:r>
    </w:p>
    <w:p w14:paraId="5B80401B"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NPT-000:</w:t>
      </w:r>
      <w:r w:rsidRPr="004335C6">
        <w:rPr>
          <w:rFonts w:ascii="Arial" w:hAnsi="Arial" w:cs="Arial"/>
          <w:color w:val="000000"/>
          <w:kern w:val="0"/>
          <w:sz w:val="22"/>
          <w:szCs w:val="22"/>
          <w14:ligatures w14:val="none"/>
        </w:rPr>
        <w:t xml:space="preserve"> Apache 1.3 Vulnerabilities Leading to Remote Code Execution, Directory Traversal, and Denial of Service (CVSS v3 Score: 9.8)</w:t>
      </w:r>
    </w:p>
    <w:p w14:paraId="62282CFD"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NPT-001:</w:t>
      </w:r>
      <w:r w:rsidRPr="004335C6">
        <w:rPr>
          <w:rFonts w:ascii="Arial" w:hAnsi="Arial" w:cs="Arial"/>
          <w:color w:val="000000"/>
          <w:kern w:val="0"/>
          <w:sz w:val="22"/>
          <w:szCs w:val="22"/>
          <w14:ligatures w14:val="none"/>
        </w:rPr>
        <w:t xml:space="preserve"> Drupal 7.54 - Remote Code Execution via "</w:t>
      </w:r>
      <w:proofErr w:type="spellStart"/>
      <w:r w:rsidRPr="004335C6">
        <w:rPr>
          <w:rFonts w:ascii="Arial" w:hAnsi="Arial" w:cs="Arial"/>
          <w:color w:val="000000"/>
          <w:kern w:val="0"/>
          <w:sz w:val="22"/>
          <w:szCs w:val="22"/>
          <w14:ligatures w14:val="none"/>
        </w:rPr>
        <w:t>Drupalgeddon2</w:t>
      </w:r>
      <w:proofErr w:type="spellEnd"/>
      <w:r w:rsidRPr="004335C6">
        <w:rPr>
          <w:rFonts w:ascii="Arial" w:hAnsi="Arial" w:cs="Arial"/>
          <w:color w:val="000000"/>
          <w:kern w:val="0"/>
          <w:sz w:val="22"/>
          <w:szCs w:val="22"/>
          <w14:ligatures w14:val="none"/>
        </w:rPr>
        <w:t>" (CVE-2018-7600) (CVSS v3 Score: 9.8)</w:t>
      </w:r>
    </w:p>
    <w:p w14:paraId="3A52D64E"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NPT-002:</w:t>
      </w:r>
      <w:r w:rsidRPr="004335C6">
        <w:rPr>
          <w:rFonts w:ascii="Arial" w:hAnsi="Arial" w:cs="Arial"/>
          <w:color w:val="000000"/>
          <w:kern w:val="0"/>
          <w:sz w:val="22"/>
          <w:szCs w:val="22"/>
          <w14:ligatures w14:val="none"/>
        </w:rPr>
        <w:t xml:space="preserve"> Samba 2.2.1a "Trans2open" Exploit Leading to Remote Code Execution (CVSS v3 Score: 9.8)</w:t>
      </w:r>
    </w:p>
    <w:p w14:paraId="16F4337F"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NPT-003:</w:t>
      </w:r>
      <w:r w:rsidRPr="004335C6">
        <w:rPr>
          <w:rFonts w:ascii="Arial" w:hAnsi="Arial" w:cs="Arial"/>
          <w:color w:val="000000"/>
          <w:kern w:val="0"/>
          <w:sz w:val="22"/>
          <w:szCs w:val="22"/>
          <w14:ligatures w14:val="none"/>
        </w:rPr>
        <w:t xml:space="preserve"> SQL Injection in Login Page Leading to Privilege Escalation (CVSS v3 Score: 9.8)</w:t>
      </w:r>
    </w:p>
    <w:p w14:paraId="31685BB7"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NPT-004:</w:t>
      </w:r>
      <w:r w:rsidRPr="004335C6">
        <w:rPr>
          <w:rFonts w:ascii="Arial" w:hAnsi="Arial" w:cs="Arial"/>
          <w:color w:val="000000"/>
          <w:kern w:val="0"/>
          <w:sz w:val="22"/>
          <w:szCs w:val="22"/>
          <w14:ligatures w14:val="none"/>
        </w:rPr>
        <w:t xml:space="preserve"> Command Injection via Ping Function (CVSS v3 Score: 9.8)</w:t>
      </w:r>
    </w:p>
    <w:p w14:paraId="0B934763"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NPT-005:</w:t>
      </w:r>
      <w:r w:rsidRPr="004335C6">
        <w:rPr>
          <w:rFonts w:ascii="Arial" w:hAnsi="Arial" w:cs="Arial"/>
          <w:color w:val="000000"/>
          <w:kern w:val="0"/>
          <w:sz w:val="22"/>
          <w:szCs w:val="22"/>
          <w14:ligatures w14:val="none"/>
        </w:rPr>
        <w:t xml:space="preserve"> SQL Injection Leading to Unauthorized Administrative Access (CVSS v3 Score: 9.8)</w:t>
      </w:r>
    </w:p>
    <w:p w14:paraId="2C265484"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NPT-006:</w:t>
      </w:r>
      <w:r w:rsidRPr="004335C6">
        <w:rPr>
          <w:rFonts w:ascii="Arial" w:hAnsi="Arial" w:cs="Arial"/>
          <w:color w:val="000000"/>
          <w:kern w:val="0"/>
          <w:sz w:val="22"/>
          <w:szCs w:val="22"/>
          <w14:ligatures w14:val="none"/>
        </w:rPr>
        <w:t xml:space="preserve"> Command Injection via Admin Console Ping Function (CVSS v3 Score: 9.8)</w:t>
      </w:r>
    </w:p>
    <w:p w14:paraId="55852498"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NPT-007:</w:t>
      </w:r>
      <w:r w:rsidRPr="004335C6">
        <w:rPr>
          <w:rFonts w:ascii="Arial" w:hAnsi="Arial" w:cs="Arial"/>
          <w:color w:val="000000"/>
          <w:kern w:val="0"/>
          <w:sz w:val="22"/>
          <w:szCs w:val="22"/>
          <w14:ligatures w14:val="none"/>
        </w:rPr>
        <w:t xml:space="preserve"> Backdoor in vsFTPd 2.3.4 Leading to Remote Code Execution and Root Access (CVSS v3 Score: 9.8)</w:t>
      </w:r>
    </w:p>
    <w:p w14:paraId="6FD9B07C"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NPT-008:</w:t>
      </w:r>
      <w:r w:rsidRPr="004335C6">
        <w:rPr>
          <w:rFonts w:ascii="Arial" w:hAnsi="Arial" w:cs="Arial"/>
          <w:color w:val="000000"/>
          <w:kern w:val="0"/>
          <w:sz w:val="22"/>
          <w:szCs w:val="22"/>
          <w14:ligatures w14:val="none"/>
        </w:rPr>
        <w:t xml:space="preserve"> Remote Code Execution in Samba Service on Port 139 (CVSS v3 Score: 9.8)</w:t>
      </w:r>
    </w:p>
    <w:p w14:paraId="0D547A03"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NPT-009:</w:t>
      </w:r>
      <w:r w:rsidRPr="004335C6">
        <w:rPr>
          <w:rFonts w:ascii="Arial" w:hAnsi="Arial" w:cs="Arial"/>
          <w:color w:val="000000"/>
          <w:kern w:val="0"/>
          <w:sz w:val="22"/>
          <w:szCs w:val="22"/>
          <w14:ligatures w14:val="none"/>
        </w:rPr>
        <w:t xml:space="preserve"> Authentication Bypass in VNC Service on Port 5900 (CVSS v3 Score: 9.8)</w:t>
      </w:r>
    </w:p>
    <w:p w14:paraId="7CD98D64"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NPT-010:</w:t>
      </w:r>
      <w:r w:rsidRPr="004335C6">
        <w:rPr>
          <w:rFonts w:ascii="Arial" w:hAnsi="Arial" w:cs="Arial"/>
          <w:color w:val="000000"/>
          <w:kern w:val="0"/>
          <w:sz w:val="22"/>
          <w:szCs w:val="22"/>
          <w14:ligatures w14:val="none"/>
        </w:rPr>
        <w:t xml:space="preserve"> Misconfigured Samba Service Leading to Root Access (CVSS v3 Score: 9.8)</w:t>
      </w:r>
    </w:p>
    <w:p w14:paraId="41124065"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NPT-011:</w:t>
      </w:r>
      <w:r w:rsidRPr="004335C6">
        <w:rPr>
          <w:rFonts w:ascii="Arial" w:hAnsi="Arial" w:cs="Arial"/>
          <w:color w:val="000000"/>
          <w:kern w:val="0"/>
          <w:sz w:val="22"/>
          <w:szCs w:val="22"/>
          <w14:ligatures w14:val="none"/>
        </w:rPr>
        <w:t xml:space="preserve"> FTP Misconfiguration - Anonymous Access (CVSS v3 Score: 9.4)</w:t>
      </w:r>
    </w:p>
    <w:p w14:paraId="743D4153"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NPT-012:</w:t>
      </w:r>
      <w:r w:rsidRPr="004335C6">
        <w:rPr>
          <w:rFonts w:ascii="Arial" w:hAnsi="Arial" w:cs="Arial"/>
          <w:color w:val="000000"/>
          <w:kern w:val="0"/>
          <w:sz w:val="22"/>
          <w:szCs w:val="22"/>
          <w14:ligatures w14:val="none"/>
        </w:rPr>
        <w:t xml:space="preserve"> WordPress Plugin Vulnerabilities (CVSS v3 Score: 9.4)</w:t>
      </w:r>
    </w:p>
    <w:p w14:paraId="6CFFF6CC"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NPT-013:</w:t>
      </w:r>
      <w:r w:rsidRPr="004335C6">
        <w:rPr>
          <w:rFonts w:ascii="Arial" w:hAnsi="Arial" w:cs="Arial"/>
          <w:color w:val="000000"/>
          <w:kern w:val="0"/>
          <w:sz w:val="22"/>
          <w:szCs w:val="22"/>
          <w14:ligatures w14:val="none"/>
        </w:rPr>
        <w:t xml:space="preserve"> phpMyAdmin Access Unrestricted (CVSS v3 Score: 9.4)</w:t>
      </w:r>
    </w:p>
    <w:p w14:paraId="32ABF4A9"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NPT-014:</w:t>
      </w:r>
      <w:r w:rsidRPr="004335C6">
        <w:rPr>
          <w:rFonts w:ascii="Arial" w:hAnsi="Arial" w:cs="Arial"/>
          <w:color w:val="000000"/>
          <w:kern w:val="0"/>
          <w:sz w:val="22"/>
          <w:szCs w:val="22"/>
          <w14:ligatures w14:val="none"/>
        </w:rPr>
        <w:t xml:space="preserve"> Hardcoded MySQL Credentials (CVSS v3 Score: 9.4)</w:t>
      </w:r>
    </w:p>
    <w:p w14:paraId="09D5B750"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lastRenderedPageBreak/>
        <w:t>NPT-015:</w:t>
      </w:r>
      <w:r w:rsidRPr="004335C6">
        <w:rPr>
          <w:rFonts w:ascii="Arial" w:hAnsi="Arial" w:cs="Arial"/>
          <w:color w:val="000000"/>
          <w:kern w:val="0"/>
          <w:sz w:val="22"/>
          <w:szCs w:val="22"/>
          <w14:ligatures w14:val="none"/>
        </w:rPr>
        <w:t xml:space="preserve"> No Logging or Monitoring (CVSS v3 Score: 9.4)</w:t>
      </w:r>
    </w:p>
    <w:p w14:paraId="66E62937"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NPT-016:</w:t>
      </w:r>
      <w:r w:rsidRPr="004335C6">
        <w:rPr>
          <w:rFonts w:ascii="Arial" w:hAnsi="Arial" w:cs="Arial"/>
          <w:color w:val="000000"/>
          <w:kern w:val="0"/>
          <w:sz w:val="22"/>
          <w:szCs w:val="22"/>
          <w14:ligatures w14:val="none"/>
        </w:rPr>
        <w:t xml:space="preserve"> Insufficient Password Complexity (CVSS v3 Score: 9.4)</w:t>
      </w:r>
    </w:p>
    <w:p w14:paraId="26C802D1"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NPT-017:</w:t>
      </w:r>
      <w:r w:rsidRPr="004335C6">
        <w:rPr>
          <w:rFonts w:ascii="Arial" w:hAnsi="Arial" w:cs="Arial"/>
          <w:color w:val="000000"/>
          <w:kern w:val="0"/>
          <w:sz w:val="22"/>
          <w:szCs w:val="22"/>
          <w14:ligatures w14:val="none"/>
        </w:rPr>
        <w:t xml:space="preserve"> Squid Proxy Misconfiguration (3128) (CVSS v3 Score: 9.3)</w:t>
      </w:r>
    </w:p>
    <w:p w14:paraId="6220CB9D"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NPT-018:</w:t>
      </w:r>
      <w:r w:rsidRPr="004335C6">
        <w:rPr>
          <w:rFonts w:ascii="Arial" w:hAnsi="Arial" w:cs="Arial"/>
          <w:color w:val="000000"/>
          <w:kern w:val="0"/>
          <w:sz w:val="22"/>
          <w:szCs w:val="22"/>
          <w14:ligatures w14:val="none"/>
        </w:rPr>
        <w:t xml:space="preserve"> MySQL Service Exposed on Public Network (CVSS v3 Score: 9.1)</w:t>
      </w:r>
    </w:p>
    <w:p w14:paraId="1F302F03" w14:textId="77777777" w:rsidR="004335C6" w:rsidRPr="004335C6" w:rsidRDefault="004335C6" w:rsidP="004335C6">
      <w:pPr>
        <w:numPr>
          <w:ilvl w:val="0"/>
          <w:numId w:val="3"/>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NPT-019:</w:t>
      </w:r>
      <w:r w:rsidRPr="004335C6">
        <w:rPr>
          <w:rFonts w:ascii="Arial" w:hAnsi="Arial" w:cs="Arial"/>
          <w:color w:val="000000"/>
          <w:kern w:val="0"/>
          <w:sz w:val="22"/>
          <w:szCs w:val="22"/>
          <w14:ligatures w14:val="none"/>
        </w:rPr>
        <w:t xml:space="preserve"> HTTP Access without HTTPS (CVSS v3 Score: 9.1)</w:t>
      </w:r>
    </w:p>
    <w:p w14:paraId="16884BE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High Severity</w:t>
      </w:r>
    </w:p>
    <w:p w14:paraId="05D581AB"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NPT-020:</w:t>
      </w:r>
      <w:r w:rsidRPr="004335C6">
        <w:rPr>
          <w:rFonts w:ascii="Arial" w:hAnsi="Arial" w:cs="Arial"/>
          <w:color w:val="000000"/>
          <w:kern w:val="0"/>
          <w:sz w:val="22"/>
          <w:szCs w:val="22"/>
          <w14:ligatures w14:val="none"/>
        </w:rPr>
        <w:t xml:space="preserve"> Privilege Escalation via User "Sarah" (CVSS v3 Score: 8.7)</w:t>
      </w:r>
    </w:p>
    <w:p w14:paraId="6ADC23EF"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NPT-021:</w:t>
      </w:r>
      <w:r w:rsidRPr="004335C6">
        <w:rPr>
          <w:rFonts w:ascii="Arial" w:hAnsi="Arial" w:cs="Arial"/>
          <w:color w:val="000000"/>
          <w:kern w:val="0"/>
          <w:sz w:val="22"/>
          <w:szCs w:val="22"/>
          <w14:ligatures w14:val="none"/>
        </w:rPr>
        <w:t xml:space="preserve"> SSH Misconfiguration (CVSS v3 Score: 8.3)</w:t>
      </w:r>
    </w:p>
    <w:p w14:paraId="1A5B651D"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NPT-022:</w:t>
      </w:r>
      <w:r w:rsidRPr="004335C6">
        <w:rPr>
          <w:rFonts w:ascii="Arial" w:hAnsi="Arial" w:cs="Arial"/>
          <w:color w:val="000000"/>
          <w:kern w:val="0"/>
          <w:sz w:val="22"/>
          <w:szCs w:val="22"/>
          <w14:ligatures w14:val="none"/>
        </w:rPr>
        <w:t xml:space="preserve"> Exposed Sensitive Directories (phpMyAdmin, etc.) (CVSS v3 Score: 8.3)</w:t>
      </w:r>
    </w:p>
    <w:p w14:paraId="3F42C28E"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NPT-023:</w:t>
      </w:r>
      <w:r w:rsidRPr="004335C6">
        <w:rPr>
          <w:rFonts w:ascii="Arial" w:hAnsi="Arial" w:cs="Arial"/>
          <w:color w:val="000000"/>
          <w:kern w:val="0"/>
          <w:sz w:val="22"/>
          <w:szCs w:val="22"/>
          <w14:ligatures w14:val="none"/>
        </w:rPr>
        <w:t xml:space="preserve"> Weak or Default Credentials on Web-Based Login Page (CVSS v3 Score: 8.2)</w:t>
      </w:r>
    </w:p>
    <w:p w14:paraId="7F2EA430"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NPT-024:</w:t>
      </w:r>
      <w:r w:rsidRPr="004335C6">
        <w:rPr>
          <w:rFonts w:ascii="Arial" w:hAnsi="Arial" w:cs="Arial"/>
          <w:color w:val="000000"/>
          <w:kern w:val="0"/>
          <w:sz w:val="22"/>
          <w:szCs w:val="22"/>
          <w14:ligatures w14:val="none"/>
        </w:rPr>
        <w:t xml:space="preserve"> Exposure of Sensitive Information via settings.php (CVSS v3 Score: 8.1)</w:t>
      </w:r>
    </w:p>
    <w:p w14:paraId="3B5DC724"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NPT-025:</w:t>
      </w:r>
      <w:r w:rsidRPr="004335C6">
        <w:rPr>
          <w:rFonts w:ascii="Arial" w:hAnsi="Arial" w:cs="Arial"/>
          <w:color w:val="000000"/>
          <w:kern w:val="0"/>
          <w:sz w:val="22"/>
          <w:szCs w:val="22"/>
          <w14:ligatures w14:val="none"/>
        </w:rPr>
        <w:t xml:space="preserve"> Privilege Escalation via "Dirty COW" Exploit on Ubuntu 14.04.5 (CVE-2016-5195) (CVSS v3 Score: 7.8)</w:t>
      </w:r>
    </w:p>
    <w:p w14:paraId="17AD73BE"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NPT-026:</w:t>
      </w:r>
      <w:r w:rsidRPr="004335C6">
        <w:rPr>
          <w:rFonts w:ascii="Arial" w:hAnsi="Arial" w:cs="Arial"/>
          <w:color w:val="000000"/>
          <w:kern w:val="0"/>
          <w:sz w:val="22"/>
          <w:szCs w:val="22"/>
          <w14:ligatures w14:val="none"/>
        </w:rPr>
        <w:t xml:space="preserve"> Privilege Escalation via Local Kernel Exploit (CVSS v3 Score: 7.8)</w:t>
      </w:r>
    </w:p>
    <w:p w14:paraId="743DF452"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NPT-027:</w:t>
      </w:r>
      <w:r w:rsidRPr="004335C6">
        <w:rPr>
          <w:rFonts w:ascii="Arial" w:hAnsi="Arial" w:cs="Arial"/>
          <w:color w:val="000000"/>
          <w:kern w:val="0"/>
          <w:sz w:val="22"/>
          <w:szCs w:val="22"/>
          <w14:ligatures w14:val="none"/>
        </w:rPr>
        <w:t xml:space="preserve"> Limited Shell (</w:t>
      </w:r>
      <w:proofErr w:type="spellStart"/>
      <w:r w:rsidRPr="004335C6">
        <w:rPr>
          <w:rFonts w:ascii="Arial" w:hAnsi="Arial" w:cs="Arial"/>
          <w:color w:val="000000"/>
          <w:kern w:val="0"/>
          <w:sz w:val="22"/>
          <w:szCs w:val="22"/>
          <w14:ligatures w14:val="none"/>
        </w:rPr>
        <w:t>lshell</w:t>
      </w:r>
      <w:proofErr w:type="spellEnd"/>
      <w:r w:rsidRPr="004335C6">
        <w:rPr>
          <w:rFonts w:ascii="Arial" w:hAnsi="Arial" w:cs="Arial"/>
          <w:color w:val="000000"/>
          <w:kern w:val="0"/>
          <w:sz w:val="22"/>
          <w:szCs w:val="22"/>
          <w14:ligatures w14:val="none"/>
        </w:rPr>
        <w:t>) Bypass via Python Command Execution (CVSS v3 Score: 7.5)</w:t>
      </w:r>
    </w:p>
    <w:p w14:paraId="07D2E5C1"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NPT-028:</w:t>
      </w:r>
      <w:r w:rsidRPr="004335C6">
        <w:rPr>
          <w:rFonts w:ascii="Arial" w:hAnsi="Arial" w:cs="Arial"/>
          <w:color w:val="000000"/>
          <w:kern w:val="0"/>
          <w:sz w:val="22"/>
          <w:szCs w:val="22"/>
          <w14:ligatures w14:val="none"/>
        </w:rPr>
        <w:t xml:space="preserve"> Outdated ProFTPD Service Vulnerable to Credential Retrieval (CVSS v3 Score: 7.5)</w:t>
      </w:r>
    </w:p>
    <w:p w14:paraId="40C4C93F"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NPT-029:</w:t>
      </w:r>
      <w:r w:rsidRPr="004335C6">
        <w:rPr>
          <w:rFonts w:ascii="Arial" w:hAnsi="Arial" w:cs="Arial"/>
          <w:color w:val="000000"/>
          <w:kern w:val="0"/>
          <w:sz w:val="22"/>
          <w:szCs w:val="22"/>
          <w14:ligatures w14:val="none"/>
        </w:rPr>
        <w:t xml:space="preserve"> Weak File Permissions (CVSS v3 Score: 7.3)</w:t>
      </w:r>
    </w:p>
    <w:p w14:paraId="58694F33"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NPT-030:</w:t>
      </w:r>
      <w:r w:rsidRPr="004335C6">
        <w:rPr>
          <w:rFonts w:ascii="Arial" w:hAnsi="Arial" w:cs="Arial"/>
          <w:color w:val="000000"/>
          <w:kern w:val="0"/>
          <w:sz w:val="22"/>
          <w:szCs w:val="22"/>
          <w14:ligatures w14:val="none"/>
        </w:rPr>
        <w:t xml:space="preserve"> Open Ports - HTTP (Port 80) (CVSS v3 Score: 7.3)</w:t>
      </w:r>
    </w:p>
    <w:p w14:paraId="5B104525" w14:textId="77777777" w:rsidR="004335C6" w:rsidRPr="004335C6" w:rsidRDefault="004335C6" w:rsidP="004335C6">
      <w:pPr>
        <w:numPr>
          <w:ilvl w:val="0"/>
          <w:numId w:val="4"/>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NPT-031:</w:t>
      </w:r>
      <w:r w:rsidRPr="004335C6">
        <w:rPr>
          <w:rFonts w:ascii="Arial" w:hAnsi="Arial" w:cs="Arial"/>
          <w:color w:val="000000"/>
          <w:kern w:val="0"/>
          <w:sz w:val="22"/>
          <w:szCs w:val="22"/>
          <w14:ligatures w14:val="none"/>
        </w:rPr>
        <w:t xml:space="preserve"> Use of Weak Password for System User Account (CVSS v3 Score: 7.1)</w:t>
      </w:r>
    </w:p>
    <w:p w14:paraId="1A3992A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Moderate Severity</w:t>
      </w:r>
    </w:p>
    <w:p w14:paraId="2DBCE8D1" w14:textId="77777777" w:rsidR="004335C6" w:rsidRPr="004335C6" w:rsidRDefault="004335C6" w:rsidP="004335C6">
      <w:pPr>
        <w:numPr>
          <w:ilvl w:val="0"/>
          <w:numId w:val="5"/>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NPT-032:</w:t>
      </w:r>
      <w:r w:rsidRPr="004335C6">
        <w:rPr>
          <w:rFonts w:ascii="Arial" w:hAnsi="Arial" w:cs="Arial"/>
          <w:color w:val="000000"/>
          <w:kern w:val="0"/>
          <w:sz w:val="22"/>
          <w:szCs w:val="22"/>
          <w14:ligatures w14:val="none"/>
        </w:rPr>
        <w:t xml:space="preserve"> No Brute-force Protection on WordPress Login (CVSS v3 Score: 5.3)</w:t>
      </w:r>
    </w:p>
    <w:p w14:paraId="433C57F7" w14:textId="77777777" w:rsidR="004335C6" w:rsidRPr="004335C6" w:rsidRDefault="004335C6" w:rsidP="004335C6">
      <w:pPr>
        <w:numPr>
          <w:ilvl w:val="0"/>
          <w:numId w:val="5"/>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NPT-033:</w:t>
      </w:r>
      <w:r w:rsidRPr="004335C6">
        <w:rPr>
          <w:rFonts w:ascii="Arial" w:hAnsi="Arial" w:cs="Arial"/>
          <w:color w:val="000000"/>
          <w:kern w:val="0"/>
          <w:sz w:val="22"/>
          <w:szCs w:val="22"/>
          <w14:ligatures w14:val="none"/>
        </w:rPr>
        <w:t xml:space="preserve"> FTP Unencrypted Data Transmission (CVSS v3 Score: 5.3)</w:t>
      </w:r>
    </w:p>
    <w:p w14:paraId="7D0787D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Low Severity</w:t>
      </w:r>
    </w:p>
    <w:p w14:paraId="24F3B055" w14:textId="77777777" w:rsidR="004335C6" w:rsidRPr="004335C6" w:rsidRDefault="004335C6" w:rsidP="004335C6">
      <w:pPr>
        <w:numPr>
          <w:ilvl w:val="0"/>
          <w:numId w:val="6"/>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NPT-034:</w:t>
      </w:r>
      <w:r w:rsidRPr="004335C6">
        <w:rPr>
          <w:rFonts w:ascii="Arial" w:hAnsi="Arial" w:cs="Arial"/>
          <w:color w:val="000000"/>
          <w:kern w:val="0"/>
          <w:sz w:val="22"/>
          <w:szCs w:val="22"/>
          <w14:ligatures w14:val="none"/>
        </w:rPr>
        <w:t xml:space="preserve"> SSH User Enumeration (CVSS v3 Score: 3.7)</w:t>
      </w:r>
    </w:p>
    <w:p w14:paraId="33C06334" w14:textId="77777777" w:rsidR="004335C6" w:rsidRPr="004335C6" w:rsidRDefault="004335C6" w:rsidP="004335C6">
      <w:pPr>
        <w:numPr>
          <w:ilvl w:val="0"/>
          <w:numId w:val="6"/>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NPT-035:</w:t>
      </w:r>
      <w:r w:rsidRPr="004335C6">
        <w:rPr>
          <w:rFonts w:ascii="Arial" w:hAnsi="Arial" w:cs="Arial"/>
          <w:color w:val="000000"/>
          <w:kern w:val="0"/>
          <w:sz w:val="22"/>
          <w:szCs w:val="22"/>
          <w14:ligatures w14:val="none"/>
        </w:rPr>
        <w:t xml:space="preserve"> Default Configuration for MySQL (CVSS v3 Score: 3.5)</w:t>
      </w:r>
    </w:p>
    <w:p w14:paraId="76AA8FD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Technical Findings</w:t>
      </w:r>
    </w:p>
    <w:p w14:paraId="085C1B2C"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NPT-000: Apache 1.3 Vulnerabilities Leading to Remote Code Execution, Directory Traversal, and Denial of Service</w:t>
      </w:r>
    </w:p>
    <w:p w14:paraId="508B1D2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Apache 1.3 web server, due to its age and the lack of modern security practices, presents multiple vulnerabilities that can be exploited by attackers. Key issues include directory traversal attacks that allow unauthorized access to sensitive files, remote code execution vulnerabilities that could lead to complete server compromise, and denial of service (DoS) risks from improper request handling. The outdated authentication mechanisms further exacerbate the risk, allowing potential bypasses of security measures. Exploitation of these vulnerabilities can result in significant data breaches, system compromises, and service disruptions, underscoring the critical need for timely updates and robust security configurations.</w:t>
      </w:r>
    </w:p>
    <w:p w14:paraId="03EA6DE3"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53865596" w14:textId="77777777" w:rsidR="004335C6" w:rsidRPr="004335C6" w:rsidRDefault="004335C6" w:rsidP="004335C6">
      <w:pPr>
        <w:numPr>
          <w:ilvl w:val="0"/>
          <w:numId w:val="7"/>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Upgrade Apache to a supported version (2.x or later) that receives security updates and has improved security features.</w:t>
      </w:r>
    </w:p>
    <w:p w14:paraId="638E3734" w14:textId="77777777" w:rsidR="004335C6" w:rsidRPr="004335C6" w:rsidRDefault="004335C6" w:rsidP="004335C6">
      <w:pPr>
        <w:numPr>
          <w:ilvl w:val="0"/>
          <w:numId w:val="7"/>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Harden the Apache configuration by disabling unnecessary modules, restricting access to sensitive files, and implementing security headers.</w:t>
      </w:r>
    </w:p>
    <w:p w14:paraId="61E8AC51" w14:textId="77777777" w:rsidR="004335C6" w:rsidRDefault="004335C6" w:rsidP="004335C6">
      <w:pPr>
        <w:numPr>
          <w:ilvl w:val="0"/>
          <w:numId w:val="7"/>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Regularly monitor server logs for suspicious activities and perform routine security audits to identify and address potential vulnerabilities.</w:t>
      </w:r>
    </w:p>
    <w:p w14:paraId="1DAA0EEA" w14:textId="77777777" w:rsidR="00872B7B" w:rsidRPr="004335C6" w:rsidRDefault="00872B7B" w:rsidP="00872B7B">
      <w:pPr>
        <w:spacing w:after="0" w:line="240" w:lineRule="auto"/>
        <w:ind w:left="600"/>
        <w:textAlignment w:val="baseline"/>
        <w:rPr>
          <w:rFonts w:ascii="Arial" w:hAnsi="Arial" w:cs="Arial"/>
          <w:color w:val="000000"/>
          <w:kern w:val="0"/>
          <w:sz w:val="22"/>
          <w:szCs w:val="22"/>
          <w14:ligatures w14:val="none"/>
        </w:rPr>
      </w:pPr>
    </w:p>
    <w:p w14:paraId="25218355" w14:textId="6C8A2D14" w:rsidR="004335C6" w:rsidRPr="004335C6" w:rsidRDefault="004335C6" w:rsidP="00872B7B">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1</w:t>
      </w:r>
    </w:p>
    <w:p w14:paraId="11B81452"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8" w:history="1">
        <w:r w:rsidRPr="004335C6">
          <w:rPr>
            <w:rFonts w:ascii="Arial" w:hAnsi="Arial" w:cs="Arial"/>
            <w:color w:val="0000EE"/>
            <w:kern w:val="0"/>
            <w:sz w:val="22"/>
            <w:szCs w:val="22"/>
            <w:u w:val="single"/>
            <w14:ligatures w14:val="none"/>
          </w:rPr>
          <w:t>https://www.exploit-db.com/exploits/47080</w:t>
        </w:r>
      </w:hyperlink>
    </w:p>
    <w:p w14:paraId="5DF0495B"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NPT-001: Drupal 7.54 - Remote Code Execution via "</w:t>
      </w:r>
      <w:proofErr w:type="spellStart"/>
      <w:r w:rsidRPr="004335C6">
        <w:rPr>
          <w:rFonts w:ascii="Arial" w:hAnsi="Arial" w:cs="Arial"/>
          <w:b/>
          <w:bCs/>
          <w:color w:val="000000"/>
          <w:kern w:val="0"/>
          <w:sz w:val="22"/>
          <w:szCs w:val="22"/>
          <w14:ligatures w14:val="none"/>
        </w:rPr>
        <w:t>Drupalgeddon2</w:t>
      </w:r>
      <w:proofErr w:type="spellEnd"/>
      <w:r w:rsidRPr="004335C6">
        <w:rPr>
          <w:rFonts w:ascii="Arial" w:hAnsi="Arial" w:cs="Arial"/>
          <w:b/>
          <w:bCs/>
          <w:color w:val="000000"/>
          <w:kern w:val="0"/>
          <w:sz w:val="22"/>
          <w:szCs w:val="22"/>
          <w14:ligatures w14:val="none"/>
        </w:rPr>
        <w:t>" (CVE-2018-7600)</w:t>
      </w:r>
    </w:p>
    <w:p w14:paraId="663B116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website, on port 1898, is running Drupal version 7.54, which is affected by the "</w:t>
      </w:r>
      <w:proofErr w:type="spellStart"/>
      <w:r w:rsidRPr="004335C6">
        <w:rPr>
          <w:rFonts w:ascii="Arial" w:hAnsi="Arial" w:cs="Arial"/>
          <w:color w:val="000000"/>
          <w:kern w:val="0"/>
          <w:sz w:val="22"/>
          <w:szCs w:val="22"/>
          <w14:ligatures w14:val="none"/>
        </w:rPr>
        <w:t>Drupalgeddon2</w:t>
      </w:r>
      <w:proofErr w:type="spellEnd"/>
      <w:r w:rsidRPr="004335C6">
        <w:rPr>
          <w:rFonts w:ascii="Arial" w:hAnsi="Arial" w:cs="Arial"/>
          <w:color w:val="000000"/>
          <w:kern w:val="0"/>
          <w:sz w:val="22"/>
          <w:szCs w:val="22"/>
          <w14:ligatures w14:val="none"/>
        </w:rPr>
        <w:t xml:space="preserve">" vulnerability (CVE-2018-7600). This vulnerability allows an attacker to execute </w:t>
      </w:r>
      <w:r w:rsidRPr="004335C6">
        <w:rPr>
          <w:rFonts w:ascii="Arial" w:hAnsi="Arial" w:cs="Arial"/>
          <w:color w:val="000000"/>
          <w:kern w:val="0"/>
          <w:sz w:val="22"/>
          <w:szCs w:val="22"/>
          <w14:ligatures w14:val="none"/>
        </w:rPr>
        <w:lastRenderedPageBreak/>
        <w:t>arbitrary code on the server without needing any authentication. Through this exploit, an attacker can gain access to the system as a service user with minimal privileges. The vulnerability stems from improper input validation within the Drupal core, enabling remote code execution (RCE) when exploited. Immediate patching and upgrading are essential to prevent unauthorized system access and maintain the security of the platform.</w:t>
      </w:r>
    </w:p>
    <w:p w14:paraId="0317AB76"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3E1977D4" w14:textId="77777777" w:rsidR="004335C6" w:rsidRPr="004335C6" w:rsidRDefault="004335C6" w:rsidP="004335C6">
      <w:pPr>
        <w:numPr>
          <w:ilvl w:val="0"/>
          <w:numId w:val="8"/>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Upgrade the Drupal installation to the latest stable version immediately.</w:t>
      </w:r>
    </w:p>
    <w:p w14:paraId="7216CF11" w14:textId="77777777" w:rsidR="004335C6" w:rsidRPr="004335C6" w:rsidRDefault="004335C6" w:rsidP="004335C6">
      <w:pPr>
        <w:numPr>
          <w:ilvl w:val="0"/>
          <w:numId w:val="8"/>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Ensure that security patches are applied regularly to address known vulnerabilities.</w:t>
      </w:r>
    </w:p>
    <w:p w14:paraId="7012A1DB" w14:textId="77777777" w:rsidR="004335C6" w:rsidRDefault="004335C6" w:rsidP="004335C6">
      <w:pPr>
        <w:numPr>
          <w:ilvl w:val="0"/>
          <w:numId w:val="8"/>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Consider implementing Web Application Firewalls (WAF) to provide an additional layer of protection against known exploits.</w:t>
      </w:r>
    </w:p>
    <w:p w14:paraId="0F06466E" w14:textId="77777777" w:rsidR="00872B7B" w:rsidRPr="004335C6" w:rsidRDefault="00872B7B" w:rsidP="00872B7B">
      <w:pPr>
        <w:spacing w:after="0" w:line="240" w:lineRule="auto"/>
        <w:ind w:left="600"/>
        <w:textAlignment w:val="baseline"/>
        <w:rPr>
          <w:rFonts w:ascii="Arial" w:hAnsi="Arial" w:cs="Arial"/>
          <w:color w:val="000000"/>
          <w:kern w:val="0"/>
          <w:sz w:val="22"/>
          <w:szCs w:val="22"/>
          <w14:ligatures w14:val="none"/>
        </w:rPr>
      </w:pPr>
    </w:p>
    <w:p w14:paraId="15D830F1"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Lampiao</w:t>
      </w:r>
      <w:proofErr w:type="spellEnd"/>
    </w:p>
    <w:p w14:paraId="21DA540F"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Tools Used:</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Metasploit</w:t>
      </w:r>
      <w:proofErr w:type="spellEnd"/>
      <w:r w:rsidRPr="004335C6">
        <w:rPr>
          <w:rFonts w:ascii="Arial" w:hAnsi="Arial" w:cs="Arial"/>
          <w:color w:val="000000"/>
          <w:kern w:val="0"/>
          <w:sz w:val="22"/>
          <w:szCs w:val="22"/>
          <w14:ligatures w14:val="none"/>
        </w:rPr>
        <w:t xml:space="preserve"> Framework</w:t>
      </w:r>
    </w:p>
    <w:p w14:paraId="4FD79A5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9" w:history="1">
        <w:r w:rsidRPr="004335C6">
          <w:rPr>
            <w:rFonts w:ascii="Arial" w:hAnsi="Arial" w:cs="Arial"/>
            <w:color w:val="0000EE"/>
            <w:kern w:val="0"/>
            <w:sz w:val="22"/>
            <w:szCs w:val="22"/>
            <w:u w:val="single"/>
            <w14:ligatures w14:val="none"/>
          </w:rPr>
          <w:t>https://nvd.nist.gov/vuln/detail/CVE-2018-7600</w:t>
        </w:r>
      </w:hyperlink>
    </w:p>
    <w:p w14:paraId="1D49D69A"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NPT-002: Samba 2.2.1a "Trans2open" Exploit Leading to Remote Code Execution</w:t>
      </w:r>
    </w:p>
    <w:p w14:paraId="34BA8C3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"Trans2open" vulnerability in Samba version 2.2.1a allows an attacker to exploit a buffer overflow in the SMB (Server Message Block) protocol. Using this exploit, attackers can gain unauthorized root access to the system by sending specially crafted requests to the Samba service. In this case, the attacker is able to execute a reverse shell and achieve root privileges, providing full control over the target machine. This vulnerability poses significant risks as it allows an attacker to manipulate system files, escalate privileges, and potentially use the compromised system as a platform for further attacks.</w:t>
      </w:r>
    </w:p>
    <w:p w14:paraId="73A2E622"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4B63AEB8" w14:textId="77777777" w:rsidR="004335C6" w:rsidRPr="004335C6" w:rsidRDefault="004335C6" w:rsidP="004335C6">
      <w:pPr>
        <w:numPr>
          <w:ilvl w:val="0"/>
          <w:numId w:val="9"/>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Upgrade Samba to a version that is not vulnerable to the "Trans2open" exploit, preferably above version 3.0, where this vulnerability has been patched.</w:t>
      </w:r>
    </w:p>
    <w:p w14:paraId="4A32B929" w14:textId="77777777" w:rsidR="004335C6" w:rsidRPr="004335C6" w:rsidRDefault="004335C6" w:rsidP="004335C6">
      <w:pPr>
        <w:numPr>
          <w:ilvl w:val="0"/>
          <w:numId w:val="9"/>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Minimize the attack surface by disabling unnecessary services and restricting SMB access to trusted users.</w:t>
      </w:r>
    </w:p>
    <w:p w14:paraId="16F63E73" w14:textId="77777777" w:rsidR="004335C6" w:rsidRDefault="004335C6" w:rsidP="004335C6">
      <w:pPr>
        <w:numPr>
          <w:ilvl w:val="0"/>
          <w:numId w:val="9"/>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Implement network segmentation to protect vulnerable services and apply firewall rules to limit exposure of SMB services to internal networks only.</w:t>
      </w:r>
    </w:p>
    <w:p w14:paraId="4274FF66" w14:textId="77777777" w:rsidR="001D38E8" w:rsidRPr="004335C6" w:rsidRDefault="001D38E8" w:rsidP="001D38E8">
      <w:pPr>
        <w:spacing w:after="0" w:line="240" w:lineRule="auto"/>
        <w:ind w:left="600"/>
        <w:textAlignment w:val="baseline"/>
        <w:rPr>
          <w:rFonts w:ascii="Arial" w:hAnsi="Arial" w:cs="Arial"/>
          <w:color w:val="000000"/>
          <w:kern w:val="0"/>
          <w:sz w:val="22"/>
          <w:szCs w:val="22"/>
          <w14:ligatures w14:val="none"/>
        </w:rPr>
      </w:pPr>
    </w:p>
    <w:p w14:paraId="7FC69279"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1</w:t>
      </w:r>
    </w:p>
    <w:p w14:paraId="7FEE1DD8"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Tools Used:</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Metasploit</w:t>
      </w:r>
      <w:proofErr w:type="spellEnd"/>
      <w:r w:rsidRPr="004335C6">
        <w:rPr>
          <w:rFonts w:ascii="Arial" w:hAnsi="Arial" w:cs="Arial"/>
          <w:color w:val="000000"/>
          <w:kern w:val="0"/>
          <w:sz w:val="22"/>
          <w:szCs w:val="22"/>
          <w14:ligatures w14:val="none"/>
        </w:rPr>
        <w:t xml:space="preserve"> Framework</w:t>
      </w:r>
    </w:p>
    <w:p w14:paraId="6CFBEB4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10" w:history="1">
        <w:r w:rsidRPr="004335C6">
          <w:rPr>
            <w:rFonts w:ascii="Arial" w:hAnsi="Arial" w:cs="Arial"/>
            <w:color w:val="0000EE"/>
            <w:kern w:val="0"/>
            <w:sz w:val="22"/>
            <w:szCs w:val="22"/>
            <w:u w:val="single"/>
            <w14:ligatures w14:val="none"/>
          </w:rPr>
          <w:t>https://nvd.nist.gov/vuln/detail/CVE-2018-7600</w:t>
        </w:r>
      </w:hyperlink>
    </w:p>
    <w:p w14:paraId="177D7D07"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NPT-003: SQL Injection in Login Page Leading to Privilege Escalation</w:t>
      </w:r>
    </w:p>
    <w:p w14:paraId="4432299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This vulnerability arises when user inputs are improperly sanitized, allowing attackers to inject and execute arbitrary SQL commands within the database. By leveraging the payload 'OR 1=1-- -', an attacker is able to bypass the login authentication mechanism and gain unauthorized access to the user panels of system accounts, such as John and Robert. Furthermore, these panels expose sensitive information, including plaintext passwords, which can lead to full system compromise. This highlights a severe lack of input validation and data security measures within the web application, posing a critical risk to the confidentiality, integrity, and availability of the system.</w:t>
      </w:r>
    </w:p>
    <w:p w14:paraId="53737574"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0F6DC1EE" w14:textId="77777777" w:rsidR="004335C6" w:rsidRPr="004335C6" w:rsidRDefault="004335C6" w:rsidP="004335C6">
      <w:pPr>
        <w:numPr>
          <w:ilvl w:val="0"/>
          <w:numId w:val="10"/>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Input Validation:</w:t>
      </w:r>
      <w:r w:rsidRPr="004335C6">
        <w:rPr>
          <w:rFonts w:ascii="Arial" w:hAnsi="Arial" w:cs="Arial"/>
          <w:color w:val="000000"/>
          <w:kern w:val="0"/>
          <w:sz w:val="22"/>
          <w:szCs w:val="22"/>
          <w14:ligatures w14:val="none"/>
        </w:rPr>
        <w:t xml:space="preserve"> Implement parameterized queries (prepared statements) to prevent malicious input from altering the structure of the SQL query.</w:t>
      </w:r>
    </w:p>
    <w:p w14:paraId="00B57253" w14:textId="77777777" w:rsidR="004335C6" w:rsidRPr="004335C6" w:rsidRDefault="004335C6" w:rsidP="004335C6">
      <w:pPr>
        <w:numPr>
          <w:ilvl w:val="0"/>
          <w:numId w:val="10"/>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Error Handling:</w:t>
      </w:r>
      <w:r w:rsidRPr="004335C6">
        <w:rPr>
          <w:rFonts w:ascii="Arial" w:hAnsi="Arial" w:cs="Arial"/>
          <w:color w:val="000000"/>
          <w:kern w:val="0"/>
          <w:sz w:val="22"/>
          <w:szCs w:val="22"/>
          <w14:ligatures w14:val="none"/>
        </w:rPr>
        <w:t xml:space="preserve"> Ensure that detailed error messages are not exposed to users, which could provide hints for SQL injection attacks.</w:t>
      </w:r>
    </w:p>
    <w:p w14:paraId="4BEF89BB" w14:textId="77777777" w:rsidR="004335C6" w:rsidRPr="004335C6" w:rsidRDefault="004335C6" w:rsidP="004335C6">
      <w:pPr>
        <w:numPr>
          <w:ilvl w:val="0"/>
          <w:numId w:val="10"/>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Use Web Application Firewall (WAF):</w:t>
      </w:r>
      <w:r w:rsidRPr="004335C6">
        <w:rPr>
          <w:rFonts w:ascii="Arial" w:hAnsi="Arial" w:cs="Arial"/>
          <w:color w:val="000000"/>
          <w:kern w:val="0"/>
          <w:sz w:val="22"/>
          <w:szCs w:val="22"/>
          <w14:ligatures w14:val="none"/>
        </w:rPr>
        <w:t xml:space="preserve"> Use WAF to detect and block SQL injection attempts.</w:t>
      </w:r>
    </w:p>
    <w:p w14:paraId="3F83B1E3" w14:textId="77777777" w:rsidR="004335C6" w:rsidRDefault="004335C6" w:rsidP="004335C6">
      <w:pPr>
        <w:numPr>
          <w:ilvl w:val="0"/>
          <w:numId w:val="10"/>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Least Privilege:</w:t>
      </w:r>
      <w:r w:rsidRPr="004335C6">
        <w:rPr>
          <w:rFonts w:ascii="Arial" w:hAnsi="Arial" w:cs="Arial"/>
          <w:color w:val="000000"/>
          <w:kern w:val="0"/>
          <w:sz w:val="22"/>
          <w:szCs w:val="22"/>
          <w14:ligatures w14:val="none"/>
        </w:rPr>
        <w:t xml:space="preserve"> Ensure the database accounts used by the web application have the minimum required privileges.</w:t>
      </w:r>
    </w:p>
    <w:p w14:paraId="3BE5131A" w14:textId="77777777" w:rsidR="001D38E8" w:rsidRPr="004335C6" w:rsidRDefault="001D38E8" w:rsidP="001D38E8">
      <w:pPr>
        <w:spacing w:after="0" w:line="240" w:lineRule="auto"/>
        <w:ind w:left="600"/>
        <w:textAlignment w:val="baseline"/>
        <w:rPr>
          <w:rFonts w:ascii="Arial" w:hAnsi="Arial" w:cs="Arial"/>
          <w:color w:val="000000"/>
          <w:kern w:val="0"/>
          <w:sz w:val="22"/>
          <w:szCs w:val="22"/>
          <w14:ligatures w14:val="none"/>
        </w:rPr>
      </w:pPr>
    </w:p>
    <w:p w14:paraId="166B496B" w14:textId="1D85BF83" w:rsidR="004335C6" w:rsidRPr="004335C6" w:rsidRDefault="004335C6" w:rsidP="00293249">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4</w:t>
      </w:r>
    </w:p>
    <w:p w14:paraId="2CEC4039"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11" w:history="1">
        <w:r w:rsidRPr="004335C6">
          <w:rPr>
            <w:rFonts w:ascii="Arial" w:hAnsi="Arial" w:cs="Arial"/>
            <w:color w:val="0000EE"/>
            <w:kern w:val="0"/>
            <w:sz w:val="22"/>
            <w:szCs w:val="22"/>
            <w:u w:val="single"/>
            <w14:ligatures w14:val="none"/>
          </w:rPr>
          <w:t>https://owasp.org/www-community/attacks/SQL_Injection</w:t>
        </w:r>
      </w:hyperlink>
    </w:p>
    <w:p w14:paraId="7E68A6F1"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NPT-004: Command Injection via Ping Function</w:t>
      </w:r>
    </w:p>
    <w:p w14:paraId="0FD95C6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ping functionality within the web application allows user input to be directly passed to the system shell. By using the semicolon (;), an attacker can concatenate additional commands, leading to command injection. This type of vulnerability permits attackers to execute arbitrary system commands, gaining unauthorized access to sensitive files, executing code, or even obtaining full control over the server. Preventing command injection requires strict input validation and avoiding direct use of user inputs in shell commands.</w:t>
      </w:r>
    </w:p>
    <w:p w14:paraId="20BA574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27B3D8D3" w14:textId="77777777" w:rsidR="004335C6" w:rsidRPr="004335C6" w:rsidRDefault="004335C6" w:rsidP="004335C6">
      <w:pPr>
        <w:numPr>
          <w:ilvl w:val="0"/>
          <w:numId w:val="1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Validate and sanitize all user inputs to ensure they do not contain any special characters (such as ;, |, &amp;) that could be used to inject commands.</w:t>
      </w:r>
    </w:p>
    <w:p w14:paraId="3991E4CE" w14:textId="77777777" w:rsidR="004335C6" w:rsidRPr="004335C6" w:rsidRDefault="004335C6" w:rsidP="004335C6">
      <w:pPr>
        <w:numPr>
          <w:ilvl w:val="0"/>
          <w:numId w:val="1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Implement input validation to only allow safe inputs for the ping function (e.g., limiting input to IP addresses).</w:t>
      </w:r>
    </w:p>
    <w:p w14:paraId="2D03779F" w14:textId="77777777" w:rsidR="004335C6" w:rsidRPr="004335C6" w:rsidRDefault="004335C6" w:rsidP="004335C6">
      <w:pPr>
        <w:numPr>
          <w:ilvl w:val="0"/>
          <w:numId w:val="11"/>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Consider using a web application firewall (WAF) to detect and block suspicious activity.</w:t>
      </w:r>
    </w:p>
    <w:p w14:paraId="17427E6F" w14:textId="268021A0" w:rsidR="004335C6" w:rsidRDefault="004335C6" w:rsidP="00293249">
      <w:pPr>
        <w:spacing w:after="0" w:line="240" w:lineRule="auto"/>
        <w:rPr>
          <w:rFonts w:ascii="Times New Roman" w:hAnsi="Times New Roman" w:cs="Times New Roman"/>
          <w:kern w:val="0"/>
          <w:rtl/>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2</w:t>
      </w:r>
    </w:p>
    <w:p w14:paraId="5C2F9B33" w14:textId="77777777" w:rsidR="00293249" w:rsidRPr="004335C6" w:rsidRDefault="00293249" w:rsidP="00293249">
      <w:pPr>
        <w:spacing w:after="0" w:line="240" w:lineRule="auto"/>
        <w:rPr>
          <w:rFonts w:ascii="Times New Roman" w:hAnsi="Times New Roman" w:cs="Times New Roman"/>
          <w:kern w:val="0"/>
          <w14:ligatures w14:val="none"/>
        </w:rPr>
      </w:pPr>
    </w:p>
    <w:p w14:paraId="6CF91A0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12" w:history="1">
        <w:r w:rsidRPr="004335C6">
          <w:rPr>
            <w:rFonts w:ascii="Arial" w:hAnsi="Arial" w:cs="Arial"/>
            <w:color w:val="0000EE"/>
            <w:kern w:val="0"/>
            <w:sz w:val="22"/>
            <w:szCs w:val="22"/>
            <w:u w:val="single"/>
            <w14:ligatures w14:val="none"/>
          </w:rPr>
          <w:t>https://owasp.org/www-community/attacks/Command_Injection</w:t>
        </w:r>
      </w:hyperlink>
    </w:p>
    <w:p w14:paraId="2B675C40"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NPT-005: SQL Injection Leading to Unauthorized Administrative Access</w:t>
      </w:r>
    </w:p>
    <w:p w14:paraId="374ACC7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login page of the web application was found to be vulnerable to SQL injection, allowing an attacker to bypass authentication and gain unauthorized access to the administrator console. By crafting a specific SQL payload, the attacker tricked the system into accepting invalid login credentials, exploiting the query's logical structure to always evaluate as true. Once authenticated, the attacker could perform administrative actions, including further attacks such as command injection. SQL injection vulnerabilities occur when user inputs are not properly sanitized and allow manipulation of SQL queries, potentially leading to significant data breaches, system manipulation, or unauthorized access.</w:t>
      </w:r>
    </w:p>
    <w:p w14:paraId="4B9269B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Recommended Remediation:</w:t>
      </w:r>
    </w:p>
    <w:p w14:paraId="4AEF4B34" w14:textId="77777777" w:rsidR="004335C6" w:rsidRPr="004335C6" w:rsidRDefault="004335C6" w:rsidP="004335C6">
      <w:pPr>
        <w:numPr>
          <w:ilvl w:val="0"/>
          <w:numId w:val="12"/>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Implement parameterized queries (prepared statements) to prevent SQL injection attacks by ensuring user input is treated as data rather than executable code.</w:t>
      </w:r>
    </w:p>
    <w:p w14:paraId="5924F809" w14:textId="77777777" w:rsidR="004335C6" w:rsidRPr="004335C6" w:rsidRDefault="004335C6" w:rsidP="004335C6">
      <w:pPr>
        <w:numPr>
          <w:ilvl w:val="0"/>
          <w:numId w:val="12"/>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Validate and sanitize all user inputs, especially those involving login mechanisms.</w:t>
      </w:r>
    </w:p>
    <w:p w14:paraId="7A4C4B8E" w14:textId="77777777" w:rsidR="004335C6" w:rsidRDefault="004335C6" w:rsidP="004335C6">
      <w:pPr>
        <w:numPr>
          <w:ilvl w:val="0"/>
          <w:numId w:val="12"/>
        </w:numPr>
        <w:spacing w:after="0" w:line="240" w:lineRule="auto"/>
        <w:ind w:left="600"/>
        <w:textAlignment w:val="baseline"/>
        <w:rPr>
          <w:rFonts w:ascii="Arial" w:hAnsi="Arial" w:cs="Arial"/>
          <w:color w:val="000000"/>
          <w:kern w:val="0"/>
          <w:sz w:val="22"/>
          <w:szCs w:val="22"/>
          <w14:ligatures w14:val="none"/>
        </w:rPr>
      </w:pPr>
      <w:r w:rsidRPr="004335C6">
        <w:rPr>
          <w:rFonts w:ascii="Arial" w:hAnsi="Arial" w:cs="Arial"/>
          <w:color w:val="000000"/>
          <w:kern w:val="0"/>
          <w:sz w:val="22"/>
          <w:szCs w:val="22"/>
          <w14:ligatures w14:val="none"/>
        </w:rPr>
        <w:t>Consider using web application firewalls (WAFs) to detect and block SQL injection attempts and ensure regular security assessments are conducted to identify and address any vulnerabilities.</w:t>
      </w:r>
    </w:p>
    <w:p w14:paraId="211E2BDF" w14:textId="77777777" w:rsidR="00293249" w:rsidRPr="004335C6" w:rsidRDefault="00293249" w:rsidP="00293249">
      <w:pPr>
        <w:spacing w:after="0" w:line="240" w:lineRule="auto"/>
        <w:ind w:left="600"/>
        <w:textAlignment w:val="baseline"/>
        <w:rPr>
          <w:rFonts w:ascii="Arial" w:hAnsi="Arial" w:cs="Arial"/>
          <w:color w:val="000000"/>
          <w:kern w:val="0"/>
          <w:sz w:val="22"/>
          <w:szCs w:val="22"/>
          <w14:ligatures w14:val="none"/>
        </w:rPr>
      </w:pPr>
    </w:p>
    <w:p w14:paraId="2BF2F413" w14:textId="62F0E01C" w:rsidR="00293249" w:rsidRPr="00293249" w:rsidRDefault="004335C6" w:rsidP="00293249">
      <w:pPr>
        <w:spacing w:after="0" w:line="240" w:lineRule="auto"/>
        <w:rPr>
          <w:rFonts w:ascii="Arial" w:hAnsi="Arial" w:cs="Arial"/>
          <w:color w:val="000000"/>
          <w:kern w:val="0"/>
          <w:sz w:val="22"/>
          <w:szCs w:val="22"/>
          <w14:ligatures w14:val="none"/>
        </w:rPr>
      </w:pPr>
      <w:r w:rsidRPr="004335C6">
        <w:rPr>
          <w:rFonts w:ascii="Arial" w:hAnsi="Arial" w:cs="Arial"/>
          <w:b/>
          <w:bCs/>
          <w:color w:val="000000"/>
          <w:kern w:val="0"/>
          <w:sz w:val="22"/>
          <w:szCs w:val="22"/>
          <w14:ligatures w14:val="none"/>
        </w:rPr>
        <w:t>System:</w:t>
      </w:r>
      <w:r w:rsidRPr="004335C6">
        <w:rPr>
          <w:rFonts w:ascii="Arial" w:hAnsi="Arial" w:cs="Arial"/>
          <w:color w:val="000000"/>
          <w:kern w:val="0"/>
          <w:sz w:val="22"/>
          <w:szCs w:val="22"/>
          <w14:ligatures w14:val="none"/>
        </w:rPr>
        <w:t xml:space="preserve"> </w:t>
      </w:r>
      <w:proofErr w:type="spellStart"/>
      <w:r w:rsidRPr="004335C6">
        <w:rPr>
          <w:rFonts w:ascii="Arial" w:hAnsi="Arial" w:cs="Arial"/>
          <w:color w:val="000000"/>
          <w:kern w:val="0"/>
          <w:sz w:val="22"/>
          <w:szCs w:val="22"/>
          <w14:ligatures w14:val="none"/>
        </w:rPr>
        <w:t>Kioptrix</w:t>
      </w:r>
      <w:proofErr w:type="spellEnd"/>
      <w:r w:rsidRPr="004335C6">
        <w:rPr>
          <w:rFonts w:ascii="Arial" w:hAnsi="Arial" w:cs="Arial"/>
          <w:color w:val="000000"/>
          <w:kern w:val="0"/>
          <w:sz w:val="22"/>
          <w:szCs w:val="22"/>
          <w14:ligatures w14:val="none"/>
        </w:rPr>
        <w:t xml:space="preserve"> Level 2</w:t>
      </w:r>
    </w:p>
    <w:p w14:paraId="2036745E"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References:</w:t>
      </w:r>
      <w:r w:rsidRPr="004335C6">
        <w:rPr>
          <w:rFonts w:ascii="Arial" w:hAnsi="Arial" w:cs="Arial"/>
          <w:color w:val="000000"/>
          <w:kern w:val="0"/>
          <w:sz w:val="22"/>
          <w:szCs w:val="22"/>
          <w14:ligatures w14:val="none"/>
        </w:rPr>
        <w:t xml:space="preserve"> </w:t>
      </w:r>
      <w:hyperlink r:id="rId13" w:history="1">
        <w:r w:rsidRPr="004335C6">
          <w:rPr>
            <w:rFonts w:ascii="Arial" w:hAnsi="Arial" w:cs="Arial"/>
            <w:color w:val="0000EE"/>
            <w:kern w:val="0"/>
            <w:sz w:val="22"/>
            <w:szCs w:val="22"/>
            <w:u w:val="single"/>
            <w14:ligatures w14:val="none"/>
          </w:rPr>
          <w:t>https://owasp.org/www-community/attacks/SQL_Injection</w:t>
        </w:r>
      </w:hyperlink>
    </w:p>
    <w:p w14:paraId="641AF0C5"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NPT-006: Command Injection via Admin Console Ping Function</w:t>
      </w:r>
    </w:p>
    <w:p w14:paraId="78939F5D" w14:textId="77777777" w:rsidR="004335C6" w:rsidRPr="004335C6" w:rsidRDefault="004335C6" w:rsidP="004335C6">
      <w:pPr>
        <w:spacing w:after="0" w:line="240" w:lineRule="auto"/>
        <w:rPr>
          <w:rFonts w:ascii="Times New Roman" w:hAnsi="Times New Roman" w:cs="Times New Roman"/>
          <w:kern w:val="0"/>
          <w14:ligatures w14:val="none"/>
        </w:rPr>
      </w:pPr>
      <w:r w:rsidRPr="004335C6">
        <w:rPr>
          <w:rFonts w:ascii="Arial" w:hAnsi="Arial" w:cs="Arial"/>
          <w:b/>
          <w:bCs/>
          <w:color w:val="000000"/>
          <w:kern w:val="0"/>
          <w:sz w:val="22"/>
          <w:szCs w:val="22"/>
          <w14:ligatures w14:val="none"/>
        </w:rPr>
        <w:t>Description:</w:t>
      </w:r>
      <w:r w:rsidRPr="004335C6">
        <w:rPr>
          <w:rFonts w:ascii="Arial" w:hAnsi="Arial" w:cs="Arial"/>
          <w:color w:val="000000"/>
          <w:kern w:val="0"/>
          <w:sz w:val="22"/>
          <w:szCs w:val="22"/>
          <w14:ligatures w14:val="none"/>
        </w:rPr>
        <w:t xml:space="preserve"> The admin console's ping function allowed attackers to inject additional commands by exploiting command injection vulnerabilities. By crafting specific input, the attacker could append shell commands, leading to the execution of arbitrary code on the server. This vulnerability enabled the attacker to establish a reverse shell as the apache user, granting remote command execution capabilities. Command injection vulnerabilities are critical because they allow attackers to bypass security measures, potentially leading to full system compromise. To prevent such attacks, it's essential to sanitize user inputs and ensure no direct access to system commands is permitted through web interfaces.</w:t>
      </w:r>
    </w:p>
    <w:p w14:paraId="52559EE8" w14:textId="77777777" w:rsidR="004335C6" w:rsidRDefault="004335C6" w:rsidP="004335C6">
      <w:pPr>
        <w:spacing w:after="0" w:line="240" w:lineRule="auto"/>
        <w:rPr>
          <w:rFonts w:ascii="Times New Roman" w:eastAsia="Times New Roman" w:hAnsi="Times New Roman" w:cs="Times New Roman"/>
          <w:kern w:val="0"/>
          <w:rtl/>
          <w14:ligatures w14:val="none"/>
        </w:rPr>
      </w:pPr>
    </w:p>
    <w:p w14:paraId="3C813B18" w14:textId="77777777" w:rsidR="00872B7B" w:rsidRPr="00D44ABF" w:rsidRDefault="00872B7B" w:rsidP="009F3478">
      <w:pPr>
        <w:keepNext/>
        <w:keepLines/>
        <w:spacing w:before="480" w:after="0" w:line="276" w:lineRule="auto"/>
        <w:outlineLvl w:val="0"/>
        <w:rPr>
          <w:rFonts w:asciiTheme="majorHAnsi" w:eastAsiaTheme="majorEastAsia" w:hAnsiTheme="majorHAnsi" w:cstheme="majorBidi"/>
          <w:b/>
          <w:bCs/>
          <w:color w:val="0F4761" w:themeColor="accent1" w:themeShade="BF"/>
          <w:kern w:val="0"/>
          <w:sz w:val="28"/>
          <w:szCs w:val="28"/>
          <w14:ligatures w14:val="none"/>
        </w:rPr>
      </w:pPr>
      <w:r w:rsidRPr="00D44ABF">
        <w:rPr>
          <w:rFonts w:asciiTheme="majorHAnsi" w:eastAsiaTheme="majorEastAsia" w:hAnsiTheme="majorHAnsi" w:cstheme="majorBidi"/>
          <w:b/>
          <w:bCs/>
          <w:color w:val="0F4761" w:themeColor="accent1" w:themeShade="BF"/>
          <w:kern w:val="0"/>
          <w:sz w:val="28"/>
          <w:szCs w:val="28"/>
          <w14:ligatures w14:val="none"/>
        </w:rPr>
        <w:lastRenderedPageBreak/>
        <w:t>Final Recommendations</w:t>
      </w:r>
    </w:p>
    <w:p w14:paraId="44C4E7C7" w14:textId="77777777" w:rsidR="00872B7B" w:rsidRPr="00D44ABF" w:rsidRDefault="00872B7B" w:rsidP="009F3478">
      <w:pPr>
        <w:spacing w:after="200" w:line="276" w:lineRule="auto"/>
        <w:rPr>
          <w:kern w:val="0"/>
          <w:sz w:val="22"/>
          <w:szCs w:val="22"/>
          <w14:ligatures w14:val="none"/>
        </w:rPr>
      </w:pPr>
      <w:r w:rsidRPr="00D44ABF">
        <w:rPr>
          <w:kern w:val="0"/>
          <w:sz w:val="22"/>
          <w:szCs w:val="22"/>
          <w14:ligatures w14:val="none"/>
        </w:rPr>
        <w:t>To mitigate the identified vulnerabilities and strengthen the security posture of the tested systems, we recommend the following actions:</w:t>
      </w:r>
      <w:r w:rsidRPr="00D44ABF">
        <w:rPr>
          <w:kern w:val="0"/>
          <w:sz w:val="22"/>
          <w:szCs w:val="22"/>
          <w14:ligatures w14:val="none"/>
        </w:rPr>
        <w:br/>
        <w:t>- **Upgrade Outdated Software:** Apply patches to outdated services like Apache, Samba, and WordPress.</w:t>
      </w:r>
      <w:r w:rsidRPr="00D44ABF">
        <w:rPr>
          <w:kern w:val="0"/>
          <w:sz w:val="22"/>
          <w:szCs w:val="22"/>
          <w14:ligatures w14:val="none"/>
        </w:rPr>
        <w:br/>
        <w:t>- **Strengthen Authentication:** Implement multi-factor authentication (MFA) and enforce strong password policies.</w:t>
      </w:r>
      <w:r w:rsidRPr="00D44ABF">
        <w:rPr>
          <w:kern w:val="0"/>
          <w:sz w:val="22"/>
          <w:szCs w:val="22"/>
          <w14:ligatures w14:val="none"/>
        </w:rPr>
        <w:br/>
        <w:t>- **Harden System Configurations:** Disable unused services, configure firewalls, and apply the principle of least privilege.</w:t>
      </w:r>
      <w:r w:rsidRPr="00D44ABF">
        <w:rPr>
          <w:kern w:val="0"/>
          <w:sz w:val="22"/>
          <w:szCs w:val="22"/>
          <w14:ligatures w14:val="none"/>
        </w:rPr>
        <w:br/>
        <w:t>- **Regular Monitoring and Audits:** Set up logging and monitoring systems (e.g., Splunk, ELK Stack) to detect malicious activity.</w:t>
      </w:r>
    </w:p>
    <w:p w14:paraId="50FC91E3" w14:textId="77777777" w:rsidR="00872B7B" w:rsidRPr="002A7973" w:rsidRDefault="00872B7B" w:rsidP="009F3478">
      <w:pPr>
        <w:spacing w:after="200" w:line="276" w:lineRule="auto"/>
        <w:rPr>
          <w:kern w:val="0"/>
          <w:sz w:val="22"/>
          <w:szCs w:val="22"/>
          <w:rtl/>
          <w14:ligatures w14:val="none"/>
        </w:rPr>
      </w:pPr>
      <w:r w:rsidRPr="00D44ABF">
        <w:rPr>
          <w:rFonts w:ascii="Times New Roman" w:hAnsi="Times New Roman" w:cs="Times New Roman"/>
          <w:kern w:val="0"/>
          <w14:ligatures w14:val="none"/>
        </w:rPr>
        <w:br w:type="page"/>
      </w:r>
    </w:p>
    <w:p w14:paraId="68EBE370" w14:textId="77777777" w:rsidR="00872B7B" w:rsidRDefault="00872B7B" w:rsidP="004335C6">
      <w:pPr>
        <w:spacing w:after="0" w:line="240" w:lineRule="auto"/>
        <w:rPr>
          <w:rFonts w:ascii="Times New Roman" w:eastAsia="Times New Roman" w:hAnsi="Times New Roman" w:cs="Times New Roman"/>
          <w:kern w:val="0"/>
          <w:rtl/>
          <w14:ligatures w14:val="none"/>
        </w:rPr>
      </w:pPr>
    </w:p>
    <w:p w14:paraId="2E47BDF1" w14:textId="77777777" w:rsidR="002A7973" w:rsidRDefault="002A7973" w:rsidP="004335C6">
      <w:pPr>
        <w:spacing w:after="0" w:line="240" w:lineRule="auto"/>
        <w:rPr>
          <w:rFonts w:ascii="Times New Roman" w:eastAsia="Times New Roman" w:hAnsi="Times New Roman" w:cs="Times New Roman"/>
          <w:kern w:val="0"/>
          <w:rtl/>
          <w14:ligatures w14:val="none"/>
        </w:rPr>
      </w:pPr>
    </w:p>
    <w:p w14:paraId="5ACDFCCE" w14:textId="77777777" w:rsidR="002A7973" w:rsidRPr="00D44ABF" w:rsidRDefault="002A7973" w:rsidP="009F3478">
      <w:pPr>
        <w:keepNext/>
        <w:keepLines/>
        <w:spacing w:before="480" w:after="0" w:line="276" w:lineRule="auto"/>
        <w:outlineLvl w:val="0"/>
        <w:rPr>
          <w:rFonts w:asciiTheme="majorHAnsi" w:eastAsiaTheme="majorEastAsia" w:hAnsiTheme="majorHAnsi" w:cstheme="majorBidi"/>
          <w:b/>
          <w:bCs/>
          <w:color w:val="0F4761" w:themeColor="accent1" w:themeShade="BF"/>
          <w:kern w:val="0"/>
          <w:sz w:val="28"/>
          <w:szCs w:val="28"/>
          <w14:ligatures w14:val="none"/>
        </w:rPr>
      </w:pPr>
      <w:r w:rsidRPr="00D44ABF">
        <w:rPr>
          <w:rFonts w:asciiTheme="majorHAnsi" w:eastAsiaTheme="majorEastAsia" w:hAnsiTheme="majorHAnsi" w:cstheme="majorBidi"/>
          <w:b/>
          <w:bCs/>
          <w:color w:val="0F4761" w:themeColor="accent1" w:themeShade="BF"/>
          <w:kern w:val="0"/>
          <w:sz w:val="28"/>
          <w:szCs w:val="28"/>
          <w14:ligatures w14:val="none"/>
        </w:rPr>
        <w:t>References</w:t>
      </w:r>
    </w:p>
    <w:p w14:paraId="2B6850F7" w14:textId="77777777" w:rsidR="002A7973" w:rsidRPr="00D44ABF" w:rsidRDefault="002A7973" w:rsidP="009F3478">
      <w:pPr>
        <w:spacing w:after="200" w:line="276" w:lineRule="auto"/>
        <w:rPr>
          <w:kern w:val="0"/>
          <w:sz w:val="22"/>
          <w:szCs w:val="22"/>
          <w14:ligatures w14:val="none"/>
        </w:rPr>
      </w:pPr>
      <w:r w:rsidRPr="00D44ABF">
        <w:rPr>
          <w:kern w:val="0"/>
          <w:sz w:val="22"/>
          <w:szCs w:val="22"/>
          <w14:ligatures w14:val="none"/>
        </w:rPr>
        <w:t>1. OWASP Top 10 – https://owasp.org/www-project-top-ten/</w:t>
      </w:r>
      <w:r w:rsidRPr="00D44ABF">
        <w:rPr>
          <w:kern w:val="0"/>
          <w:sz w:val="22"/>
          <w:szCs w:val="22"/>
          <w14:ligatures w14:val="none"/>
        </w:rPr>
        <w:br/>
        <w:t>2. CVE Details – https://cve.mitre.org/</w:t>
      </w:r>
      <w:r w:rsidRPr="00D44ABF">
        <w:rPr>
          <w:kern w:val="0"/>
          <w:sz w:val="22"/>
          <w:szCs w:val="22"/>
          <w14:ligatures w14:val="none"/>
        </w:rPr>
        <w:br/>
        <w:t>3. NIST SP800-53 – https://csrc.nist.gov/publications/detail/sp/800-53/rev-4/final</w:t>
      </w:r>
      <w:r w:rsidRPr="00D44ABF">
        <w:rPr>
          <w:kern w:val="0"/>
          <w:sz w:val="22"/>
          <w:szCs w:val="22"/>
          <w14:ligatures w14:val="none"/>
        </w:rPr>
        <w:br/>
        <w:t>4. Exploit-DB – https://www.exploit-db.com/</w:t>
      </w:r>
    </w:p>
    <w:p w14:paraId="5BF6DD4F" w14:textId="77777777" w:rsidR="002A7973" w:rsidRDefault="002A7973" w:rsidP="009F3478">
      <w:pPr>
        <w:spacing w:after="0" w:line="240" w:lineRule="auto"/>
        <w:rPr>
          <w:rFonts w:ascii="Times New Roman" w:hAnsi="Times New Roman" w:cs="Times New Roman"/>
          <w:kern w:val="0"/>
          <w:rtl/>
          <w14:ligatures w14:val="none"/>
        </w:rPr>
      </w:pPr>
    </w:p>
    <w:p w14:paraId="289507C7" w14:textId="77777777" w:rsidR="002A7973" w:rsidRDefault="002A7973" w:rsidP="009F3478">
      <w:pPr>
        <w:spacing w:after="0" w:line="240" w:lineRule="auto"/>
        <w:rPr>
          <w:rFonts w:ascii="Times New Roman" w:hAnsi="Times New Roman" w:cs="Times New Roman"/>
          <w:kern w:val="0"/>
          <w:rtl/>
          <w14:ligatures w14:val="none"/>
        </w:rPr>
      </w:pPr>
    </w:p>
    <w:p w14:paraId="78581C3B" w14:textId="77777777" w:rsidR="002A7973" w:rsidRDefault="002A7973" w:rsidP="009F3478">
      <w:pPr>
        <w:spacing w:after="0" w:line="240" w:lineRule="auto"/>
        <w:rPr>
          <w:rFonts w:ascii="Times New Roman" w:hAnsi="Times New Roman" w:cs="Times New Roman"/>
          <w:kern w:val="0"/>
          <w:rtl/>
          <w14:ligatures w14:val="none"/>
        </w:rPr>
      </w:pPr>
    </w:p>
    <w:p w14:paraId="0ED6A03D" w14:textId="77777777" w:rsidR="002A7973" w:rsidRPr="004335C6" w:rsidRDefault="002A7973" w:rsidP="004335C6">
      <w:pPr>
        <w:spacing w:after="0" w:line="240" w:lineRule="auto"/>
        <w:rPr>
          <w:rFonts w:ascii="Times New Roman" w:eastAsia="Times New Roman" w:hAnsi="Times New Roman" w:cs="Times New Roman"/>
          <w:kern w:val="0"/>
          <w14:ligatures w14:val="none"/>
        </w:rPr>
      </w:pPr>
    </w:p>
    <w:p w14:paraId="3492036E" w14:textId="77777777" w:rsidR="004335C6" w:rsidRDefault="004335C6"/>
    <w:sectPr w:rsidR="004335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79C01" w14:textId="77777777" w:rsidR="002A7973" w:rsidRDefault="002A7973" w:rsidP="002A7973">
      <w:pPr>
        <w:spacing w:after="0" w:line="240" w:lineRule="auto"/>
      </w:pPr>
      <w:r>
        <w:separator/>
      </w:r>
    </w:p>
  </w:endnote>
  <w:endnote w:type="continuationSeparator" w:id="0">
    <w:p w14:paraId="4E18FF70" w14:textId="77777777" w:rsidR="002A7973" w:rsidRDefault="002A7973" w:rsidP="002A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229E4" w14:textId="77777777" w:rsidR="002A7973" w:rsidRDefault="002A7973" w:rsidP="002A7973">
      <w:pPr>
        <w:spacing w:after="0" w:line="240" w:lineRule="auto"/>
      </w:pPr>
      <w:r>
        <w:separator/>
      </w:r>
    </w:p>
  </w:footnote>
  <w:footnote w:type="continuationSeparator" w:id="0">
    <w:p w14:paraId="0741EE65" w14:textId="77777777" w:rsidR="002A7973" w:rsidRDefault="002A7973" w:rsidP="002A7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77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774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7E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73B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615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077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544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17E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A0B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A2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02A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473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867770">
    <w:abstractNumId w:val="10"/>
  </w:num>
  <w:num w:numId="2" w16cid:durableId="2099980017">
    <w:abstractNumId w:val="9"/>
  </w:num>
  <w:num w:numId="3" w16cid:durableId="1497114036">
    <w:abstractNumId w:val="1"/>
  </w:num>
  <w:num w:numId="4" w16cid:durableId="49304972">
    <w:abstractNumId w:val="4"/>
  </w:num>
  <w:num w:numId="5" w16cid:durableId="785852319">
    <w:abstractNumId w:val="0"/>
  </w:num>
  <w:num w:numId="6" w16cid:durableId="241841817">
    <w:abstractNumId w:val="6"/>
  </w:num>
  <w:num w:numId="7" w16cid:durableId="270210940">
    <w:abstractNumId w:val="7"/>
  </w:num>
  <w:num w:numId="8" w16cid:durableId="1061246935">
    <w:abstractNumId w:val="2"/>
  </w:num>
  <w:num w:numId="9" w16cid:durableId="1368529608">
    <w:abstractNumId w:val="5"/>
  </w:num>
  <w:num w:numId="10" w16cid:durableId="262307193">
    <w:abstractNumId w:val="3"/>
  </w:num>
  <w:num w:numId="11" w16cid:durableId="1516307168">
    <w:abstractNumId w:val="8"/>
  </w:num>
  <w:num w:numId="12" w16cid:durableId="225148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C6"/>
    <w:rsid w:val="00144788"/>
    <w:rsid w:val="00152AF1"/>
    <w:rsid w:val="00163025"/>
    <w:rsid w:val="00190F0C"/>
    <w:rsid w:val="001D38E8"/>
    <w:rsid w:val="00293249"/>
    <w:rsid w:val="00296DB5"/>
    <w:rsid w:val="002A7973"/>
    <w:rsid w:val="003D4064"/>
    <w:rsid w:val="004335C6"/>
    <w:rsid w:val="006A2C27"/>
    <w:rsid w:val="006F0D02"/>
    <w:rsid w:val="007F6E02"/>
    <w:rsid w:val="00846265"/>
    <w:rsid w:val="00872B7B"/>
    <w:rsid w:val="00900049"/>
    <w:rsid w:val="00B74B51"/>
    <w:rsid w:val="00D247CC"/>
    <w:rsid w:val="00D3003C"/>
    <w:rsid w:val="00D44ABF"/>
    <w:rsid w:val="00E13CA6"/>
    <w:rsid w:val="00FC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F6FB9E"/>
  <w15:chartTrackingRefBased/>
  <w15:docId w15:val="{21B9E97F-5FB1-3247-98B0-6E4DBFDE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5C6"/>
    <w:rPr>
      <w:rFonts w:eastAsiaTheme="majorEastAsia" w:cstheme="majorBidi"/>
      <w:color w:val="272727" w:themeColor="text1" w:themeTint="D8"/>
    </w:rPr>
  </w:style>
  <w:style w:type="paragraph" w:styleId="Title">
    <w:name w:val="Title"/>
    <w:basedOn w:val="Normal"/>
    <w:next w:val="Normal"/>
    <w:link w:val="TitleChar"/>
    <w:uiPriority w:val="10"/>
    <w:qFormat/>
    <w:rsid w:val="00433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5C6"/>
    <w:pPr>
      <w:spacing w:before="160"/>
      <w:jc w:val="center"/>
    </w:pPr>
    <w:rPr>
      <w:i/>
      <w:iCs/>
      <w:color w:val="404040" w:themeColor="text1" w:themeTint="BF"/>
    </w:rPr>
  </w:style>
  <w:style w:type="character" w:customStyle="1" w:styleId="QuoteChar">
    <w:name w:val="Quote Char"/>
    <w:basedOn w:val="DefaultParagraphFont"/>
    <w:link w:val="Quote"/>
    <w:uiPriority w:val="29"/>
    <w:rsid w:val="004335C6"/>
    <w:rPr>
      <w:i/>
      <w:iCs/>
      <w:color w:val="404040" w:themeColor="text1" w:themeTint="BF"/>
    </w:rPr>
  </w:style>
  <w:style w:type="paragraph" w:styleId="ListParagraph">
    <w:name w:val="List Paragraph"/>
    <w:basedOn w:val="Normal"/>
    <w:uiPriority w:val="34"/>
    <w:qFormat/>
    <w:rsid w:val="004335C6"/>
    <w:pPr>
      <w:ind w:left="720"/>
      <w:contextualSpacing/>
    </w:pPr>
  </w:style>
  <w:style w:type="character" w:styleId="IntenseEmphasis">
    <w:name w:val="Intense Emphasis"/>
    <w:basedOn w:val="DefaultParagraphFont"/>
    <w:uiPriority w:val="21"/>
    <w:qFormat/>
    <w:rsid w:val="004335C6"/>
    <w:rPr>
      <w:i/>
      <w:iCs/>
      <w:color w:val="0F4761" w:themeColor="accent1" w:themeShade="BF"/>
    </w:rPr>
  </w:style>
  <w:style w:type="paragraph" w:styleId="IntenseQuote">
    <w:name w:val="Intense Quote"/>
    <w:basedOn w:val="Normal"/>
    <w:next w:val="Normal"/>
    <w:link w:val="IntenseQuoteChar"/>
    <w:uiPriority w:val="30"/>
    <w:qFormat/>
    <w:rsid w:val="00433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5C6"/>
    <w:rPr>
      <w:i/>
      <w:iCs/>
      <w:color w:val="0F4761" w:themeColor="accent1" w:themeShade="BF"/>
    </w:rPr>
  </w:style>
  <w:style w:type="character" w:styleId="IntenseReference">
    <w:name w:val="Intense Reference"/>
    <w:basedOn w:val="DefaultParagraphFont"/>
    <w:uiPriority w:val="32"/>
    <w:qFormat/>
    <w:rsid w:val="004335C6"/>
    <w:rPr>
      <w:b/>
      <w:bCs/>
      <w:smallCaps/>
      <w:color w:val="0F4761" w:themeColor="accent1" w:themeShade="BF"/>
      <w:spacing w:val="5"/>
    </w:rPr>
  </w:style>
  <w:style w:type="paragraph" w:styleId="NormalWeb">
    <w:name w:val="Normal (Web)"/>
    <w:basedOn w:val="Normal"/>
    <w:uiPriority w:val="99"/>
    <w:semiHidden/>
    <w:unhideWhenUsed/>
    <w:rsid w:val="004335C6"/>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4335C6"/>
    <w:rPr>
      <w:color w:val="0000FF"/>
      <w:u w:val="single"/>
    </w:rPr>
  </w:style>
  <w:style w:type="paragraph" w:styleId="Header">
    <w:name w:val="header"/>
    <w:basedOn w:val="Normal"/>
    <w:link w:val="HeaderChar"/>
    <w:uiPriority w:val="99"/>
    <w:unhideWhenUsed/>
    <w:rsid w:val="002A7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73"/>
  </w:style>
  <w:style w:type="paragraph" w:styleId="Footer">
    <w:name w:val="footer"/>
    <w:basedOn w:val="Normal"/>
    <w:link w:val="FooterChar"/>
    <w:uiPriority w:val="99"/>
    <w:unhideWhenUsed/>
    <w:rsid w:val="002A7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6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47080" TargetMode="External"/><Relationship Id="rId13" Type="http://schemas.openxmlformats.org/officeDocument/2006/relationships/hyperlink" Target="https://owasp.org/www-community/attacks/SQL_Injection" TargetMode="External"/><Relationship Id="rId3" Type="http://schemas.openxmlformats.org/officeDocument/2006/relationships/settings" Target="settings.xml"/><Relationship Id="rId7" Type="http://schemas.openxmlformats.org/officeDocument/2006/relationships/hyperlink" Target="https://nvd.nist.gov/vuln-metrics/cvss/v3-calculator" TargetMode="External"/><Relationship Id="rId12" Type="http://schemas.openxmlformats.org/officeDocument/2006/relationships/hyperlink" Target="https://owasp.org/www-community/attacks/Command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attacks/SQL_Inje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vd.nist.gov/vuln/detail/CVE-2018-7600" TargetMode="External"/><Relationship Id="rId4" Type="http://schemas.openxmlformats.org/officeDocument/2006/relationships/webSettings" Target="webSettings.xml"/><Relationship Id="rId9" Type="http://schemas.openxmlformats.org/officeDocument/2006/relationships/hyperlink" Target="https://nvd.nist.gov/vuln/detail/CVE-2018-76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Ashraf</dc:creator>
  <cp:keywords/>
  <dc:description/>
  <cp:lastModifiedBy>Wael Ashraf</cp:lastModifiedBy>
  <cp:revision>2</cp:revision>
  <dcterms:created xsi:type="dcterms:W3CDTF">2024-11-28T22:01:00Z</dcterms:created>
  <dcterms:modified xsi:type="dcterms:W3CDTF">2024-11-28T22:01:00Z</dcterms:modified>
</cp:coreProperties>
</file>