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78430EA5" w:rsidP="38DAFBF1" w:rsidRDefault="78430EA5" w14:paraId="44D316C3" w14:textId="27D17963">
      <w:pPr>
        <w:spacing w:before="240" w:beforeAutospacing="off" w:after="240" w:afterAutospacing="off"/>
        <w:ind w:firstLine="0"/>
      </w:pPr>
      <w:r w:rsidRPr="38DAFBF1" w:rsidR="78430EA5">
        <w:rPr>
          <w:rFonts w:ascii="Calibri" w:hAnsi="Calibri" w:eastAsia="Calibri" w:cs="Calibri"/>
          <w:b w:val="1"/>
          <w:bCs w:val="1"/>
          <w:noProof w:val="0"/>
          <w:sz w:val="24"/>
          <w:szCs w:val="24"/>
          <w:lang w:val="en-US"/>
        </w:rPr>
        <w:t xml:space="preserve"> </w:t>
      </w:r>
      <w:r w:rsidRPr="38DAFBF1" w:rsidR="47A8A0C0">
        <w:rPr>
          <w:rFonts w:ascii="Calibri" w:hAnsi="Calibri" w:eastAsia="Calibri" w:cs="Calibri"/>
          <w:b w:val="1"/>
          <w:bCs w:val="1"/>
          <w:noProof w:val="0"/>
          <w:sz w:val="24"/>
          <w:szCs w:val="24"/>
          <w:lang w:val="en-US"/>
        </w:rPr>
        <w:t>E-Commerce Consumer Behavior Analysis</w:t>
      </w:r>
      <w:r>
        <w:br/>
      </w:r>
      <w:r w:rsidRPr="38DAFBF1" w:rsidR="47A8A0C0">
        <w:rPr>
          <w:rFonts w:ascii="Calibri" w:hAnsi="Calibri" w:eastAsia="Calibri" w:cs="Calibri"/>
          <w:noProof w:val="0"/>
          <w:sz w:val="24"/>
          <w:szCs w:val="24"/>
          <w:lang w:val="en-US"/>
        </w:rPr>
        <w:t xml:space="preserve"> </w:t>
      </w:r>
      <w:r w:rsidRPr="38DAFBF1" w:rsidR="47A8A0C0">
        <w:rPr>
          <w:rFonts w:ascii="Calibri" w:hAnsi="Calibri" w:eastAsia="Calibri" w:cs="Calibri"/>
          <w:b w:val="1"/>
          <w:bCs w:val="1"/>
          <w:noProof w:val="0"/>
          <w:sz w:val="24"/>
          <w:szCs w:val="24"/>
          <w:lang w:val="en-US"/>
        </w:rPr>
        <w:t>Prepared by:</w:t>
      </w:r>
      <w:r w:rsidRPr="38DAFBF1" w:rsidR="47A8A0C0">
        <w:rPr>
          <w:rFonts w:ascii="Calibri" w:hAnsi="Calibri" w:eastAsia="Calibri" w:cs="Calibri"/>
          <w:noProof w:val="0"/>
          <w:sz w:val="24"/>
          <w:szCs w:val="24"/>
          <w:lang w:val="en-US"/>
        </w:rPr>
        <w:t xml:space="preserve"> Wael A</w:t>
      </w:r>
      <w:r w:rsidRPr="38DAFBF1" w:rsidR="14DE97B2">
        <w:rPr>
          <w:rFonts w:ascii="Calibri" w:hAnsi="Calibri" w:eastAsia="Calibri" w:cs="Calibri"/>
          <w:noProof w:val="0"/>
          <w:sz w:val="24"/>
          <w:szCs w:val="24"/>
          <w:lang w:val="en-US"/>
        </w:rPr>
        <w:t>lbakri</w:t>
      </w:r>
      <w:r>
        <w:br/>
      </w:r>
      <w:r w:rsidRPr="38DAFBF1" w:rsidR="47A8A0C0">
        <w:rPr>
          <w:rFonts w:ascii="Calibri" w:hAnsi="Calibri" w:eastAsia="Calibri" w:cs="Calibri"/>
          <w:noProof w:val="0"/>
          <w:sz w:val="24"/>
          <w:szCs w:val="24"/>
          <w:lang w:val="en-US"/>
        </w:rPr>
        <w:t xml:space="preserve"> </w:t>
      </w:r>
      <w:r w:rsidRPr="38DAFBF1" w:rsidR="47A8A0C0">
        <w:rPr>
          <w:rFonts w:ascii="Calibri" w:hAnsi="Calibri" w:eastAsia="Calibri" w:cs="Calibri"/>
          <w:b w:val="1"/>
          <w:bCs w:val="1"/>
          <w:noProof w:val="0"/>
          <w:sz w:val="24"/>
          <w:szCs w:val="24"/>
          <w:lang w:val="en-US"/>
        </w:rPr>
        <w:t>Date:</w:t>
      </w:r>
      <w:r w:rsidRPr="38DAFBF1" w:rsidR="47A8A0C0">
        <w:rPr>
          <w:rFonts w:ascii="Calibri" w:hAnsi="Calibri" w:eastAsia="Calibri" w:cs="Calibri"/>
          <w:noProof w:val="0"/>
          <w:sz w:val="24"/>
          <w:szCs w:val="24"/>
          <w:lang w:val="en-US"/>
        </w:rPr>
        <w:t xml:space="preserve"> 7/10/2025</w:t>
      </w:r>
    </w:p>
    <w:p w:rsidR="38DAFBF1" w:rsidP="38DAFBF1" w:rsidRDefault="38DAFBF1" w14:paraId="785F0CBE" w14:textId="426E16A5">
      <w:pPr>
        <w:ind w:firstLine="0"/>
      </w:pPr>
    </w:p>
    <w:p w:rsidR="47A8A0C0" w:rsidP="38DAFBF1" w:rsidRDefault="47A8A0C0" w14:paraId="781A2906" w14:textId="377B55F8">
      <w:pPr>
        <w:pStyle w:val="Heading3"/>
        <w:spacing w:before="281" w:beforeAutospacing="off" w:after="281" w:afterAutospacing="off"/>
      </w:pPr>
      <w:r w:rsidRPr="38DAFBF1" w:rsidR="47A8A0C0">
        <w:rPr>
          <w:rFonts w:ascii="Calibri" w:hAnsi="Calibri" w:eastAsia="Calibri" w:cs="Calibri"/>
          <w:b w:val="1"/>
          <w:bCs w:val="1"/>
          <w:noProof w:val="0"/>
          <w:sz w:val="28"/>
          <w:szCs w:val="28"/>
          <w:lang w:val="en-US"/>
        </w:rPr>
        <w:t>Executive Summary</w:t>
      </w:r>
    </w:p>
    <w:p w:rsidR="47A8A0C0" w:rsidP="38DAFBF1" w:rsidRDefault="47A8A0C0" w14:paraId="64CEF468" w14:textId="0C8717C9">
      <w:pPr>
        <w:spacing w:before="240" w:beforeAutospacing="off" w:after="240" w:afterAutospacing="off"/>
      </w:pPr>
      <w:r w:rsidRPr="38DAFBF1" w:rsidR="47A8A0C0">
        <w:rPr>
          <w:rFonts w:ascii="Calibri" w:hAnsi="Calibri" w:eastAsia="Calibri" w:cs="Calibri"/>
          <w:noProof w:val="0"/>
          <w:sz w:val="24"/>
          <w:szCs w:val="24"/>
          <w:lang w:val="en-US"/>
        </w:rPr>
        <w:t>This project delivers a data</w:t>
      </w:r>
      <w:r w:rsidRPr="38DAFBF1" w:rsidR="47A8A0C0">
        <w:rPr>
          <w:rFonts w:ascii="Calibri" w:hAnsi="Calibri" w:eastAsia="Calibri" w:cs="Calibri"/>
          <w:noProof w:val="0"/>
          <w:sz w:val="24"/>
          <w:szCs w:val="24"/>
          <w:lang w:val="en-US"/>
        </w:rPr>
        <w:t>-</w:t>
      </w:r>
      <w:r w:rsidRPr="38DAFBF1" w:rsidR="47A8A0C0">
        <w:rPr>
          <w:rFonts w:ascii="Calibri" w:hAnsi="Calibri" w:eastAsia="Calibri" w:cs="Calibri"/>
          <w:noProof w:val="0"/>
          <w:sz w:val="24"/>
          <w:szCs w:val="24"/>
          <w:lang w:val="en-US"/>
        </w:rPr>
        <w:t xml:space="preserve">driven understanding of how customer platform </w:t>
      </w:r>
      <w:r w:rsidRPr="38DAFBF1" w:rsidR="3E85B4E3">
        <w:rPr>
          <w:rFonts w:ascii="Calibri" w:hAnsi="Calibri" w:eastAsia="Calibri" w:cs="Calibri"/>
          <w:noProof w:val="0"/>
          <w:sz w:val="24"/>
          <w:szCs w:val="24"/>
          <w:lang w:val="en-US"/>
        </w:rPr>
        <w:t xml:space="preserve">behavior, </w:t>
      </w:r>
      <w:r w:rsidRPr="38DAFBF1" w:rsidR="47A8A0C0">
        <w:rPr>
          <w:rFonts w:ascii="Calibri" w:hAnsi="Calibri" w:eastAsia="Calibri" w:cs="Calibri"/>
          <w:noProof w:val="0"/>
          <w:sz w:val="24"/>
          <w:szCs w:val="24"/>
          <w:lang w:val="en-US"/>
        </w:rPr>
        <w:t>specifically time spent on mobile apps versus websites</w:t>
      </w:r>
      <w:r w:rsidRPr="38DAFBF1" w:rsidR="7B827F7C">
        <w:rPr>
          <w:rFonts w:ascii="Calibri" w:hAnsi="Calibri" w:eastAsia="Calibri" w:cs="Calibri"/>
          <w:noProof w:val="0"/>
          <w:sz w:val="24"/>
          <w:szCs w:val="24"/>
          <w:lang w:val="en-US"/>
        </w:rPr>
        <w:t xml:space="preserve">, </w:t>
      </w:r>
      <w:r w:rsidRPr="38DAFBF1" w:rsidR="47A8A0C0">
        <w:rPr>
          <w:rFonts w:ascii="Calibri" w:hAnsi="Calibri" w:eastAsia="Calibri" w:cs="Calibri"/>
          <w:noProof w:val="0"/>
          <w:sz w:val="24"/>
          <w:szCs w:val="24"/>
          <w:lang w:val="en-US"/>
        </w:rPr>
        <w:t>influences annual spending. While initial assumptions may suggest that greater time spent on the website should yield higher revenue, the analysis tells a different story. This report emphasizes the importance of mathematical rigor and predictive modeling in shaping marketing strategy and resource allocation.</w:t>
      </w:r>
    </w:p>
    <w:p w:rsidR="38DAFBF1" w:rsidRDefault="38DAFBF1" w14:paraId="5EF0E1F9" w14:textId="415E1F84"/>
    <w:p w:rsidR="47A8A0C0" w:rsidP="38DAFBF1" w:rsidRDefault="47A8A0C0" w14:paraId="10AD5982" w14:textId="46168DD7">
      <w:pPr>
        <w:pStyle w:val="Heading3"/>
        <w:spacing w:before="281" w:beforeAutospacing="off" w:after="281" w:afterAutospacing="off"/>
      </w:pPr>
      <w:r w:rsidRPr="38DAFBF1" w:rsidR="47A8A0C0">
        <w:rPr>
          <w:rFonts w:ascii="Calibri" w:hAnsi="Calibri" w:eastAsia="Calibri" w:cs="Calibri"/>
          <w:b w:val="1"/>
          <w:bCs w:val="1"/>
          <w:noProof w:val="0"/>
          <w:sz w:val="28"/>
          <w:szCs w:val="28"/>
          <w:lang w:val="en-US"/>
        </w:rPr>
        <w:t>Strategic Objective</w:t>
      </w:r>
    </w:p>
    <w:p w:rsidR="47A8A0C0" w:rsidP="38DAFBF1" w:rsidRDefault="47A8A0C0" w14:paraId="6AD34799" w14:textId="0A460D95">
      <w:pPr>
        <w:spacing w:before="240" w:beforeAutospacing="off" w:after="240" w:afterAutospacing="off"/>
      </w:pPr>
      <w:r w:rsidRPr="38DAFBF1" w:rsidR="47A8A0C0">
        <w:rPr>
          <w:rFonts w:ascii="Calibri" w:hAnsi="Calibri" w:eastAsia="Calibri" w:cs="Calibri"/>
          <w:noProof w:val="0"/>
          <w:sz w:val="24"/>
          <w:szCs w:val="24"/>
          <w:lang w:val="en-US"/>
        </w:rPr>
        <w:t xml:space="preserve">To </w:t>
      </w:r>
      <w:r w:rsidRPr="38DAFBF1" w:rsidR="47A8A0C0">
        <w:rPr>
          <w:rFonts w:ascii="Calibri" w:hAnsi="Calibri" w:eastAsia="Calibri" w:cs="Calibri"/>
          <w:noProof w:val="0"/>
          <w:sz w:val="24"/>
          <w:szCs w:val="24"/>
          <w:lang w:val="en-US"/>
        </w:rPr>
        <w:t>identify</w:t>
      </w:r>
      <w:r w:rsidRPr="38DAFBF1" w:rsidR="47A8A0C0">
        <w:rPr>
          <w:rFonts w:ascii="Calibri" w:hAnsi="Calibri" w:eastAsia="Calibri" w:cs="Calibri"/>
          <w:noProof w:val="0"/>
          <w:sz w:val="24"/>
          <w:szCs w:val="24"/>
          <w:lang w:val="en-US"/>
        </w:rPr>
        <w:t xml:space="preserve"> which digital touchpoint “mobile” or </w:t>
      </w:r>
      <w:r w:rsidRPr="38DAFBF1" w:rsidR="567008A9">
        <w:rPr>
          <w:rFonts w:ascii="Calibri" w:hAnsi="Calibri" w:eastAsia="Calibri" w:cs="Calibri"/>
          <w:noProof w:val="0"/>
          <w:sz w:val="24"/>
          <w:szCs w:val="24"/>
          <w:lang w:val="en-US"/>
        </w:rPr>
        <w:t xml:space="preserve">"web” </w:t>
      </w:r>
      <w:r w:rsidRPr="38DAFBF1" w:rsidR="47A8A0C0">
        <w:rPr>
          <w:rFonts w:ascii="Calibri" w:hAnsi="Calibri" w:eastAsia="Calibri" w:cs="Calibri"/>
          <w:noProof w:val="0"/>
          <w:sz w:val="24"/>
          <w:szCs w:val="24"/>
          <w:lang w:val="en-US"/>
        </w:rPr>
        <w:t>has a stronger influence on customer spending, and to guide future investment strategies based on empirical evidence rather than surface-level data observations.</w:t>
      </w:r>
    </w:p>
    <w:p w:rsidR="38DAFBF1" w:rsidRDefault="38DAFBF1" w14:paraId="7E087D4D" w14:textId="11D95263"/>
    <w:p w:rsidR="47A8A0C0" w:rsidP="38DAFBF1" w:rsidRDefault="47A8A0C0" w14:paraId="70673B30" w14:textId="2D95207A">
      <w:pPr>
        <w:pStyle w:val="Heading3"/>
        <w:spacing w:before="281" w:beforeAutospacing="off" w:after="281" w:afterAutospacing="off"/>
      </w:pPr>
      <w:r w:rsidRPr="38DAFBF1" w:rsidR="47A8A0C0">
        <w:rPr>
          <w:rFonts w:ascii="Calibri" w:hAnsi="Calibri" w:eastAsia="Calibri" w:cs="Calibri"/>
          <w:b w:val="1"/>
          <w:bCs w:val="1"/>
          <w:noProof w:val="0"/>
          <w:sz w:val="28"/>
          <w:szCs w:val="28"/>
          <w:lang w:val="en-US"/>
        </w:rPr>
        <w:t>Key Findings</w:t>
      </w:r>
    </w:p>
    <w:p w:rsidR="47A8A0C0" w:rsidP="38DAFBF1" w:rsidRDefault="47A8A0C0" w14:paraId="459D9696" w14:textId="65B00275">
      <w:pPr>
        <w:spacing w:before="240" w:beforeAutospacing="off" w:after="240" w:afterAutospacing="off"/>
      </w:pPr>
      <w:r w:rsidRPr="38DAFBF1" w:rsidR="47A8A0C0">
        <w:rPr>
          <w:rFonts w:ascii="Calibri" w:hAnsi="Calibri" w:eastAsia="Calibri" w:cs="Calibri"/>
          <w:noProof w:val="0"/>
          <w:sz w:val="24"/>
          <w:szCs w:val="24"/>
          <w:lang w:val="en-US"/>
        </w:rPr>
        <w:t xml:space="preserve">Upon conducting an in-depth statistical analysis and regression modeling, it became evident that </w:t>
      </w:r>
      <w:r w:rsidRPr="38DAFBF1" w:rsidR="47A8A0C0">
        <w:rPr>
          <w:rFonts w:ascii="Calibri" w:hAnsi="Calibri" w:eastAsia="Calibri" w:cs="Calibri"/>
          <w:b w:val="1"/>
          <w:bCs w:val="1"/>
          <w:noProof w:val="0"/>
          <w:sz w:val="24"/>
          <w:szCs w:val="24"/>
          <w:lang w:val="en-US"/>
        </w:rPr>
        <w:t>mobile app engagement is a significantly stronger driver of revenue</w:t>
      </w:r>
      <w:r w:rsidRPr="38DAFBF1" w:rsidR="47A8A0C0">
        <w:rPr>
          <w:rFonts w:ascii="Calibri" w:hAnsi="Calibri" w:eastAsia="Calibri" w:cs="Calibri"/>
          <w:noProof w:val="0"/>
          <w:sz w:val="24"/>
          <w:szCs w:val="24"/>
          <w:lang w:val="en-US"/>
        </w:rPr>
        <w:t xml:space="preserve"> compared to web engagement. Although users appear to spend more total time on the website, that metric alone is misleading without contextual analysis.</w:t>
      </w:r>
    </w:p>
    <w:p w:rsidR="47A8A0C0" w:rsidP="38DAFBF1" w:rsidRDefault="47A8A0C0" w14:paraId="371DB858" w14:textId="76BA8D3B">
      <w:pPr>
        <w:spacing w:before="240" w:beforeAutospacing="off" w:after="240" w:afterAutospacing="off"/>
      </w:pPr>
      <w:r w:rsidRPr="38DAFBF1" w:rsidR="47A8A0C0">
        <w:rPr>
          <w:rFonts w:ascii="Calibri" w:hAnsi="Calibri" w:eastAsia="Calibri" w:cs="Calibri"/>
          <w:noProof w:val="0"/>
          <w:sz w:val="24"/>
          <w:szCs w:val="24"/>
          <w:lang w:val="en-US"/>
        </w:rPr>
        <w:t xml:space="preserve">One key behavioral insight is that </w:t>
      </w:r>
      <w:r w:rsidRPr="38DAFBF1" w:rsidR="47A8A0C0">
        <w:rPr>
          <w:rFonts w:ascii="Calibri" w:hAnsi="Calibri" w:eastAsia="Calibri" w:cs="Calibri"/>
          <w:b w:val="1"/>
          <w:bCs w:val="1"/>
          <w:noProof w:val="0"/>
          <w:sz w:val="24"/>
          <w:szCs w:val="24"/>
          <w:lang w:val="en-US"/>
        </w:rPr>
        <w:t>website visitors often leave browser tabs open while multitasking</w:t>
      </w:r>
      <w:r w:rsidRPr="38DAFBF1" w:rsidR="47A8A0C0">
        <w:rPr>
          <w:rFonts w:ascii="Calibri" w:hAnsi="Calibri" w:eastAsia="Calibri" w:cs="Calibri"/>
          <w:noProof w:val="0"/>
          <w:sz w:val="24"/>
          <w:szCs w:val="24"/>
          <w:lang w:val="en-US"/>
        </w:rPr>
        <w:t>, inflating session durations without active engagement. In contrast, mobile app users are generally more focused and intentional in their interactions. This behavioral distinction explains why mobile app usage correlates more positively with purchasing behavior.</w:t>
      </w:r>
    </w:p>
    <w:p w:rsidR="47A8A0C0" w:rsidP="38DAFBF1" w:rsidRDefault="47A8A0C0" w14:paraId="500B9715" w14:textId="042B49AD">
      <w:pPr>
        <w:spacing w:before="240" w:beforeAutospacing="off" w:after="240" w:afterAutospacing="off"/>
      </w:pPr>
      <w:r w:rsidRPr="38DAFBF1" w:rsidR="47A8A0C0">
        <w:rPr>
          <w:rFonts w:ascii="Calibri" w:hAnsi="Calibri" w:eastAsia="Calibri" w:cs="Calibri"/>
          <w:noProof w:val="0"/>
          <w:sz w:val="24"/>
          <w:szCs w:val="24"/>
          <w:lang w:val="en-US"/>
        </w:rPr>
        <w:t xml:space="preserve">Professionals in UX, CRO, and digital </w:t>
      </w:r>
      <w:r w:rsidRPr="38DAFBF1" w:rsidR="3B9FA110">
        <w:rPr>
          <w:rFonts w:ascii="Calibri" w:hAnsi="Calibri" w:eastAsia="Calibri" w:cs="Calibri"/>
          <w:noProof w:val="0"/>
          <w:sz w:val="24"/>
          <w:szCs w:val="24"/>
          <w:lang w:val="en-US"/>
        </w:rPr>
        <w:t>marketing,</w:t>
      </w:r>
      <w:r w:rsidRPr="38DAFBF1" w:rsidR="7692E06F">
        <w:rPr>
          <w:rFonts w:ascii="Calibri" w:hAnsi="Calibri" w:eastAsia="Calibri" w:cs="Calibri"/>
          <w:noProof w:val="0"/>
          <w:sz w:val="24"/>
          <w:szCs w:val="24"/>
          <w:lang w:val="en-US"/>
        </w:rPr>
        <w:t xml:space="preserve"> </w:t>
      </w:r>
      <w:r w:rsidRPr="38DAFBF1" w:rsidR="47A8A0C0">
        <w:rPr>
          <w:rFonts w:ascii="Calibri" w:hAnsi="Calibri" w:eastAsia="Calibri" w:cs="Calibri"/>
          <w:noProof w:val="0"/>
          <w:sz w:val="24"/>
          <w:szCs w:val="24"/>
          <w:lang w:val="en-US"/>
        </w:rPr>
        <w:t xml:space="preserve">particularly those familiar with </w:t>
      </w:r>
      <w:r w:rsidRPr="38DAFBF1" w:rsidR="47A8A0C0">
        <w:rPr>
          <w:rFonts w:ascii="Calibri" w:hAnsi="Calibri" w:eastAsia="Calibri" w:cs="Calibri"/>
          <w:b w:val="1"/>
          <w:bCs w:val="1"/>
          <w:noProof w:val="0"/>
          <w:sz w:val="24"/>
          <w:szCs w:val="24"/>
          <w:lang w:val="en-US"/>
        </w:rPr>
        <w:t xml:space="preserve">heatmaps and session replay </w:t>
      </w:r>
      <w:r w:rsidRPr="38DAFBF1" w:rsidR="7DE56A07">
        <w:rPr>
          <w:rFonts w:ascii="Calibri" w:hAnsi="Calibri" w:eastAsia="Calibri" w:cs="Calibri"/>
          <w:b w:val="1"/>
          <w:bCs w:val="1"/>
          <w:noProof w:val="0"/>
          <w:sz w:val="24"/>
          <w:szCs w:val="24"/>
          <w:lang w:val="en-US"/>
        </w:rPr>
        <w:t>tools,</w:t>
      </w:r>
      <w:r w:rsidRPr="38DAFBF1" w:rsidR="5EB119D0">
        <w:rPr>
          <w:rFonts w:ascii="Calibri" w:hAnsi="Calibri" w:eastAsia="Calibri" w:cs="Calibri"/>
          <w:b w:val="1"/>
          <w:bCs w:val="1"/>
          <w:noProof w:val="0"/>
          <w:sz w:val="24"/>
          <w:szCs w:val="24"/>
          <w:lang w:val="en-US"/>
        </w:rPr>
        <w:t xml:space="preserve"> </w:t>
      </w:r>
      <w:r w:rsidRPr="38DAFBF1" w:rsidR="47A8A0C0">
        <w:rPr>
          <w:rFonts w:ascii="Calibri" w:hAnsi="Calibri" w:eastAsia="Calibri" w:cs="Calibri"/>
          <w:noProof w:val="0"/>
          <w:sz w:val="24"/>
          <w:szCs w:val="24"/>
          <w:lang w:val="en-US"/>
        </w:rPr>
        <w:t>can relate to this phenomenon. Time spent is not synonymous with attention or intent.</w:t>
      </w:r>
    </w:p>
    <w:p w:rsidR="38DAFBF1" w:rsidRDefault="38DAFBF1" w14:paraId="3A13BDD4" w14:textId="410E8436"/>
    <w:p w:rsidR="47A8A0C0" w:rsidP="38DAFBF1" w:rsidRDefault="47A8A0C0" w14:paraId="52FC1FD0" w14:textId="787138F9">
      <w:pPr>
        <w:pStyle w:val="Heading3"/>
        <w:spacing w:before="281" w:beforeAutospacing="off" w:after="281" w:afterAutospacing="off"/>
      </w:pPr>
      <w:r w:rsidRPr="38DAFBF1" w:rsidR="47A8A0C0">
        <w:rPr>
          <w:rFonts w:ascii="Calibri" w:hAnsi="Calibri" w:eastAsia="Calibri" w:cs="Calibri"/>
          <w:b w:val="1"/>
          <w:bCs w:val="1"/>
          <w:noProof w:val="0"/>
          <w:sz w:val="28"/>
          <w:szCs w:val="28"/>
          <w:lang w:val="en-US"/>
        </w:rPr>
        <w:t>Data-Backed Insights</w:t>
      </w:r>
    </w:p>
    <w:p w:rsidR="47A8A0C0" w:rsidP="38DAFBF1" w:rsidRDefault="47A8A0C0" w14:paraId="3711D7B0" w14:textId="4EB11B41">
      <w:pPr>
        <w:spacing w:before="240" w:beforeAutospacing="off" w:after="240" w:afterAutospacing="off"/>
      </w:pPr>
      <w:r w:rsidRPr="38DAFBF1" w:rsidR="47A8A0C0">
        <w:rPr>
          <w:rFonts w:ascii="Calibri" w:hAnsi="Calibri" w:eastAsia="Calibri" w:cs="Calibri"/>
          <w:noProof w:val="0"/>
          <w:sz w:val="24"/>
          <w:szCs w:val="24"/>
          <w:lang w:val="en-US"/>
        </w:rPr>
        <w:t>Through regression modeling, the project uncovered that:</w:t>
      </w:r>
    </w:p>
    <w:p w:rsidR="47A8A0C0" w:rsidP="38DAFBF1" w:rsidRDefault="47A8A0C0" w14:paraId="1939E2E9" w14:textId="50BE5237">
      <w:pPr>
        <w:pStyle w:val="ListParagraph"/>
        <w:numPr>
          <w:ilvl w:val="0"/>
          <w:numId w:val="1"/>
        </w:numPr>
        <w:spacing w:before="240" w:beforeAutospacing="off" w:after="240" w:afterAutospacing="off"/>
        <w:rPr>
          <w:rFonts w:ascii="Calibri" w:hAnsi="Calibri" w:eastAsia="Calibri" w:cs="Calibri"/>
          <w:noProof w:val="0"/>
          <w:sz w:val="24"/>
          <w:szCs w:val="24"/>
          <w:lang w:val="en-US"/>
        </w:rPr>
      </w:pPr>
      <w:r w:rsidRPr="38DAFBF1" w:rsidR="47A8A0C0">
        <w:rPr>
          <w:rFonts w:ascii="Calibri" w:hAnsi="Calibri" w:eastAsia="Calibri" w:cs="Calibri"/>
          <w:b w:val="1"/>
          <w:bCs w:val="1"/>
          <w:noProof w:val="0"/>
          <w:sz w:val="24"/>
          <w:szCs w:val="24"/>
          <w:lang w:val="en-US"/>
        </w:rPr>
        <w:t>Time on App</w:t>
      </w:r>
      <w:r w:rsidRPr="38DAFBF1" w:rsidR="47A8A0C0">
        <w:rPr>
          <w:rFonts w:ascii="Calibri" w:hAnsi="Calibri" w:eastAsia="Calibri" w:cs="Calibri"/>
          <w:noProof w:val="0"/>
          <w:sz w:val="24"/>
          <w:szCs w:val="24"/>
          <w:lang w:val="en-US"/>
        </w:rPr>
        <w:t xml:space="preserve"> has a </w:t>
      </w:r>
      <w:r w:rsidRPr="38DAFBF1" w:rsidR="47A8A0C0">
        <w:rPr>
          <w:rFonts w:ascii="Calibri" w:hAnsi="Calibri" w:eastAsia="Calibri" w:cs="Calibri"/>
          <w:b w:val="1"/>
          <w:bCs w:val="1"/>
          <w:noProof w:val="0"/>
          <w:sz w:val="24"/>
          <w:szCs w:val="24"/>
          <w:lang w:val="en-US"/>
        </w:rPr>
        <w:t>strong positive relationship</w:t>
      </w:r>
      <w:r w:rsidRPr="38DAFBF1" w:rsidR="47A8A0C0">
        <w:rPr>
          <w:rFonts w:ascii="Calibri" w:hAnsi="Calibri" w:eastAsia="Calibri" w:cs="Calibri"/>
          <w:noProof w:val="0"/>
          <w:sz w:val="24"/>
          <w:szCs w:val="24"/>
          <w:lang w:val="en-US"/>
        </w:rPr>
        <w:t xml:space="preserve"> with yearly spending.</w:t>
      </w:r>
    </w:p>
    <w:p w:rsidR="47A8A0C0" w:rsidP="38DAFBF1" w:rsidRDefault="47A8A0C0" w14:paraId="50A290BB" w14:textId="30380783">
      <w:pPr>
        <w:pStyle w:val="ListParagraph"/>
        <w:numPr>
          <w:ilvl w:val="0"/>
          <w:numId w:val="1"/>
        </w:numPr>
        <w:spacing w:before="240" w:beforeAutospacing="off" w:after="240" w:afterAutospacing="off"/>
        <w:rPr>
          <w:rFonts w:ascii="Calibri" w:hAnsi="Calibri" w:eastAsia="Calibri" w:cs="Calibri"/>
          <w:noProof w:val="0"/>
          <w:sz w:val="24"/>
          <w:szCs w:val="24"/>
          <w:lang w:val="en-US"/>
        </w:rPr>
      </w:pPr>
      <w:r w:rsidRPr="38DAFBF1" w:rsidR="47A8A0C0">
        <w:rPr>
          <w:rFonts w:ascii="Calibri" w:hAnsi="Calibri" w:eastAsia="Calibri" w:cs="Calibri"/>
          <w:b w:val="1"/>
          <w:bCs w:val="1"/>
          <w:noProof w:val="0"/>
          <w:sz w:val="24"/>
          <w:szCs w:val="24"/>
          <w:lang w:val="en-US"/>
        </w:rPr>
        <w:t xml:space="preserve">Time on </w:t>
      </w:r>
      <w:r w:rsidRPr="38DAFBF1" w:rsidR="63DD20F1">
        <w:rPr>
          <w:rFonts w:ascii="Calibri" w:hAnsi="Calibri" w:eastAsia="Calibri" w:cs="Calibri"/>
          <w:b w:val="1"/>
          <w:bCs w:val="1"/>
          <w:noProof w:val="0"/>
          <w:sz w:val="24"/>
          <w:szCs w:val="24"/>
          <w:lang w:val="en-US"/>
        </w:rPr>
        <w:t>the Website</w:t>
      </w:r>
      <w:r w:rsidRPr="38DAFBF1" w:rsidR="47A8A0C0">
        <w:rPr>
          <w:rFonts w:ascii="Calibri" w:hAnsi="Calibri" w:eastAsia="Calibri" w:cs="Calibri"/>
          <w:noProof w:val="0"/>
          <w:sz w:val="24"/>
          <w:szCs w:val="24"/>
          <w:lang w:val="en-US"/>
        </w:rPr>
        <w:t xml:space="preserve"> </w:t>
      </w:r>
      <w:r w:rsidRPr="38DAFBF1" w:rsidR="47A8A0C0">
        <w:rPr>
          <w:rFonts w:ascii="Calibri" w:hAnsi="Calibri" w:eastAsia="Calibri" w:cs="Calibri"/>
          <w:noProof w:val="0"/>
          <w:sz w:val="24"/>
          <w:szCs w:val="24"/>
          <w:lang w:val="en-US"/>
        </w:rPr>
        <w:t>exhibits</w:t>
      </w:r>
      <w:r w:rsidRPr="38DAFBF1" w:rsidR="47A8A0C0">
        <w:rPr>
          <w:rFonts w:ascii="Calibri" w:hAnsi="Calibri" w:eastAsia="Calibri" w:cs="Calibri"/>
          <w:noProof w:val="0"/>
          <w:sz w:val="24"/>
          <w:szCs w:val="24"/>
          <w:lang w:val="en-US"/>
        </w:rPr>
        <w:t xml:space="preserve"> </w:t>
      </w:r>
      <w:r w:rsidRPr="38DAFBF1" w:rsidR="47A8A0C0">
        <w:rPr>
          <w:rFonts w:ascii="Calibri" w:hAnsi="Calibri" w:eastAsia="Calibri" w:cs="Calibri"/>
          <w:b w:val="1"/>
          <w:bCs w:val="1"/>
          <w:noProof w:val="0"/>
          <w:sz w:val="24"/>
          <w:szCs w:val="24"/>
          <w:lang w:val="en-US"/>
        </w:rPr>
        <w:t>a very weak and even slightly negative relationship</w:t>
      </w:r>
      <w:r w:rsidRPr="38DAFBF1" w:rsidR="47A8A0C0">
        <w:rPr>
          <w:rFonts w:ascii="Calibri" w:hAnsi="Calibri" w:eastAsia="Calibri" w:cs="Calibri"/>
          <w:noProof w:val="0"/>
          <w:sz w:val="24"/>
          <w:szCs w:val="24"/>
          <w:lang w:val="en-US"/>
        </w:rPr>
        <w:t>, suggesting it is not a meaningful predictor of revenue.</w:t>
      </w:r>
    </w:p>
    <w:p w:rsidR="47A8A0C0" w:rsidP="38DAFBF1" w:rsidRDefault="47A8A0C0" w14:paraId="7E36236E" w14:textId="6300C922">
      <w:pPr>
        <w:spacing w:before="240" w:beforeAutospacing="off" w:after="240" w:afterAutospacing="off"/>
      </w:pPr>
      <w:r w:rsidRPr="38DAFBF1" w:rsidR="47A8A0C0">
        <w:rPr>
          <w:rFonts w:ascii="Calibri" w:hAnsi="Calibri" w:eastAsia="Calibri" w:cs="Calibri"/>
          <w:noProof w:val="0"/>
          <w:sz w:val="24"/>
          <w:szCs w:val="24"/>
          <w:lang w:val="en-US"/>
        </w:rPr>
        <w:t xml:space="preserve">This reinforces the principle that </w:t>
      </w:r>
      <w:r w:rsidRPr="38DAFBF1" w:rsidR="47A8A0C0">
        <w:rPr>
          <w:rFonts w:ascii="Calibri" w:hAnsi="Calibri" w:eastAsia="Calibri" w:cs="Calibri"/>
          <w:b w:val="1"/>
          <w:bCs w:val="1"/>
          <w:noProof w:val="0"/>
          <w:sz w:val="24"/>
          <w:szCs w:val="24"/>
          <w:lang w:val="en-US"/>
        </w:rPr>
        <w:t>raw numbers are not always indicative of performance</w:t>
      </w:r>
      <w:r w:rsidRPr="38DAFBF1" w:rsidR="47A8A0C0">
        <w:rPr>
          <w:rFonts w:ascii="Calibri" w:hAnsi="Calibri" w:eastAsia="Calibri" w:cs="Calibri"/>
          <w:noProof w:val="0"/>
          <w:sz w:val="24"/>
          <w:szCs w:val="24"/>
          <w:lang w:val="en-US"/>
        </w:rPr>
        <w:t xml:space="preserve">. Only through proper statistical methods and predictive modeling can we uncover the true </w:t>
      </w:r>
      <w:r w:rsidRPr="38DAFBF1" w:rsidR="47A8A0C0">
        <w:rPr>
          <w:rFonts w:ascii="Calibri" w:hAnsi="Calibri" w:eastAsia="Calibri" w:cs="Calibri"/>
          <w:noProof w:val="0"/>
          <w:sz w:val="24"/>
          <w:szCs w:val="24"/>
          <w:lang w:val="en-US"/>
        </w:rPr>
        <w:t>levers</w:t>
      </w:r>
      <w:r w:rsidRPr="38DAFBF1" w:rsidR="47A8A0C0">
        <w:rPr>
          <w:rFonts w:ascii="Calibri" w:hAnsi="Calibri" w:eastAsia="Calibri" w:cs="Calibri"/>
          <w:noProof w:val="0"/>
          <w:sz w:val="24"/>
          <w:szCs w:val="24"/>
          <w:lang w:val="en-US"/>
        </w:rPr>
        <w:t xml:space="preserve"> of customer value.</w:t>
      </w:r>
    </w:p>
    <w:p w:rsidR="33241E3B" w:rsidP="38DAFBF1" w:rsidRDefault="33241E3B" w14:paraId="550692D9" w14:textId="13B6A29E">
      <w:pPr>
        <w:spacing w:before="240" w:beforeAutospacing="off" w:after="240" w:afterAutospacing="off"/>
        <w:jc w:val="center"/>
      </w:pPr>
      <w:r w:rsidR="33241E3B">
        <w:drawing>
          <wp:inline wp14:editId="0E10418E" wp14:anchorId="6D896F55">
            <wp:extent cx="3776198" cy="3219450"/>
            <wp:effectExtent l="0" t="0" r="0" b="0"/>
            <wp:docPr id="169879363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98793635" name=""/>
                    <pic:cNvPicPr/>
                  </pic:nvPicPr>
                  <pic:blipFill>
                    <a:blip xmlns:r="http://schemas.openxmlformats.org/officeDocument/2006/relationships" r:embed="rId298076522">
                      <a:extLst>
                        <a:ext uri="{28A0092B-C50C-407E-A947-70E740481C1C}">
                          <a14:useLocalDpi xmlns:a14="http://schemas.microsoft.com/office/drawing/2010/main"/>
                        </a:ext>
                      </a:extLst>
                    </a:blip>
                    <a:stretch>
                      <a:fillRect/>
                    </a:stretch>
                  </pic:blipFill>
                  <pic:spPr>
                    <a:xfrm rot="0">
                      <a:off x="0" y="0"/>
                      <a:ext cx="3776198" cy="3219450"/>
                    </a:xfrm>
                    <a:prstGeom prst="rect">
                      <a:avLst/>
                    </a:prstGeom>
                  </pic:spPr>
                </pic:pic>
              </a:graphicData>
            </a:graphic>
          </wp:inline>
        </w:drawing>
      </w:r>
    </w:p>
    <w:p w:rsidR="38DAFBF1" w:rsidRDefault="38DAFBF1" w14:paraId="3B969121" w14:textId="7FD15CA7"/>
    <w:p w:rsidR="47A8A0C0" w:rsidP="38DAFBF1" w:rsidRDefault="47A8A0C0" w14:paraId="1468E52B" w14:textId="25BC78B4">
      <w:pPr>
        <w:pStyle w:val="Heading3"/>
        <w:spacing w:before="281" w:beforeAutospacing="off" w:after="281" w:afterAutospacing="off"/>
      </w:pPr>
      <w:r w:rsidRPr="38DAFBF1" w:rsidR="47A8A0C0">
        <w:rPr>
          <w:rFonts w:ascii="Calibri" w:hAnsi="Calibri" w:eastAsia="Calibri" w:cs="Calibri"/>
          <w:b w:val="1"/>
          <w:bCs w:val="1"/>
          <w:noProof w:val="0"/>
          <w:sz w:val="28"/>
          <w:szCs w:val="28"/>
          <w:lang w:val="en-US"/>
        </w:rPr>
        <w:t>Predictive Modeling</w:t>
      </w:r>
    </w:p>
    <w:p w:rsidR="47A8A0C0" w:rsidP="38DAFBF1" w:rsidRDefault="47A8A0C0" w14:paraId="555A40DD" w14:textId="2A0B18B3">
      <w:pPr>
        <w:spacing w:before="240" w:beforeAutospacing="off" w:after="240" w:afterAutospacing="off"/>
      </w:pPr>
      <w:r w:rsidRPr="38DAFBF1" w:rsidR="47A8A0C0">
        <w:rPr>
          <w:rFonts w:ascii="Calibri" w:hAnsi="Calibri" w:eastAsia="Calibri" w:cs="Calibri"/>
          <w:noProof w:val="0"/>
          <w:sz w:val="24"/>
          <w:szCs w:val="24"/>
          <w:lang w:val="en-US"/>
        </w:rPr>
        <w:t xml:space="preserve">A linear regression model was developed to predict </w:t>
      </w:r>
      <w:r w:rsidRPr="38DAFBF1" w:rsidR="47A8A0C0">
        <w:rPr>
          <w:rFonts w:ascii="Calibri" w:hAnsi="Calibri" w:eastAsia="Calibri" w:cs="Calibri"/>
          <w:b w:val="1"/>
          <w:bCs w:val="1"/>
          <w:noProof w:val="0"/>
          <w:sz w:val="24"/>
          <w:szCs w:val="24"/>
          <w:lang w:val="en-US"/>
        </w:rPr>
        <w:t>future customer spending</w:t>
      </w:r>
      <w:r w:rsidRPr="38DAFBF1" w:rsidR="47A8A0C0">
        <w:rPr>
          <w:rFonts w:ascii="Calibri" w:hAnsi="Calibri" w:eastAsia="Calibri" w:cs="Calibri"/>
          <w:noProof w:val="0"/>
          <w:sz w:val="24"/>
          <w:szCs w:val="24"/>
          <w:lang w:val="en-US"/>
        </w:rPr>
        <w:t xml:space="preserve"> based on behavioral features. The model allows the business to:</w:t>
      </w:r>
    </w:p>
    <w:p w:rsidR="47A8A0C0" w:rsidP="38DAFBF1" w:rsidRDefault="47A8A0C0" w14:paraId="3A9F932F" w14:textId="111115FB">
      <w:pPr>
        <w:pStyle w:val="ListParagraph"/>
        <w:numPr>
          <w:ilvl w:val="0"/>
          <w:numId w:val="2"/>
        </w:numPr>
        <w:spacing w:before="240" w:beforeAutospacing="off" w:after="240" w:afterAutospacing="off"/>
        <w:rPr>
          <w:rFonts w:ascii="Calibri" w:hAnsi="Calibri" w:eastAsia="Calibri" w:cs="Calibri"/>
          <w:noProof w:val="0"/>
          <w:sz w:val="24"/>
          <w:szCs w:val="24"/>
          <w:lang w:val="en-US"/>
        </w:rPr>
      </w:pPr>
      <w:r w:rsidRPr="38DAFBF1" w:rsidR="47A8A0C0">
        <w:rPr>
          <w:rFonts w:ascii="Calibri" w:hAnsi="Calibri" w:eastAsia="Calibri" w:cs="Calibri"/>
          <w:noProof w:val="0"/>
          <w:sz w:val="24"/>
          <w:szCs w:val="24"/>
          <w:lang w:val="en-US"/>
        </w:rPr>
        <w:t>Forecast profit potential based on user activity.</w:t>
      </w:r>
    </w:p>
    <w:p w:rsidR="47A8A0C0" w:rsidP="38DAFBF1" w:rsidRDefault="47A8A0C0" w14:paraId="2C3F104F" w14:textId="20B56C45">
      <w:pPr>
        <w:pStyle w:val="ListParagraph"/>
        <w:numPr>
          <w:ilvl w:val="0"/>
          <w:numId w:val="2"/>
        </w:numPr>
        <w:spacing w:before="240" w:beforeAutospacing="off" w:after="240" w:afterAutospacing="off"/>
        <w:rPr>
          <w:rFonts w:ascii="Calibri" w:hAnsi="Calibri" w:eastAsia="Calibri" w:cs="Calibri"/>
          <w:noProof w:val="0"/>
          <w:sz w:val="24"/>
          <w:szCs w:val="24"/>
          <w:lang w:val="en-US"/>
        </w:rPr>
      </w:pPr>
      <w:r w:rsidRPr="38DAFBF1" w:rsidR="47A8A0C0">
        <w:rPr>
          <w:rFonts w:ascii="Calibri" w:hAnsi="Calibri" w:eastAsia="Calibri" w:cs="Calibri"/>
          <w:noProof w:val="0"/>
          <w:sz w:val="24"/>
          <w:szCs w:val="24"/>
          <w:lang w:val="en-US"/>
        </w:rPr>
        <w:t>Identify high-value customer segments.</w:t>
      </w:r>
    </w:p>
    <w:p w:rsidR="47A8A0C0" w:rsidP="38DAFBF1" w:rsidRDefault="47A8A0C0" w14:paraId="44693CC9" w14:textId="2C7250D0">
      <w:pPr>
        <w:pStyle w:val="ListParagraph"/>
        <w:numPr>
          <w:ilvl w:val="0"/>
          <w:numId w:val="2"/>
        </w:numPr>
        <w:spacing w:before="240" w:beforeAutospacing="off" w:after="240" w:afterAutospacing="off"/>
        <w:rPr>
          <w:rFonts w:ascii="Calibri" w:hAnsi="Calibri" w:eastAsia="Calibri" w:cs="Calibri"/>
          <w:noProof w:val="0"/>
          <w:sz w:val="24"/>
          <w:szCs w:val="24"/>
          <w:lang w:val="en-US"/>
        </w:rPr>
      </w:pPr>
      <w:r w:rsidRPr="38DAFBF1" w:rsidR="47A8A0C0">
        <w:rPr>
          <w:rFonts w:ascii="Calibri" w:hAnsi="Calibri" w:eastAsia="Calibri" w:cs="Calibri"/>
          <w:noProof w:val="0"/>
          <w:sz w:val="24"/>
          <w:szCs w:val="24"/>
          <w:lang w:val="en-US"/>
        </w:rPr>
        <w:t>Strategically personalize marketing based on app engagement levels.</w:t>
      </w:r>
    </w:p>
    <w:p w:rsidR="47A8A0C0" w:rsidP="38DAFBF1" w:rsidRDefault="47A8A0C0" w14:paraId="0CD1CC72" w14:textId="60031EDF">
      <w:pPr>
        <w:spacing w:before="240" w:beforeAutospacing="off" w:after="240" w:afterAutospacing="off"/>
      </w:pPr>
      <w:r w:rsidRPr="38DAFBF1" w:rsidR="47A8A0C0">
        <w:rPr>
          <w:rFonts w:ascii="Calibri" w:hAnsi="Calibri" w:eastAsia="Calibri" w:cs="Calibri"/>
          <w:noProof w:val="0"/>
          <w:sz w:val="24"/>
          <w:szCs w:val="24"/>
          <w:lang w:val="en-US"/>
        </w:rPr>
        <w:t>This model is built with the intent to be integrated into marketing automation tools or dashboards to inform campaign targeting and retention initiatives.</w:t>
      </w:r>
    </w:p>
    <w:p w:rsidR="38DAFBF1" w:rsidRDefault="38DAFBF1" w14:paraId="3BC39274" w14:textId="0EBE8BAB"/>
    <w:p w:rsidR="47A8A0C0" w:rsidP="38DAFBF1" w:rsidRDefault="47A8A0C0" w14:paraId="4A1A03DC" w14:textId="5EB4BE97">
      <w:pPr>
        <w:pStyle w:val="Heading3"/>
        <w:spacing w:before="281" w:beforeAutospacing="off" w:after="281" w:afterAutospacing="off"/>
      </w:pPr>
      <w:r w:rsidRPr="38DAFBF1" w:rsidR="47A8A0C0">
        <w:rPr>
          <w:rFonts w:ascii="Calibri" w:hAnsi="Calibri" w:eastAsia="Calibri" w:cs="Calibri"/>
          <w:b w:val="1"/>
          <w:bCs w:val="1"/>
          <w:noProof w:val="0"/>
          <w:sz w:val="28"/>
          <w:szCs w:val="28"/>
          <w:lang w:val="en-US"/>
        </w:rPr>
        <w:t>Recommendation</w:t>
      </w:r>
    </w:p>
    <w:p w:rsidR="47A8A0C0" w:rsidP="38DAFBF1" w:rsidRDefault="47A8A0C0" w14:paraId="36995C92" w14:textId="08360C2A">
      <w:pPr>
        <w:spacing w:before="240" w:beforeAutospacing="off" w:after="240" w:afterAutospacing="off"/>
      </w:pPr>
      <w:r w:rsidRPr="38DAFBF1" w:rsidR="47A8A0C0">
        <w:rPr>
          <w:rFonts w:ascii="Calibri" w:hAnsi="Calibri" w:eastAsia="Calibri" w:cs="Calibri"/>
          <w:b w:val="1"/>
          <w:bCs w:val="1"/>
          <w:noProof w:val="0"/>
          <w:sz w:val="24"/>
          <w:szCs w:val="24"/>
          <w:lang w:val="en-US"/>
        </w:rPr>
        <w:t>I strongly recommend increasing investment in mobile app development and engagement strategies.</w:t>
      </w:r>
      <w:r w:rsidRPr="38DAFBF1" w:rsidR="47A8A0C0">
        <w:rPr>
          <w:rFonts w:ascii="Calibri" w:hAnsi="Calibri" w:eastAsia="Calibri" w:cs="Calibri"/>
          <w:noProof w:val="0"/>
          <w:sz w:val="24"/>
          <w:szCs w:val="24"/>
          <w:lang w:val="en-US"/>
        </w:rPr>
        <w:t xml:space="preserve"> This includes enhancing the user experience, expanding loyalty features, and driving mobile-specific promotions.</w:t>
      </w:r>
    </w:p>
    <w:p w:rsidR="47A8A0C0" w:rsidP="38DAFBF1" w:rsidRDefault="47A8A0C0" w14:paraId="19377FB5" w14:textId="23946A2A">
      <w:pPr>
        <w:spacing w:before="240" w:beforeAutospacing="off" w:after="240" w:afterAutospacing="off"/>
      </w:pPr>
      <w:r w:rsidRPr="38DAFBF1" w:rsidR="47A8A0C0">
        <w:rPr>
          <w:rFonts w:ascii="Calibri" w:hAnsi="Calibri" w:eastAsia="Calibri" w:cs="Calibri"/>
          <w:noProof w:val="0"/>
          <w:sz w:val="24"/>
          <w:szCs w:val="24"/>
          <w:lang w:val="en-US"/>
        </w:rPr>
        <w:t>Simultaneously, it is advisable to reconsider the role of the website in the customer journey. While it remains an important brand touchpoint, its impact on direct revenue appears limited compared to the mobile platform.</w:t>
      </w:r>
    </w:p>
    <w:p w:rsidR="38DAFBF1" w:rsidRDefault="38DAFBF1" w14:paraId="65AD62CC" w14:textId="3EC8E74F"/>
    <w:p w:rsidR="47A8A0C0" w:rsidP="38DAFBF1" w:rsidRDefault="47A8A0C0" w14:paraId="0367C5E1" w14:textId="054CB3CB">
      <w:pPr>
        <w:pStyle w:val="Heading3"/>
        <w:spacing w:before="281" w:beforeAutospacing="off" w:after="281" w:afterAutospacing="off"/>
      </w:pPr>
      <w:r w:rsidRPr="38DAFBF1" w:rsidR="47A8A0C0">
        <w:rPr>
          <w:rFonts w:ascii="Calibri" w:hAnsi="Calibri" w:eastAsia="Calibri" w:cs="Calibri"/>
          <w:b w:val="1"/>
          <w:bCs w:val="1"/>
          <w:noProof w:val="0"/>
          <w:sz w:val="28"/>
          <w:szCs w:val="28"/>
          <w:lang w:val="en-US"/>
        </w:rPr>
        <w:t>Final Thought</w:t>
      </w:r>
    </w:p>
    <w:p w:rsidR="47A8A0C0" w:rsidP="38DAFBF1" w:rsidRDefault="47A8A0C0" w14:paraId="21A5D35B" w14:textId="26776802">
      <w:pPr>
        <w:spacing w:before="240" w:beforeAutospacing="off" w:after="240" w:afterAutospacing="off"/>
      </w:pPr>
      <w:r w:rsidRPr="38DAFBF1" w:rsidR="47A8A0C0">
        <w:rPr>
          <w:rFonts w:ascii="Calibri" w:hAnsi="Calibri" w:eastAsia="Calibri" w:cs="Calibri"/>
          <w:noProof w:val="0"/>
          <w:sz w:val="24"/>
          <w:szCs w:val="24"/>
          <w:lang w:val="en-US"/>
        </w:rPr>
        <w:t xml:space="preserve">This project </w:t>
      </w:r>
      <w:r w:rsidRPr="38DAFBF1" w:rsidR="47A8A0C0">
        <w:rPr>
          <w:rFonts w:ascii="Calibri" w:hAnsi="Calibri" w:eastAsia="Calibri" w:cs="Calibri"/>
          <w:noProof w:val="0"/>
          <w:sz w:val="24"/>
          <w:szCs w:val="24"/>
          <w:lang w:val="en-US"/>
        </w:rPr>
        <w:t>demonstrates</w:t>
      </w:r>
      <w:r w:rsidRPr="38DAFBF1" w:rsidR="47A8A0C0">
        <w:rPr>
          <w:rFonts w:ascii="Calibri" w:hAnsi="Calibri" w:eastAsia="Calibri" w:cs="Calibri"/>
          <w:noProof w:val="0"/>
          <w:sz w:val="24"/>
          <w:szCs w:val="24"/>
          <w:lang w:val="en-US"/>
        </w:rPr>
        <w:t xml:space="preserve"> that </w:t>
      </w:r>
      <w:r w:rsidRPr="38DAFBF1" w:rsidR="47A8A0C0">
        <w:rPr>
          <w:rFonts w:ascii="Calibri" w:hAnsi="Calibri" w:eastAsia="Calibri" w:cs="Calibri"/>
          <w:b w:val="1"/>
          <w:bCs w:val="1"/>
          <w:noProof w:val="0"/>
          <w:sz w:val="24"/>
          <w:szCs w:val="24"/>
          <w:lang w:val="en-US"/>
        </w:rPr>
        <w:t>data without proper analysis can lead to incorrect business decisions</w:t>
      </w:r>
      <w:r w:rsidRPr="38DAFBF1" w:rsidR="47A8A0C0">
        <w:rPr>
          <w:rFonts w:ascii="Calibri" w:hAnsi="Calibri" w:eastAsia="Calibri" w:cs="Calibri"/>
          <w:noProof w:val="0"/>
          <w:sz w:val="24"/>
          <w:szCs w:val="24"/>
          <w:lang w:val="en-US"/>
        </w:rPr>
        <w:t xml:space="preserve">. Time spent on a channel is not enough; what matters is the </w:t>
      </w:r>
      <w:r w:rsidRPr="38DAFBF1" w:rsidR="47A8A0C0">
        <w:rPr>
          <w:rFonts w:ascii="Calibri" w:hAnsi="Calibri" w:eastAsia="Calibri" w:cs="Calibri"/>
          <w:b w:val="1"/>
          <w:bCs w:val="1"/>
          <w:noProof w:val="0"/>
          <w:sz w:val="24"/>
          <w:szCs w:val="24"/>
          <w:lang w:val="en-US"/>
        </w:rPr>
        <w:t>quality of engagement and the intent behind the interaction</w:t>
      </w:r>
      <w:r w:rsidRPr="38DAFBF1" w:rsidR="47A8A0C0">
        <w:rPr>
          <w:rFonts w:ascii="Calibri" w:hAnsi="Calibri" w:eastAsia="Calibri" w:cs="Calibri"/>
          <w:noProof w:val="0"/>
          <w:sz w:val="24"/>
          <w:szCs w:val="24"/>
          <w:lang w:val="en-US"/>
        </w:rPr>
        <w:t xml:space="preserve">. By applying statistical reasoning and predictive modeling, we transform assumptions into actionable </w:t>
      </w:r>
      <w:r w:rsidRPr="38DAFBF1" w:rsidR="3B10A246">
        <w:rPr>
          <w:rFonts w:ascii="Calibri" w:hAnsi="Calibri" w:eastAsia="Calibri" w:cs="Calibri"/>
          <w:noProof w:val="0"/>
          <w:sz w:val="24"/>
          <w:szCs w:val="24"/>
          <w:lang w:val="en-US"/>
        </w:rPr>
        <w:t>strategies</w:t>
      </w:r>
      <w:r w:rsidRPr="38DAFBF1" w:rsidR="47A8A0C0">
        <w:rPr>
          <w:rFonts w:ascii="Calibri" w:hAnsi="Calibri" w:eastAsia="Calibri" w:cs="Calibri"/>
          <w:noProof w:val="0"/>
          <w:sz w:val="24"/>
          <w:szCs w:val="24"/>
          <w:lang w:val="en-US"/>
        </w:rPr>
        <w:t>.</w:t>
      </w:r>
    </w:p>
    <w:p w:rsidR="38DAFBF1" w:rsidP="38DAFBF1" w:rsidRDefault="38DAFBF1" w14:paraId="371264BA" w14:textId="17C6F75C">
      <w:pPr>
        <w:rPr>
          <w:i w:val="1"/>
          <w:iCs w:val="1"/>
        </w:rPr>
      </w:pPr>
    </w:p>
    <w:sectPr w:rsidRPr="005D3126" w:rsidR="14D36F52">
      <w:headerReference w:type="default" r:id="rId11"/>
      <w:pgSz w:w="12240" w:h="15840" w:orient="portrait"/>
      <w:pgMar w:top="1440" w:right="1440" w:bottom="1440" w:left="1440" w:header="720" w:footer="720" w:gutter="0"/>
      <w:cols w:space="720"/>
      <w:docGrid w:linePitch="360"/>
      <w:footerReference w:type="default" r:id="Rf8f071662f2746e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8DAFBF1" w:rsidTr="38DAFBF1" w14:paraId="5DEC3FA7">
      <w:trPr>
        <w:trHeight w:val="300"/>
      </w:trPr>
      <w:tc>
        <w:tcPr>
          <w:tcW w:w="3120" w:type="dxa"/>
          <w:tcMar/>
        </w:tcPr>
        <w:p w:rsidR="38DAFBF1" w:rsidP="38DAFBF1" w:rsidRDefault="38DAFBF1" w14:paraId="5E517568" w14:textId="03271D02">
          <w:pPr>
            <w:pStyle w:val="Header"/>
            <w:bidi w:val="0"/>
            <w:ind w:left="-115"/>
            <w:jc w:val="left"/>
          </w:pPr>
        </w:p>
      </w:tc>
      <w:tc>
        <w:tcPr>
          <w:tcW w:w="3120" w:type="dxa"/>
          <w:tcMar/>
        </w:tcPr>
        <w:p w:rsidR="38DAFBF1" w:rsidP="38DAFBF1" w:rsidRDefault="38DAFBF1" w14:paraId="02A58576" w14:textId="36E52A1F">
          <w:pPr>
            <w:pStyle w:val="Header"/>
            <w:bidi w:val="0"/>
            <w:jc w:val="center"/>
          </w:pPr>
        </w:p>
      </w:tc>
      <w:tc>
        <w:tcPr>
          <w:tcW w:w="3120" w:type="dxa"/>
          <w:tcMar/>
        </w:tcPr>
        <w:p w:rsidR="38DAFBF1" w:rsidP="38DAFBF1" w:rsidRDefault="38DAFBF1" w14:paraId="12F5926D" w14:textId="0FC3391E">
          <w:pPr>
            <w:pStyle w:val="Header"/>
            <w:bidi w:val="0"/>
            <w:ind w:right="-115"/>
            <w:jc w:val="right"/>
          </w:pPr>
        </w:p>
      </w:tc>
    </w:tr>
  </w:tbl>
  <w:p w:rsidR="38DAFBF1" w:rsidP="38DAFBF1" w:rsidRDefault="38DAFBF1" w14:paraId="3FC46220" w14:textId="17B63C11">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57B2" w:rsidP="00F157B2" w:rsidRDefault="00EF1A88" w14:paraId="5C7C471C" w14:textId="6F4CA903">
    <w:pPr>
      <w:pStyle w:val="Header"/>
      <w:jc w:val="right"/>
    </w:pPr>
    <w:sdt>
      <w:sdtPr>
        <w:id w:val="-484551897"/>
        <w15:appearance w15:val="hidden"/>
        <w:placeholder>
          <w:docPart w:val="1AE5808B26864800B15E2C5A4CB8F8E4"/>
        </w:placeholder>
      </w:sdtPr>
      <w:sdtContent>
        <w:r w:rsidR="38DAFBF1">
          <w:rPr/>
          <w:t>Pag</w:t>
        </w:r>
        <w:r w:rsidR="38DAFBF1">
          <w:rPr/>
          <w:t>e</w:t>
        </w:r>
      </w:sdtContent>
    </w:sdt>
    <w:r w:rsidR="38DAFBF1">
      <w:rPr/>
      <w:t xml:space="preserve"> </w:t>
    </w:r>
    <w:sdt>
      <w:sdtPr>
        <w:id w:val="-1182894669"/>
        <w:docPartObj>
          <w:docPartGallery w:val="Page Numbers (Top of Page)"/>
          <w:docPartUnique/>
        </w:docPartObj>
      </w:sdtPr>
      <w:sdtContent>
        <w:r w:rsidRPr="38DAFBF1">
          <w:rPr>
            <w:noProof/>
          </w:rPr>
          <w:fldChar w:fldCharType="begin"/>
        </w:r>
        <w:r>
          <w:instrText xml:space="preserve"> PAGE   \* MERGEFORMAT </w:instrText>
        </w:r>
        <w:r>
          <w:fldChar w:fldCharType="separate"/>
        </w:r>
        <w:r w:rsidRPr="38DAFBF1" w:rsidR="38DAFBF1">
          <w:rPr>
            <w:noProof/>
          </w:rPr>
          <w:t>2</w:t>
        </w:r>
        <w:r w:rsidRPr="38DAFBF1">
          <w:rPr>
            <w:noProof/>
          </w:rP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numbering.xml><?xml version="1.0" encoding="utf-8"?>
<w:numbering xmlns:w="http://schemas.openxmlformats.org/wordprocessingml/2006/main">
  <w:abstractNum xmlns:w="http://schemas.openxmlformats.org/wordprocessingml/2006/main" w:abstractNumId="2">
    <w:nsid w:val="1ab1111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
    <w:nsid w:val="63cae56a"/>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xmlns:wp14="http://schemas.microsoft.com/office/word/2010/wordprocessingDrawing" mc:Ignorable="w14 w15 w16se w16cid w16 w16cex w16sdtdh w16sdtfl w16du wp14">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1F29D1"/>
    <w:rsid w:val="00206926"/>
    <w:rsid w:val="00244F3D"/>
    <w:rsid w:val="002D702F"/>
    <w:rsid w:val="003252BA"/>
    <w:rsid w:val="003803F8"/>
    <w:rsid w:val="0043896F"/>
    <w:rsid w:val="0051754C"/>
    <w:rsid w:val="0052278D"/>
    <w:rsid w:val="005878D6"/>
    <w:rsid w:val="005D3126"/>
    <w:rsid w:val="006A078D"/>
    <w:rsid w:val="00722EC4"/>
    <w:rsid w:val="00754B7A"/>
    <w:rsid w:val="00874ADF"/>
    <w:rsid w:val="008A42C4"/>
    <w:rsid w:val="00946008"/>
    <w:rsid w:val="009A53BC"/>
    <w:rsid w:val="00B414AC"/>
    <w:rsid w:val="00BE4F89"/>
    <w:rsid w:val="00CA071F"/>
    <w:rsid w:val="00DF40CF"/>
    <w:rsid w:val="00EF1A88"/>
    <w:rsid w:val="00F157B2"/>
    <w:rsid w:val="0301E0AD"/>
    <w:rsid w:val="064631FB"/>
    <w:rsid w:val="0A65AE72"/>
    <w:rsid w:val="11ADF6F5"/>
    <w:rsid w:val="14D36F52"/>
    <w:rsid w:val="14DE97B2"/>
    <w:rsid w:val="1B2EFEF6"/>
    <w:rsid w:val="2363D8A1"/>
    <w:rsid w:val="24DD8B64"/>
    <w:rsid w:val="2BD8220A"/>
    <w:rsid w:val="322A8CD8"/>
    <w:rsid w:val="33241E3B"/>
    <w:rsid w:val="38DAFBF1"/>
    <w:rsid w:val="3925AE3A"/>
    <w:rsid w:val="3B10A246"/>
    <w:rsid w:val="3B5468A7"/>
    <w:rsid w:val="3B9FA110"/>
    <w:rsid w:val="3E85B4E3"/>
    <w:rsid w:val="419265FE"/>
    <w:rsid w:val="42538464"/>
    <w:rsid w:val="464504E4"/>
    <w:rsid w:val="47A8A0C0"/>
    <w:rsid w:val="4F7B8650"/>
    <w:rsid w:val="4FD96860"/>
    <w:rsid w:val="513D01D0"/>
    <w:rsid w:val="517C4945"/>
    <w:rsid w:val="51EB11EF"/>
    <w:rsid w:val="5378BD93"/>
    <w:rsid w:val="542981D5"/>
    <w:rsid w:val="54743B3B"/>
    <w:rsid w:val="567008A9"/>
    <w:rsid w:val="56E2B8AC"/>
    <w:rsid w:val="57EFA3FC"/>
    <w:rsid w:val="5851A853"/>
    <w:rsid w:val="5AC41775"/>
    <w:rsid w:val="5E142C1A"/>
    <w:rsid w:val="5EB119D0"/>
    <w:rsid w:val="6245B52C"/>
    <w:rsid w:val="63DD20F1"/>
    <w:rsid w:val="6AD8BD77"/>
    <w:rsid w:val="6C290B24"/>
    <w:rsid w:val="6C5EF24B"/>
    <w:rsid w:val="6FFCAAA4"/>
    <w:rsid w:val="70C75F69"/>
    <w:rsid w:val="742C1AAF"/>
    <w:rsid w:val="76212674"/>
    <w:rsid w:val="7692E06F"/>
    <w:rsid w:val="78430EA5"/>
    <w:rsid w:val="7B827F7C"/>
    <w:rsid w:val="7DE56A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16A2E"/>
  <w15:docId w15:val="{869EC522-4D05-44D8-8EEE-B914C83E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w:type="paragraph" w:styleId="Heading3">
    <w:uiPriority w:val="9"/>
    <w:name w:val="heading 3"/>
    <w:basedOn w:val="Normal"/>
    <w:next w:val="Normal"/>
    <w:unhideWhenUsed/>
    <w:qFormat/>
    <w:rsid w:val="38DAFBF1"/>
    <w:rPr>
      <w:rFonts w:eastAsia="游ゴシック Light" w:cs="Times New Roman" w:eastAsiaTheme="minorAscii" w:cstheme="majorEastAsia"/>
      <w:color w:val="2F5496"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38DAFBF1"/>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image" Target="/media/image.png" Id="rId298076522" /><Relationship Type="http://schemas.openxmlformats.org/officeDocument/2006/relationships/footer" Target="footer.xml" Id="Rf8f071662f2746ef" /><Relationship Type="http://schemas.openxmlformats.org/officeDocument/2006/relationships/numbering" Target="numbering.xml" Id="Rc51abc076b3347e8"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style.mla.org/"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AE5808B26864800B15E2C5A4CB8F8E4"/>
        <w:category>
          <w:name w:val="General"/>
          <w:gallery w:val="placeholder"/>
        </w:category>
        <w:types>
          <w:type w:val="bbPlcHdr"/>
        </w:types>
        <w:behaviors>
          <w:behavior w:val="content"/>
        </w:behaviors>
        <w:guid w:val="{DB656E13-7FB6-4D17-9FA9-0D0F6E952B7A}"/>
      </w:docPartPr>
      <w:docPartBody>
        <w:p w:rsidR="00266DE2" w:rsidP="002961A2" w:rsidRDefault="002961A2">
          <w:pPr>
            <w:pStyle w:val="1AE5808B26864800B15E2C5A4CB8F8E42"/>
          </w:pPr>
          <w:r w:rsidRPr="005D3126">
            <w:rPr>
              <w:color w:val="666666"/>
            </w:rPr>
            <w:t>Gokhale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66DE2"/>
    <w:rsid w:val="002961A2"/>
    <w:rsid w:val="009A53BC"/>
    <w:rsid w:val="009B2973"/>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D45D4-2F11-4797-98E2-FEF89858FE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1508FA9-D660-40EA-A2F3-499E95354E70}">
  <ds:schemaRefs>
    <ds:schemaRef ds:uri="http://schemas.microsoft.com/sharepoint/v3/contenttype/forms"/>
  </ds:schemaRefs>
</ds:datastoreItem>
</file>

<file path=customXml/itemProps3.xml><?xml version="1.0" encoding="utf-8"?>
<ds:datastoreItem xmlns:ds="http://schemas.openxmlformats.org/officeDocument/2006/customXml" ds:itemID="{7F91AFFC-762A-4042-B491-F98CDC2E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Wael Al-Bakri (student)</dc:creator>
  <keywords/>
  <dc:description/>
  <lastModifiedBy>Wael Al-Bakri (student)</lastModifiedBy>
  <revision>2</revision>
  <dcterms:created xsi:type="dcterms:W3CDTF">2025-07-11T00:44:00.0000000Z</dcterms:created>
  <dcterms:modified xsi:type="dcterms:W3CDTF">2025-07-11T00:50:29.1263610Z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