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318F6" w14:textId="6116C283" w:rsidR="00BE3718" w:rsidRDefault="00202099" w:rsidP="00B1382C">
      <w:pPr>
        <w:pStyle w:val="Title"/>
        <w:rPr>
          <w:rFonts w:eastAsia="Times New Roman"/>
        </w:rPr>
      </w:pPr>
      <w:r>
        <w:rPr>
          <w:rFonts w:eastAsia="Times New Roman"/>
        </w:rPr>
        <w:t xml:space="preserve">Research Trends </w:t>
      </w:r>
      <w:r w:rsidR="00AF41ED">
        <w:rPr>
          <w:rFonts w:eastAsia="Times New Roman"/>
        </w:rPr>
        <w:t>i</w:t>
      </w:r>
      <w:r>
        <w:rPr>
          <w:rFonts w:eastAsia="Times New Roman"/>
        </w:rPr>
        <w:t xml:space="preserve">n </w:t>
      </w:r>
      <w:r w:rsidR="00BE3718" w:rsidRPr="540381BC">
        <w:rPr>
          <w:rFonts w:eastAsia="Times New Roman"/>
        </w:rPr>
        <w:t>Social Robots</w:t>
      </w:r>
      <w:r w:rsidR="75E66CFF" w:rsidRPr="540381BC">
        <w:rPr>
          <w:rFonts w:eastAsia="Times New Roman"/>
        </w:rPr>
        <w:t xml:space="preserve"> </w:t>
      </w:r>
      <w:r>
        <w:rPr>
          <w:rFonts w:eastAsia="Times New Roman"/>
        </w:rPr>
        <w:t>for</w:t>
      </w:r>
      <w:r w:rsidR="75E66CFF" w:rsidRPr="540381BC">
        <w:rPr>
          <w:rFonts w:eastAsia="Times New Roman"/>
        </w:rPr>
        <w:t xml:space="preserve"> </w:t>
      </w:r>
      <w:r w:rsidR="00C05A37">
        <w:rPr>
          <w:rFonts w:eastAsia="Times New Roman"/>
        </w:rPr>
        <w:t>Learning</w:t>
      </w:r>
    </w:p>
    <w:p w14:paraId="103AD34A" w14:textId="77777777" w:rsidR="00540A33" w:rsidRPr="00540A33" w:rsidRDefault="00540A33" w:rsidP="00540A33"/>
    <w:p w14:paraId="78718947" w14:textId="27F5AA4B" w:rsidR="00BE3718" w:rsidRPr="001D0BFB" w:rsidRDefault="00BE3718" w:rsidP="00BE3718">
      <w:pPr>
        <w:rPr>
          <w:rFonts w:asciiTheme="minorHAnsi" w:eastAsia="Times New Roman" w:hAnsiTheme="minorHAnsi" w:cstheme="minorHAnsi"/>
        </w:rPr>
      </w:pPr>
      <w:r w:rsidRPr="001D0BFB">
        <w:rPr>
          <w:rStyle w:val="SubtitleChar"/>
          <w:rFonts w:asciiTheme="minorHAnsi" w:hAnsiTheme="minorHAnsi" w:cstheme="minorHAnsi"/>
          <w:sz w:val="22"/>
          <w:szCs w:val="22"/>
        </w:rPr>
        <w:t>Wafa Johal</w:t>
      </w:r>
      <w:r w:rsidRPr="001D0BFB">
        <w:rPr>
          <w:rFonts w:asciiTheme="minorHAnsi" w:hAnsiTheme="minorHAnsi" w:cstheme="minorHAnsi"/>
        </w:rPr>
        <w:br/>
      </w:r>
      <w:r w:rsidRPr="001D0BFB">
        <w:rPr>
          <w:rFonts w:asciiTheme="minorHAnsi" w:eastAsia="Times New Roman" w:hAnsiTheme="minorHAnsi" w:cstheme="minorHAnsi"/>
          <w:sz w:val="20"/>
          <w:szCs w:val="20"/>
        </w:rPr>
        <w:t>University of New South Wales</w:t>
      </w:r>
      <w:r w:rsidR="00C074DB" w:rsidRPr="001D0BFB">
        <w:rPr>
          <w:rFonts w:asciiTheme="minorHAnsi" w:eastAsia="Times New Roman" w:hAnsiTheme="minorHAnsi" w:cstheme="minorHAnsi"/>
          <w:sz w:val="20"/>
          <w:szCs w:val="20"/>
        </w:rPr>
        <w:br/>
        <w:t>Faculty of Engineering</w:t>
      </w:r>
      <w:r w:rsidRPr="001D0BFB">
        <w:rPr>
          <w:rFonts w:asciiTheme="minorHAnsi" w:hAnsiTheme="minorHAnsi" w:cstheme="minorHAnsi"/>
          <w:sz w:val="20"/>
          <w:szCs w:val="20"/>
        </w:rPr>
        <w:br/>
      </w:r>
      <w:r w:rsidR="001D0BFB">
        <w:rPr>
          <w:rFonts w:asciiTheme="minorHAnsi" w:eastAsia="Times New Roman" w:hAnsiTheme="minorHAnsi" w:cstheme="minorHAnsi"/>
          <w:sz w:val="20"/>
          <w:szCs w:val="20"/>
        </w:rPr>
        <w:t xml:space="preserve">Sydney, </w:t>
      </w:r>
      <w:r w:rsidRPr="001D0BFB">
        <w:rPr>
          <w:rFonts w:asciiTheme="minorHAnsi" w:eastAsia="Times New Roman" w:hAnsiTheme="minorHAnsi" w:cstheme="minorHAnsi"/>
          <w:sz w:val="20"/>
          <w:szCs w:val="20"/>
        </w:rPr>
        <w:t>Australia</w:t>
      </w:r>
      <w:r w:rsidRPr="001D0BFB">
        <w:rPr>
          <w:rFonts w:asciiTheme="minorHAnsi" w:hAnsiTheme="minorHAnsi" w:cstheme="minorHAnsi"/>
          <w:sz w:val="20"/>
          <w:szCs w:val="20"/>
        </w:rPr>
        <w:br/>
      </w:r>
      <w:hyperlink r:id="rId8">
        <w:r w:rsidRPr="001D0BFB">
          <w:rPr>
            <w:rStyle w:val="Hyperlink"/>
            <w:rFonts w:asciiTheme="minorHAnsi" w:eastAsia="Times New Roman" w:hAnsiTheme="minorHAnsi" w:cstheme="minorHAnsi"/>
            <w:sz w:val="20"/>
            <w:szCs w:val="20"/>
          </w:rPr>
          <w:t>wafa.johal@unsw.edu.au</w:t>
        </w:r>
      </w:hyperlink>
      <w:r w:rsidRPr="001D0BFB">
        <w:rPr>
          <w:rFonts w:asciiTheme="minorHAnsi" w:eastAsia="Times New Roman" w:hAnsiTheme="minorHAnsi" w:cstheme="minorHAnsi"/>
        </w:rPr>
        <w:t xml:space="preserve"> </w:t>
      </w:r>
    </w:p>
    <w:p w14:paraId="5DFB1FF5" w14:textId="77777777" w:rsidR="00BE3718" w:rsidRDefault="00BE3718" w:rsidP="00BE3718">
      <w:pPr>
        <w:rPr>
          <w:rFonts w:ascii="Times New Roman" w:eastAsia="Times New Roman" w:hAnsi="Times New Roman"/>
        </w:rPr>
      </w:pPr>
    </w:p>
    <w:p w14:paraId="0605EA7A" w14:textId="77777777" w:rsidR="00BE3718" w:rsidRPr="00DC0179" w:rsidRDefault="00BE3718" w:rsidP="00DC0179">
      <w:pPr>
        <w:rPr>
          <w:b/>
          <w:bCs/>
          <w:sz w:val="24"/>
          <w:szCs w:val="24"/>
        </w:rPr>
      </w:pPr>
      <w:r w:rsidRPr="00DC0179">
        <w:rPr>
          <w:b/>
          <w:bCs/>
          <w:sz w:val="24"/>
          <w:szCs w:val="24"/>
        </w:rPr>
        <w:t>Abstract</w:t>
      </w:r>
    </w:p>
    <w:p w14:paraId="6F2DA30A" w14:textId="2BD12196" w:rsidR="571EE8BD" w:rsidRPr="00C22763" w:rsidRDefault="00BE3718" w:rsidP="007F1A83">
      <w:pPr>
        <w:jc w:val="both"/>
        <w:rPr>
          <w:rFonts w:asciiTheme="minorHAnsi" w:hAnsiTheme="minorHAnsi" w:cstheme="minorHAnsi"/>
          <w:b/>
          <w:bCs/>
        </w:rPr>
      </w:pPr>
      <w:r w:rsidRPr="571EE8BD">
        <w:rPr>
          <w:b/>
          <w:bCs/>
        </w:rPr>
        <w:t xml:space="preserve">Purpose of Review  </w:t>
      </w:r>
      <w:r w:rsidR="005B76FA">
        <w:rPr>
          <w:b/>
          <w:bCs/>
        </w:rPr>
        <w:br/>
      </w:r>
      <w:r w:rsidRPr="00C22763">
        <w:rPr>
          <w:rFonts w:asciiTheme="minorHAnsi" w:hAnsiTheme="minorHAnsi" w:cstheme="minorHAnsi"/>
        </w:rPr>
        <w:t xml:space="preserve">With the </w:t>
      </w:r>
      <w:r w:rsidR="00CB690B" w:rsidRPr="00C22763">
        <w:rPr>
          <w:rFonts w:asciiTheme="minorHAnsi" w:hAnsiTheme="minorHAnsi" w:cstheme="minorHAnsi"/>
        </w:rPr>
        <w:t>growth</w:t>
      </w:r>
      <w:r w:rsidR="00EB148D" w:rsidRPr="00C22763">
        <w:rPr>
          <w:rFonts w:asciiTheme="minorHAnsi" w:hAnsiTheme="minorHAnsi" w:cstheme="minorHAnsi"/>
        </w:rPr>
        <w:t xml:space="preserve"> </w:t>
      </w:r>
      <w:r w:rsidR="00B806EA" w:rsidRPr="00C22763">
        <w:rPr>
          <w:rFonts w:asciiTheme="minorHAnsi" w:hAnsiTheme="minorHAnsi" w:cstheme="minorHAnsi"/>
        </w:rPr>
        <w:t>in the number</w:t>
      </w:r>
      <w:r w:rsidR="00EB148D" w:rsidRPr="00C22763">
        <w:rPr>
          <w:rFonts w:asciiTheme="minorHAnsi" w:hAnsiTheme="minorHAnsi" w:cstheme="minorHAnsi"/>
        </w:rPr>
        <w:t xml:space="preserve"> of </w:t>
      </w:r>
      <w:r w:rsidR="007766BB" w:rsidRPr="00C22763">
        <w:rPr>
          <w:rFonts w:asciiTheme="minorHAnsi" w:hAnsiTheme="minorHAnsi" w:cstheme="minorHAnsi"/>
        </w:rPr>
        <w:t>market</w:t>
      </w:r>
      <w:r w:rsidR="00344E14" w:rsidRPr="00C22763">
        <w:rPr>
          <w:rFonts w:asciiTheme="minorHAnsi" w:hAnsiTheme="minorHAnsi" w:cstheme="minorHAnsi"/>
        </w:rPr>
        <w:t>-</w:t>
      </w:r>
      <w:r w:rsidR="007766BB" w:rsidRPr="00C22763">
        <w:rPr>
          <w:rFonts w:asciiTheme="minorHAnsi" w:hAnsiTheme="minorHAnsi" w:cstheme="minorHAnsi"/>
        </w:rPr>
        <w:t>available social robots, there is a</w:t>
      </w:r>
      <w:r w:rsidR="00C3735B" w:rsidRPr="00C22763">
        <w:rPr>
          <w:rFonts w:asciiTheme="minorHAnsi" w:hAnsiTheme="minorHAnsi" w:cstheme="minorHAnsi"/>
        </w:rPr>
        <w:t>n</w:t>
      </w:r>
      <w:r w:rsidR="00CB690B" w:rsidRPr="00C22763">
        <w:rPr>
          <w:rFonts w:asciiTheme="minorHAnsi" w:hAnsiTheme="minorHAnsi" w:cstheme="minorHAnsi"/>
        </w:rPr>
        <w:t xml:space="preserve"> increasing</w:t>
      </w:r>
      <w:r w:rsidR="007766BB" w:rsidRPr="00C22763">
        <w:rPr>
          <w:rFonts w:asciiTheme="minorHAnsi" w:hAnsiTheme="minorHAnsi" w:cstheme="minorHAnsi"/>
        </w:rPr>
        <w:t xml:space="preserve"> </w:t>
      </w:r>
      <w:r w:rsidRPr="00C22763">
        <w:rPr>
          <w:rFonts w:asciiTheme="minorHAnsi" w:hAnsiTheme="minorHAnsi" w:cstheme="minorHAnsi"/>
        </w:rPr>
        <w:t xml:space="preserve">interest </w:t>
      </w:r>
      <w:r w:rsidR="00CB690B" w:rsidRPr="00C22763">
        <w:rPr>
          <w:rFonts w:asciiTheme="minorHAnsi" w:hAnsiTheme="minorHAnsi" w:cstheme="minorHAnsi"/>
        </w:rPr>
        <w:t>in</w:t>
      </w:r>
      <w:r w:rsidRPr="00C22763">
        <w:rPr>
          <w:rFonts w:asciiTheme="minorHAnsi" w:hAnsiTheme="minorHAnsi" w:cstheme="minorHAnsi"/>
        </w:rPr>
        <w:t xml:space="preserve"> research </w:t>
      </w:r>
      <w:r w:rsidR="00C3735B" w:rsidRPr="00C22763">
        <w:rPr>
          <w:rFonts w:asciiTheme="minorHAnsi" w:hAnsiTheme="minorHAnsi" w:cstheme="minorHAnsi"/>
        </w:rPr>
        <w:t>on</w:t>
      </w:r>
      <w:r w:rsidRPr="00C22763">
        <w:rPr>
          <w:rFonts w:asciiTheme="minorHAnsi" w:hAnsiTheme="minorHAnsi" w:cstheme="minorHAnsi"/>
        </w:rPr>
        <w:t xml:space="preserve"> </w:t>
      </w:r>
      <w:r w:rsidR="00C3735B" w:rsidRPr="00C22763">
        <w:rPr>
          <w:rFonts w:asciiTheme="minorHAnsi" w:hAnsiTheme="minorHAnsi" w:cstheme="minorHAnsi"/>
        </w:rPr>
        <w:t>the usage of</w:t>
      </w:r>
      <w:r w:rsidRPr="00C22763">
        <w:rPr>
          <w:rFonts w:asciiTheme="minorHAnsi" w:hAnsiTheme="minorHAnsi" w:cstheme="minorHAnsi"/>
        </w:rPr>
        <w:t xml:space="preserve"> social robots in education.</w:t>
      </w:r>
      <w:r w:rsidR="00AA589A" w:rsidRPr="00C22763">
        <w:rPr>
          <w:rFonts w:asciiTheme="minorHAnsi" w:hAnsiTheme="minorHAnsi" w:cstheme="minorHAnsi"/>
        </w:rPr>
        <w:t xml:space="preserve"> </w:t>
      </w:r>
      <w:r w:rsidR="00C84B30" w:rsidRPr="00C22763">
        <w:rPr>
          <w:rFonts w:asciiTheme="minorHAnsi" w:eastAsia="Times New Roman" w:hAnsiTheme="minorHAnsi" w:cstheme="minorHAnsi"/>
        </w:rPr>
        <w:t xml:space="preserve">This paper proposes </w:t>
      </w:r>
      <w:r w:rsidR="00C3735B" w:rsidRPr="00C22763">
        <w:rPr>
          <w:rFonts w:asciiTheme="minorHAnsi" w:eastAsia="Times New Roman" w:hAnsiTheme="minorHAnsi" w:cstheme="minorHAnsi"/>
        </w:rPr>
        <w:t xml:space="preserve">a </w:t>
      </w:r>
      <w:r w:rsidR="00C84B30" w:rsidRPr="00C22763">
        <w:rPr>
          <w:rFonts w:asciiTheme="minorHAnsi" w:eastAsia="Times New Roman" w:hAnsiTheme="minorHAnsi" w:cstheme="minorHAnsi"/>
        </w:rPr>
        <w:t>summar</w:t>
      </w:r>
      <w:r w:rsidR="00C3735B" w:rsidRPr="00C22763">
        <w:rPr>
          <w:rFonts w:asciiTheme="minorHAnsi" w:eastAsia="Times New Roman" w:hAnsiTheme="minorHAnsi" w:cstheme="minorHAnsi"/>
        </w:rPr>
        <w:t>y of</w:t>
      </w:r>
      <w:r w:rsidR="00C84B30" w:rsidRPr="00C22763">
        <w:rPr>
          <w:rFonts w:asciiTheme="minorHAnsi" w:eastAsia="Times New Roman" w:hAnsiTheme="minorHAnsi" w:cstheme="minorHAnsi"/>
        </w:rPr>
        <w:t xml:space="preserve"> trends </w:t>
      </w:r>
      <w:r w:rsidR="006B55AB" w:rsidRPr="00C22763">
        <w:rPr>
          <w:rFonts w:asciiTheme="minorHAnsi" w:eastAsia="Times New Roman" w:hAnsiTheme="minorHAnsi" w:cstheme="minorHAnsi"/>
        </w:rPr>
        <w:t>highlighting current research directions and potential research gaps</w:t>
      </w:r>
      <w:r w:rsidR="00C84B30" w:rsidRPr="00C22763">
        <w:rPr>
          <w:rFonts w:asciiTheme="minorHAnsi" w:eastAsia="Times New Roman" w:hAnsiTheme="minorHAnsi" w:cstheme="minorHAnsi"/>
        </w:rPr>
        <w:t xml:space="preserve"> for social robots in education. </w:t>
      </w:r>
      <w:r w:rsidR="00523654" w:rsidRPr="00C22763">
        <w:rPr>
          <w:rFonts w:asciiTheme="minorHAnsi" w:eastAsia="Times New Roman" w:hAnsiTheme="minorHAnsi" w:cstheme="minorHAnsi"/>
        </w:rPr>
        <w:t>We</w:t>
      </w:r>
      <w:r w:rsidR="006E399B" w:rsidRPr="00C22763">
        <w:rPr>
          <w:rFonts w:asciiTheme="minorHAnsi" w:eastAsia="Times New Roman" w:hAnsiTheme="minorHAnsi" w:cstheme="minorHAnsi"/>
        </w:rPr>
        <w:t xml:space="preserve"> are interested i</w:t>
      </w:r>
      <w:r w:rsidR="00380E09" w:rsidRPr="00C22763">
        <w:rPr>
          <w:rFonts w:asciiTheme="minorHAnsi" w:eastAsia="Times New Roman" w:hAnsiTheme="minorHAnsi" w:cstheme="minorHAnsi"/>
        </w:rPr>
        <w:t>n design aspects and instructional setup</w:t>
      </w:r>
      <w:r w:rsidR="00476DD8" w:rsidRPr="00C22763">
        <w:rPr>
          <w:rFonts w:asciiTheme="minorHAnsi" w:eastAsia="Times New Roman" w:hAnsiTheme="minorHAnsi" w:cstheme="minorHAnsi"/>
        </w:rPr>
        <w:t>s</w:t>
      </w:r>
      <w:r w:rsidR="00380E09" w:rsidRPr="00C22763">
        <w:rPr>
          <w:rFonts w:asciiTheme="minorHAnsi" w:eastAsia="Times New Roman" w:hAnsiTheme="minorHAnsi" w:cstheme="minorHAnsi"/>
        </w:rPr>
        <w:t xml:space="preserve"> used to evaluate social </w:t>
      </w:r>
      <w:r w:rsidR="00107D5C" w:rsidRPr="00C22763">
        <w:rPr>
          <w:rFonts w:asciiTheme="minorHAnsi" w:eastAsia="Times New Roman" w:hAnsiTheme="minorHAnsi" w:cstheme="minorHAnsi"/>
        </w:rPr>
        <w:t>robotics</w:t>
      </w:r>
      <w:r w:rsidR="00380E09" w:rsidRPr="00C22763">
        <w:rPr>
          <w:rFonts w:asciiTheme="minorHAnsi" w:eastAsia="Times New Roman" w:hAnsiTheme="minorHAnsi" w:cstheme="minorHAnsi"/>
        </w:rPr>
        <w:t xml:space="preserve"> system in </w:t>
      </w:r>
      <w:r w:rsidR="00476DD8" w:rsidRPr="00C22763">
        <w:rPr>
          <w:rFonts w:asciiTheme="minorHAnsi" w:eastAsia="Times New Roman" w:hAnsiTheme="minorHAnsi" w:cstheme="minorHAnsi"/>
        </w:rPr>
        <w:t xml:space="preserve">an </w:t>
      </w:r>
      <w:r w:rsidR="00380E09" w:rsidRPr="00C22763">
        <w:rPr>
          <w:rFonts w:asciiTheme="minorHAnsi" w:eastAsia="Times New Roman" w:hAnsiTheme="minorHAnsi" w:cstheme="minorHAnsi"/>
        </w:rPr>
        <w:t>educational</w:t>
      </w:r>
      <w:r w:rsidR="00476DD8" w:rsidRPr="00C22763">
        <w:rPr>
          <w:rFonts w:asciiTheme="minorHAnsi" w:eastAsia="Times New Roman" w:hAnsiTheme="minorHAnsi" w:cstheme="minorHAnsi"/>
        </w:rPr>
        <w:t xml:space="preserve"> setting</w:t>
      </w:r>
      <w:r w:rsidR="005A74B6" w:rsidRPr="00C22763">
        <w:rPr>
          <w:rFonts w:asciiTheme="minorHAnsi" w:eastAsia="Times New Roman" w:hAnsiTheme="minorHAnsi" w:cstheme="minorHAnsi"/>
        </w:rPr>
        <w:t>.</w:t>
      </w:r>
    </w:p>
    <w:p w14:paraId="5C103B7A" w14:textId="0E90C689" w:rsidR="00BE3718" w:rsidRPr="00C22763" w:rsidRDefault="00BE3718" w:rsidP="007F1A83">
      <w:pPr>
        <w:jc w:val="both"/>
        <w:rPr>
          <w:rFonts w:asciiTheme="minorHAnsi" w:hAnsiTheme="minorHAnsi" w:cstheme="minorHAnsi"/>
        </w:rPr>
      </w:pPr>
      <w:r w:rsidRPr="00C22763">
        <w:rPr>
          <w:rFonts w:asciiTheme="minorHAnsi" w:hAnsiTheme="minorHAnsi" w:cstheme="minorHAnsi"/>
          <w:b/>
          <w:bCs/>
        </w:rPr>
        <w:t>Recent Findings</w:t>
      </w:r>
      <w:r w:rsidRPr="00C22763">
        <w:rPr>
          <w:rFonts w:asciiTheme="minorHAnsi" w:hAnsiTheme="minorHAnsi" w:cstheme="minorHAnsi"/>
        </w:rPr>
        <w:t xml:space="preserve"> </w:t>
      </w:r>
      <w:r w:rsidR="00F14E64" w:rsidRPr="00C22763">
        <w:rPr>
          <w:rFonts w:asciiTheme="minorHAnsi" w:hAnsiTheme="minorHAnsi" w:cstheme="minorHAnsi"/>
        </w:rPr>
        <w:br/>
        <w:t>T</w:t>
      </w:r>
      <w:r w:rsidRPr="00C22763">
        <w:rPr>
          <w:rFonts w:asciiTheme="minorHAnsi" w:hAnsiTheme="minorHAnsi" w:cstheme="minorHAnsi"/>
        </w:rPr>
        <w:t xml:space="preserve">he literature </w:t>
      </w:r>
      <w:r w:rsidR="00F14E64" w:rsidRPr="00C22763">
        <w:rPr>
          <w:rFonts w:asciiTheme="minorHAnsi" w:hAnsiTheme="minorHAnsi" w:cstheme="minorHAnsi"/>
        </w:rPr>
        <w:t>demonstrate</w:t>
      </w:r>
      <w:r w:rsidR="00476DD8" w:rsidRPr="00C22763">
        <w:rPr>
          <w:rFonts w:asciiTheme="minorHAnsi" w:hAnsiTheme="minorHAnsi" w:cstheme="minorHAnsi"/>
        </w:rPr>
        <w:t>s</w:t>
      </w:r>
      <w:r w:rsidR="00F14E64" w:rsidRPr="00C22763">
        <w:rPr>
          <w:rFonts w:asciiTheme="minorHAnsi" w:hAnsiTheme="minorHAnsi" w:cstheme="minorHAnsi"/>
        </w:rPr>
        <w:t xml:space="preserve"> </w:t>
      </w:r>
      <w:r w:rsidR="009E3249">
        <w:rPr>
          <w:rFonts w:asciiTheme="minorHAnsi" w:hAnsiTheme="minorHAnsi" w:cstheme="minorHAnsi"/>
        </w:rPr>
        <w:t>that a</w:t>
      </w:r>
      <w:r w:rsidR="0047562E" w:rsidRPr="00C22763">
        <w:rPr>
          <w:rFonts w:asciiTheme="minorHAnsi" w:hAnsiTheme="minorHAnsi" w:cstheme="minorHAnsi"/>
        </w:rPr>
        <w:t>s the field grows, setup</w:t>
      </w:r>
      <w:r w:rsidR="00C562A7" w:rsidRPr="00C22763">
        <w:rPr>
          <w:rFonts w:asciiTheme="minorHAnsi" w:hAnsiTheme="minorHAnsi" w:cstheme="minorHAnsi"/>
        </w:rPr>
        <w:t>,</w:t>
      </w:r>
      <w:r w:rsidR="0047562E" w:rsidRPr="00C22763">
        <w:rPr>
          <w:rFonts w:asciiTheme="minorHAnsi" w:hAnsiTheme="minorHAnsi" w:cstheme="minorHAnsi"/>
        </w:rPr>
        <w:t xml:space="preserve"> </w:t>
      </w:r>
      <w:r w:rsidR="003833E5" w:rsidRPr="00C22763">
        <w:rPr>
          <w:rFonts w:asciiTheme="minorHAnsi" w:hAnsiTheme="minorHAnsi" w:cstheme="minorHAnsi"/>
        </w:rPr>
        <w:t>methodology</w:t>
      </w:r>
      <w:r w:rsidR="0047562E" w:rsidRPr="00C22763">
        <w:rPr>
          <w:rFonts w:asciiTheme="minorHAnsi" w:hAnsiTheme="minorHAnsi" w:cstheme="minorHAnsi"/>
        </w:rPr>
        <w:t xml:space="preserve"> and </w:t>
      </w:r>
      <w:r w:rsidR="003B0E8D" w:rsidRPr="00C22763">
        <w:rPr>
          <w:rFonts w:asciiTheme="minorHAnsi" w:hAnsiTheme="minorHAnsi" w:cstheme="minorHAnsi"/>
        </w:rPr>
        <w:t xml:space="preserve">demographics targeted by social robotics </w:t>
      </w:r>
      <w:r w:rsidR="003833E5" w:rsidRPr="00C22763">
        <w:rPr>
          <w:rFonts w:asciiTheme="minorHAnsi" w:hAnsiTheme="minorHAnsi" w:cstheme="minorHAnsi"/>
        </w:rPr>
        <w:t>application</w:t>
      </w:r>
      <w:r w:rsidR="00C562A7" w:rsidRPr="00C22763">
        <w:rPr>
          <w:rFonts w:asciiTheme="minorHAnsi" w:hAnsiTheme="minorHAnsi" w:cstheme="minorHAnsi"/>
        </w:rPr>
        <w:t>s</w:t>
      </w:r>
      <w:r w:rsidR="003833E5" w:rsidRPr="00C22763">
        <w:rPr>
          <w:rFonts w:asciiTheme="minorHAnsi" w:hAnsiTheme="minorHAnsi" w:cstheme="minorHAnsi"/>
        </w:rPr>
        <w:t xml:space="preserve"> seem to settle and standardize</w:t>
      </w:r>
      <w:r w:rsidR="00734C2C" w:rsidRPr="00C22763">
        <w:rPr>
          <w:rFonts w:asciiTheme="minorHAnsi" w:hAnsiTheme="minorHAnsi" w:cstheme="minorHAnsi"/>
        </w:rPr>
        <w:t xml:space="preserve"> </w:t>
      </w:r>
      <w:r w:rsidR="003321A9" w:rsidRPr="00C22763">
        <w:rPr>
          <w:rFonts w:asciiTheme="minorHAnsi" w:hAnsiTheme="minorHAnsi" w:cstheme="minorHAnsi"/>
        </w:rPr>
        <w:t>-</w:t>
      </w:r>
      <w:r w:rsidR="001B3D6B" w:rsidRPr="00C22763">
        <w:rPr>
          <w:rFonts w:asciiTheme="minorHAnsi" w:hAnsiTheme="minorHAnsi" w:cstheme="minorHAnsi"/>
        </w:rPr>
        <w:t xml:space="preserve"> </w:t>
      </w:r>
      <w:r w:rsidR="003833E5" w:rsidRPr="00C22763">
        <w:rPr>
          <w:rFonts w:asciiTheme="minorHAnsi" w:hAnsiTheme="minorHAnsi" w:cstheme="minorHAnsi"/>
        </w:rPr>
        <w:t xml:space="preserve">a </w:t>
      </w:r>
      <w:r w:rsidR="003321A9" w:rsidRPr="00C22763">
        <w:rPr>
          <w:rFonts w:asciiTheme="minorHAnsi" w:hAnsiTheme="minorHAnsi" w:cstheme="minorHAnsi"/>
        </w:rPr>
        <w:t xml:space="preserve">tutoring </w:t>
      </w:r>
      <w:r w:rsidR="003833E5" w:rsidRPr="00C22763">
        <w:rPr>
          <w:rFonts w:asciiTheme="minorHAnsi" w:hAnsiTheme="minorHAnsi" w:cstheme="minorHAnsi"/>
        </w:rPr>
        <w:t>Nao robot w</w:t>
      </w:r>
      <w:r w:rsidR="009117C9" w:rsidRPr="00C22763">
        <w:rPr>
          <w:rFonts w:asciiTheme="minorHAnsi" w:hAnsiTheme="minorHAnsi" w:cstheme="minorHAnsi"/>
        </w:rPr>
        <w:t>ith a tablet in front of a child seems the stereotypical social educational robotics setup</w:t>
      </w:r>
      <w:r w:rsidR="001B3D6B" w:rsidRPr="00C22763">
        <w:rPr>
          <w:rFonts w:asciiTheme="minorHAnsi" w:hAnsiTheme="minorHAnsi" w:cstheme="minorHAnsi"/>
        </w:rPr>
        <w:t>.</w:t>
      </w:r>
      <w:r w:rsidR="009117C9" w:rsidRPr="00C22763">
        <w:rPr>
          <w:rFonts w:asciiTheme="minorHAnsi" w:hAnsiTheme="minorHAnsi" w:cstheme="minorHAnsi"/>
        </w:rPr>
        <w:t xml:space="preserve"> </w:t>
      </w:r>
    </w:p>
    <w:p w14:paraId="354834FA" w14:textId="11BF9237" w:rsidR="00BE3718" w:rsidRPr="00C22763" w:rsidRDefault="00BE3718" w:rsidP="00BE3718">
      <w:pPr>
        <w:rPr>
          <w:rFonts w:asciiTheme="minorHAnsi" w:hAnsiTheme="minorHAnsi" w:cstheme="minorHAnsi"/>
        </w:rPr>
      </w:pPr>
      <w:r w:rsidRPr="00A47B3D">
        <w:rPr>
          <w:rFonts w:asciiTheme="minorHAnsi" w:hAnsiTheme="minorHAnsi" w:cstheme="minorHAnsi"/>
          <w:b/>
          <w:bCs/>
        </w:rPr>
        <w:t>Summary</w:t>
      </w:r>
      <w:r w:rsidR="00DC0179" w:rsidRPr="00A47B3D">
        <w:rPr>
          <w:rFonts w:asciiTheme="minorHAnsi" w:hAnsiTheme="minorHAnsi" w:cstheme="minorHAnsi"/>
          <w:b/>
          <w:bCs/>
        </w:rPr>
        <w:t xml:space="preserve"> </w:t>
      </w:r>
      <w:r w:rsidR="00D54A7D" w:rsidRPr="00A47B3D">
        <w:rPr>
          <w:rFonts w:asciiTheme="minorHAnsi" w:hAnsiTheme="minorHAnsi" w:cstheme="minorHAnsi"/>
        </w:rPr>
        <w:t>An updated review on social robots in education is presented</w:t>
      </w:r>
      <w:r w:rsidR="00A12DE2" w:rsidRPr="00A47B3D">
        <w:rPr>
          <w:rFonts w:asciiTheme="minorHAnsi" w:hAnsiTheme="minorHAnsi" w:cstheme="minorHAnsi"/>
        </w:rPr>
        <w:t xml:space="preserve"> here. We propose</w:t>
      </w:r>
      <w:r w:rsidR="005F765F" w:rsidRPr="00A47B3D">
        <w:rPr>
          <w:rFonts w:asciiTheme="minorHAnsi" w:hAnsiTheme="minorHAnsi" w:cstheme="minorHAnsi"/>
        </w:rPr>
        <w:t>,</w:t>
      </w:r>
      <w:r w:rsidR="00A12DE2" w:rsidRPr="00A47B3D">
        <w:rPr>
          <w:rFonts w:asciiTheme="minorHAnsi" w:hAnsiTheme="minorHAnsi" w:cstheme="minorHAnsi"/>
        </w:rPr>
        <w:t xml:space="preserve"> first</w:t>
      </w:r>
      <w:r w:rsidR="005F765F" w:rsidRPr="00A47B3D">
        <w:rPr>
          <w:rFonts w:asciiTheme="minorHAnsi" w:hAnsiTheme="minorHAnsi" w:cstheme="minorHAnsi"/>
        </w:rPr>
        <w:t>,</w:t>
      </w:r>
      <w:r w:rsidR="00A12DE2" w:rsidRPr="00A47B3D">
        <w:rPr>
          <w:rFonts w:asciiTheme="minorHAnsi" w:hAnsiTheme="minorHAnsi" w:cstheme="minorHAnsi"/>
        </w:rPr>
        <w:t xml:space="preserve"> a</w:t>
      </w:r>
      <w:r w:rsidR="00557EC9" w:rsidRPr="00A47B3D">
        <w:rPr>
          <w:rFonts w:asciiTheme="minorHAnsi" w:hAnsiTheme="minorHAnsi" w:cstheme="minorHAnsi"/>
        </w:rPr>
        <w:t xml:space="preserve">n analysis of the </w:t>
      </w:r>
      <w:r w:rsidR="009A3EB8" w:rsidRPr="00A47B3D">
        <w:rPr>
          <w:rFonts w:asciiTheme="minorHAnsi" w:hAnsiTheme="minorHAnsi" w:cstheme="minorHAnsi"/>
        </w:rPr>
        <w:t>pioneering works in</w:t>
      </w:r>
      <w:r w:rsidR="004D486E" w:rsidRPr="00A47B3D">
        <w:rPr>
          <w:rFonts w:asciiTheme="minorHAnsi" w:hAnsiTheme="minorHAnsi" w:cstheme="minorHAnsi"/>
        </w:rPr>
        <w:t xml:space="preserve"> </w:t>
      </w:r>
      <w:r w:rsidR="00557EC9" w:rsidRPr="00A47B3D">
        <w:rPr>
          <w:rFonts w:asciiTheme="minorHAnsi" w:hAnsiTheme="minorHAnsi" w:cstheme="minorHAnsi"/>
        </w:rPr>
        <w:t>the field</w:t>
      </w:r>
      <w:r w:rsidR="00970849" w:rsidRPr="00A47B3D">
        <w:rPr>
          <w:rFonts w:asciiTheme="minorHAnsi" w:hAnsiTheme="minorHAnsi" w:cstheme="minorHAnsi"/>
        </w:rPr>
        <w:t>. Secondly</w:t>
      </w:r>
      <w:r w:rsidR="00BA0228" w:rsidRPr="00A47B3D">
        <w:rPr>
          <w:rFonts w:asciiTheme="minorHAnsi" w:hAnsiTheme="minorHAnsi" w:cstheme="minorHAnsi"/>
        </w:rPr>
        <w:t>, we</w:t>
      </w:r>
      <w:r w:rsidR="00970849" w:rsidRPr="00A47B3D">
        <w:rPr>
          <w:rFonts w:asciiTheme="minorHAnsi" w:hAnsiTheme="minorHAnsi" w:cstheme="minorHAnsi"/>
        </w:rPr>
        <w:t xml:space="preserve"> exp</w:t>
      </w:r>
      <w:r w:rsidR="0025462A" w:rsidRPr="00A47B3D">
        <w:rPr>
          <w:rFonts w:asciiTheme="minorHAnsi" w:hAnsiTheme="minorHAnsi" w:cstheme="minorHAnsi"/>
        </w:rPr>
        <w:t>lore</w:t>
      </w:r>
      <w:r w:rsidR="004D486E" w:rsidRPr="00A47B3D">
        <w:rPr>
          <w:rFonts w:asciiTheme="minorHAnsi" w:hAnsiTheme="minorHAnsi" w:cstheme="minorHAnsi"/>
        </w:rPr>
        <w:t xml:space="preserve"> the </w:t>
      </w:r>
      <w:r w:rsidR="007F1A83" w:rsidRPr="00A47B3D">
        <w:rPr>
          <w:rFonts w:asciiTheme="minorHAnsi" w:hAnsiTheme="minorHAnsi" w:cstheme="minorHAnsi"/>
        </w:rPr>
        <w:t>potential</w:t>
      </w:r>
      <w:r w:rsidR="004D486E" w:rsidRPr="00A47B3D">
        <w:rPr>
          <w:rFonts w:asciiTheme="minorHAnsi" w:hAnsiTheme="minorHAnsi" w:cstheme="minorHAnsi"/>
        </w:rPr>
        <w:t xml:space="preserve"> for education to </w:t>
      </w:r>
      <w:r w:rsidR="00AD30F0" w:rsidRPr="00A47B3D">
        <w:rPr>
          <w:rFonts w:asciiTheme="minorHAnsi" w:hAnsiTheme="minorHAnsi" w:cstheme="minorHAnsi"/>
        </w:rPr>
        <w:t>be</w:t>
      </w:r>
      <w:r w:rsidR="00A30A5D" w:rsidRPr="00A47B3D">
        <w:rPr>
          <w:rFonts w:asciiTheme="minorHAnsi" w:hAnsiTheme="minorHAnsi" w:cstheme="minorHAnsi"/>
        </w:rPr>
        <w:t xml:space="preserve"> </w:t>
      </w:r>
      <w:r w:rsidR="00313B51" w:rsidRPr="00A47B3D">
        <w:rPr>
          <w:rFonts w:asciiTheme="minorHAnsi" w:hAnsiTheme="minorHAnsi" w:cstheme="minorHAnsi"/>
        </w:rPr>
        <w:t xml:space="preserve">the ideal context </w:t>
      </w:r>
      <w:r w:rsidR="00C9546A" w:rsidRPr="00A47B3D">
        <w:rPr>
          <w:rFonts w:asciiTheme="minorHAnsi" w:hAnsiTheme="minorHAnsi" w:cstheme="minorHAnsi"/>
        </w:rPr>
        <w:t xml:space="preserve">to investigate </w:t>
      </w:r>
      <w:r w:rsidR="00EB3830" w:rsidRPr="00A47B3D">
        <w:rPr>
          <w:rFonts w:asciiTheme="minorHAnsi" w:hAnsiTheme="minorHAnsi" w:cstheme="minorHAnsi"/>
        </w:rPr>
        <w:t>central</w:t>
      </w:r>
      <w:r w:rsidR="004D486E" w:rsidRPr="00A47B3D">
        <w:rPr>
          <w:rFonts w:asciiTheme="minorHAnsi" w:hAnsiTheme="minorHAnsi" w:cstheme="minorHAnsi"/>
        </w:rPr>
        <w:t xml:space="preserve"> human-robot interaction research questions. A</w:t>
      </w:r>
      <w:r w:rsidR="002A4297" w:rsidRPr="00A47B3D">
        <w:rPr>
          <w:rFonts w:asciiTheme="minorHAnsi" w:hAnsiTheme="minorHAnsi" w:cstheme="minorHAnsi"/>
        </w:rPr>
        <w:t xml:space="preserve"> trend </w:t>
      </w:r>
      <w:r w:rsidR="007F1A83" w:rsidRPr="00A47B3D">
        <w:rPr>
          <w:rFonts w:asciiTheme="minorHAnsi" w:hAnsiTheme="minorHAnsi" w:cstheme="minorHAnsi"/>
        </w:rPr>
        <w:t>analysis</w:t>
      </w:r>
      <w:r w:rsidR="002A4297" w:rsidRPr="00A47B3D">
        <w:rPr>
          <w:rFonts w:asciiTheme="minorHAnsi" w:hAnsiTheme="minorHAnsi" w:cstheme="minorHAnsi"/>
        </w:rPr>
        <w:t xml:space="preserve"> is then proposed </w:t>
      </w:r>
      <w:r w:rsidR="007F1A83" w:rsidRPr="00A47B3D">
        <w:rPr>
          <w:rFonts w:asciiTheme="minorHAnsi" w:hAnsiTheme="minorHAnsi" w:cstheme="minorHAnsi"/>
        </w:rPr>
        <w:t>demonstrating</w:t>
      </w:r>
      <w:r w:rsidR="009E3249" w:rsidRPr="00A47B3D">
        <w:rPr>
          <w:rFonts w:asciiTheme="minorHAnsi" w:hAnsiTheme="minorHAnsi" w:cstheme="minorHAnsi"/>
        </w:rPr>
        <w:t>.</w:t>
      </w:r>
    </w:p>
    <w:p w14:paraId="4F3C867D" w14:textId="3EF801C8" w:rsidR="00BE3718" w:rsidRPr="00087D1D" w:rsidRDefault="00BE3718" w:rsidP="00BE3718">
      <w:r w:rsidRPr="00787D9F">
        <w:rPr>
          <w:b/>
          <w:bCs/>
        </w:rPr>
        <w:t>Keywords</w:t>
      </w:r>
      <w:r w:rsidR="00044D19">
        <w:rPr>
          <w:b/>
          <w:bCs/>
        </w:rPr>
        <w:br/>
      </w:r>
      <w:r w:rsidR="00044D19" w:rsidRPr="00087D1D">
        <w:t xml:space="preserve">Social robots, Education, </w:t>
      </w:r>
      <w:r w:rsidR="00E233E4">
        <w:t xml:space="preserve">Robots for </w:t>
      </w:r>
      <w:r w:rsidR="0086505D">
        <w:t>l</w:t>
      </w:r>
      <w:r w:rsidR="00E233E4">
        <w:t xml:space="preserve">earning, Robot </w:t>
      </w:r>
      <w:r w:rsidR="0086505D">
        <w:t>t</w:t>
      </w:r>
      <w:r w:rsidR="00E233E4">
        <w:t>utor</w:t>
      </w:r>
      <w:r w:rsidR="002404DC">
        <w:t>, Human-Robot Interaction</w:t>
      </w:r>
    </w:p>
    <w:p w14:paraId="1F968C9A" w14:textId="443E59E2" w:rsidR="00AF49B4" w:rsidRPr="009E2F50" w:rsidRDefault="00BE3718" w:rsidP="002453CD">
      <w:pPr>
        <w:jc w:val="both"/>
        <w:rPr>
          <w:rFonts w:ascii="Times New Roman" w:eastAsia="Times New Roman" w:hAnsi="Times New Roman"/>
          <w:color w:val="000000"/>
        </w:rPr>
      </w:pPr>
      <w:r w:rsidRPr="00787D9F">
        <w:rPr>
          <w:b/>
          <w:bCs/>
          <w:sz w:val="24"/>
          <w:szCs w:val="24"/>
        </w:rPr>
        <w:t>Introduction</w:t>
      </w:r>
      <w:r w:rsidR="009E2F50">
        <w:rPr>
          <w:b/>
          <w:bCs/>
          <w:sz w:val="24"/>
          <w:szCs w:val="24"/>
        </w:rPr>
        <w:br/>
      </w:r>
      <w:r w:rsidR="00B83558" w:rsidRPr="001B0FC6">
        <w:rPr>
          <w:rFonts w:asciiTheme="minorHAnsi" w:hAnsiTheme="minorHAnsi" w:cstheme="minorHAnsi"/>
        </w:rPr>
        <w:t>Over the years, the field of social robotics has considerably grown</w:t>
      </w:r>
      <w:r w:rsidR="00E423B2">
        <w:rPr>
          <w:rFonts w:asciiTheme="minorHAnsi" w:hAnsiTheme="minorHAnsi" w:cstheme="minorHAnsi"/>
        </w:rPr>
        <w:t>,</w:t>
      </w:r>
      <w:r w:rsidR="00B83558" w:rsidRPr="001B0FC6">
        <w:rPr>
          <w:rFonts w:asciiTheme="minorHAnsi" w:hAnsiTheme="minorHAnsi" w:cstheme="minorHAnsi"/>
        </w:rPr>
        <w:t xml:space="preserve"> </w:t>
      </w:r>
      <w:r w:rsidR="00E423B2">
        <w:rPr>
          <w:rFonts w:asciiTheme="minorHAnsi" w:hAnsiTheme="minorHAnsi" w:cstheme="minorHAnsi"/>
        </w:rPr>
        <w:t>represents</w:t>
      </w:r>
      <w:r w:rsidR="00B83558" w:rsidRPr="001B0FC6">
        <w:rPr>
          <w:rFonts w:asciiTheme="minorHAnsi" w:hAnsiTheme="minorHAnsi" w:cstheme="minorHAnsi"/>
        </w:rPr>
        <w:t xml:space="preserve"> a big </w:t>
      </w:r>
      <w:r w:rsidR="00E423B2">
        <w:rPr>
          <w:rFonts w:asciiTheme="minorHAnsi" w:hAnsiTheme="minorHAnsi" w:cstheme="minorHAnsi"/>
        </w:rPr>
        <w:t>share</w:t>
      </w:r>
      <w:r w:rsidR="00B83558" w:rsidRPr="001B0FC6">
        <w:rPr>
          <w:rFonts w:asciiTheme="minorHAnsi" w:hAnsiTheme="minorHAnsi" w:cstheme="minorHAnsi"/>
        </w:rPr>
        <w:t xml:space="preserve"> of </w:t>
      </w:r>
      <w:r w:rsidR="00E423B2">
        <w:rPr>
          <w:rFonts w:asciiTheme="minorHAnsi" w:hAnsiTheme="minorHAnsi" w:cstheme="minorHAnsi"/>
        </w:rPr>
        <w:t>all</w:t>
      </w:r>
      <w:r w:rsidR="00B83558" w:rsidRPr="001B0FC6">
        <w:rPr>
          <w:rFonts w:asciiTheme="minorHAnsi" w:hAnsiTheme="minorHAnsi" w:cstheme="minorHAnsi"/>
        </w:rPr>
        <w:t xml:space="preserve"> human-robot interaction research. </w:t>
      </w:r>
      <w:r w:rsidR="00A500C6" w:rsidRPr="001B0FC6">
        <w:rPr>
          <w:rFonts w:asciiTheme="minorHAnsi" w:hAnsiTheme="minorHAnsi" w:cstheme="minorHAnsi"/>
        </w:rPr>
        <w:t xml:space="preserve">Social </w:t>
      </w:r>
      <w:r w:rsidR="00F56711" w:rsidRPr="001B0FC6">
        <w:rPr>
          <w:rFonts w:asciiTheme="minorHAnsi" w:hAnsiTheme="minorHAnsi" w:cstheme="minorHAnsi"/>
        </w:rPr>
        <w:t xml:space="preserve">educational robots </w:t>
      </w:r>
      <w:r w:rsidR="00EA4CCE" w:rsidRPr="001B0FC6">
        <w:rPr>
          <w:rFonts w:asciiTheme="minorHAnsi" w:hAnsiTheme="minorHAnsi" w:cstheme="minorHAnsi"/>
        </w:rPr>
        <w:t xml:space="preserve">are </w:t>
      </w:r>
      <w:r w:rsidR="00B83558" w:rsidRPr="001B0FC6">
        <w:rPr>
          <w:rFonts w:asciiTheme="minorHAnsi" w:hAnsiTheme="minorHAnsi" w:cstheme="minorHAnsi"/>
        </w:rPr>
        <w:t>pedagogical</w:t>
      </w:r>
      <w:r w:rsidR="00EA4CCE" w:rsidRPr="001B0FC6">
        <w:rPr>
          <w:rFonts w:asciiTheme="minorHAnsi" w:hAnsiTheme="minorHAnsi" w:cstheme="minorHAnsi"/>
        </w:rPr>
        <w:t xml:space="preserve"> or intelligent agents that aim to support</w:t>
      </w:r>
      <w:r w:rsidR="0003665A" w:rsidRPr="001B0FC6">
        <w:rPr>
          <w:rFonts w:asciiTheme="minorHAnsi" w:hAnsiTheme="minorHAnsi" w:cstheme="minorHAnsi"/>
        </w:rPr>
        <w:t xml:space="preserve"> learning and teaching. </w:t>
      </w:r>
      <w:r w:rsidR="00CA2CBC" w:rsidRPr="001B0FC6">
        <w:rPr>
          <w:rFonts w:asciiTheme="minorHAnsi" w:hAnsiTheme="minorHAnsi" w:cstheme="minorHAnsi"/>
        </w:rPr>
        <w:t xml:space="preserve">As illustrated in </w:t>
      </w:r>
      <w:r w:rsidR="00BD16EC" w:rsidRPr="001B0FC6">
        <w:rPr>
          <w:rFonts w:asciiTheme="minorHAnsi" w:hAnsiTheme="minorHAnsi" w:cstheme="minorHAnsi"/>
        </w:rPr>
        <w:fldChar w:fldCharType="begin"/>
      </w:r>
      <w:r w:rsidR="00BD16EC" w:rsidRPr="001B0FC6">
        <w:rPr>
          <w:rFonts w:asciiTheme="minorHAnsi" w:hAnsiTheme="minorHAnsi" w:cstheme="minorHAnsi"/>
        </w:rPr>
        <w:instrText xml:space="preserve"> REF _Ref37753667 \h  \* MERGEFORMAT </w:instrText>
      </w:r>
      <w:r w:rsidR="00BD16EC" w:rsidRPr="001B0FC6">
        <w:rPr>
          <w:rFonts w:asciiTheme="minorHAnsi" w:hAnsiTheme="minorHAnsi" w:cstheme="minorHAnsi"/>
        </w:rPr>
      </w:r>
      <w:r w:rsidR="00BD16EC" w:rsidRPr="001B0FC6">
        <w:rPr>
          <w:rFonts w:asciiTheme="minorHAnsi" w:hAnsiTheme="minorHAnsi" w:cstheme="minorHAnsi"/>
        </w:rPr>
        <w:fldChar w:fldCharType="separate"/>
      </w:r>
      <w:r w:rsidR="00BD16EC" w:rsidRPr="001B0FC6">
        <w:rPr>
          <w:rFonts w:asciiTheme="minorHAnsi" w:hAnsiTheme="minorHAnsi" w:cstheme="minorHAnsi"/>
        </w:rPr>
        <w:t xml:space="preserve">Figure </w:t>
      </w:r>
      <w:r w:rsidR="00BD16EC" w:rsidRPr="001B0FC6">
        <w:rPr>
          <w:rFonts w:asciiTheme="minorHAnsi" w:hAnsiTheme="minorHAnsi" w:cstheme="minorHAnsi"/>
          <w:noProof/>
        </w:rPr>
        <w:t>1</w:t>
      </w:r>
      <w:r w:rsidR="00BD16EC" w:rsidRPr="001B0FC6">
        <w:rPr>
          <w:rFonts w:asciiTheme="minorHAnsi" w:hAnsiTheme="minorHAnsi" w:cstheme="minorHAnsi"/>
        </w:rPr>
        <w:fldChar w:fldCharType="end"/>
      </w:r>
      <w:r w:rsidR="00BD16EC" w:rsidRPr="001B0FC6">
        <w:rPr>
          <w:rFonts w:asciiTheme="minorHAnsi" w:hAnsiTheme="minorHAnsi" w:cstheme="minorHAnsi"/>
          <w:b/>
          <w:bCs/>
        </w:rPr>
        <w:t xml:space="preserve"> </w:t>
      </w:r>
      <w:r w:rsidR="00CA2CBC" w:rsidRPr="001B0FC6">
        <w:rPr>
          <w:rFonts w:asciiTheme="minorHAnsi" w:hAnsiTheme="minorHAnsi" w:cstheme="minorHAnsi"/>
        </w:rPr>
        <w:t xml:space="preserve">(extrapolated from </w:t>
      </w:r>
      <w:r w:rsidR="00CA2CBC" w:rsidRPr="001B0FC6">
        <w:rPr>
          <w:rFonts w:asciiTheme="minorHAnsi" w:hAnsiTheme="minorHAnsi" w:cstheme="minorHAnsi"/>
        </w:rPr>
        <w:fldChar w:fldCharType="begin"/>
      </w:r>
      <w:r w:rsidR="00CB6D0C">
        <w:rPr>
          <w:rFonts w:asciiTheme="minorHAnsi" w:hAnsiTheme="minorHAnsi" w:cstheme="minorHAnsi"/>
        </w:rPr>
        <w:instrText xml:space="preserve"> ADDIN ZOTERO_ITEM CSL_CITATION {"citationID":"AQLkbSE8","properties":{"formattedCitation":"(1)","plainCitation":"(1)","noteIndex":0},"citationItems":[{"id":3646,"uris":["http://zotero.org/groups/2419050/items/UDW7S4I3"],"uri":["http://zotero.org/groups/2419050/items/UDW7S4I3"],"itemData":{"id":3646,"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sidR="00CA2CBC" w:rsidRPr="001B0FC6">
        <w:rPr>
          <w:rFonts w:asciiTheme="minorHAnsi" w:hAnsiTheme="minorHAnsi" w:cstheme="minorHAnsi"/>
        </w:rPr>
        <w:fldChar w:fldCharType="separate"/>
      </w:r>
      <w:r w:rsidR="00AC151C">
        <w:rPr>
          <w:rFonts w:asciiTheme="minorHAnsi" w:hAnsiTheme="minorHAnsi" w:cstheme="minorHAnsi"/>
        </w:rPr>
        <w:t>(1)</w:t>
      </w:r>
      <w:r w:rsidR="00CA2CBC" w:rsidRPr="001B0FC6">
        <w:rPr>
          <w:rFonts w:asciiTheme="minorHAnsi" w:hAnsiTheme="minorHAnsi" w:cstheme="minorHAnsi"/>
        </w:rPr>
        <w:fldChar w:fldCharType="end"/>
      </w:r>
      <w:r w:rsidR="00FF67CE" w:rsidRPr="001B0FC6">
        <w:rPr>
          <w:rFonts w:asciiTheme="minorHAnsi" w:hAnsiTheme="minorHAnsi" w:cstheme="minorHAnsi"/>
        </w:rPr>
        <w:t xml:space="preserve">), </w:t>
      </w:r>
      <w:r w:rsidR="00032ED0" w:rsidRPr="001B0FC6">
        <w:rPr>
          <w:rFonts w:asciiTheme="minorHAnsi" w:hAnsiTheme="minorHAnsi" w:cstheme="minorHAnsi"/>
        </w:rPr>
        <w:t xml:space="preserve">social educational robotics is a multi-disciplinary field embedding notions, methods and </w:t>
      </w:r>
      <w:r w:rsidR="005C6A36" w:rsidRPr="001B0FC6">
        <w:rPr>
          <w:rFonts w:asciiTheme="minorHAnsi" w:hAnsiTheme="minorHAnsi" w:cstheme="minorHAnsi"/>
        </w:rPr>
        <w:t>theories from</w:t>
      </w:r>
      <w:r w:rsidR="00B61160" w:rsidRPr="001B0FC6">
        <w:rPr>
          <w:rFonts w:asciiTheme="minorHAnsi" w:hAnsiTheme="minorHAnsi" w:cstheme="minorHAnsi"/>
        </w:rPr>
        <w:t xml:space="preserve"> </w:t>
      </w:r>
      <w:r w:rsidR="005C6A36" w:rsidRPr="001B0FC6">
        <w:rPr>
          <w:rFonts w:asciiTheme="minorHAnsi" w:hAnsiTheme="minorHAnsi" w:cstheme="minorHAnsi"/>
        </w:rPr>
        <w:t>learning sciences, robotics</w:t>
      </w:r>
      <w:r w:rsidR="00B61160" w:rsidRPr="001B0FC6">
        <w:rPr>
          <w:rFonts w:asciiTheme="minorHAnsi" w:hAnsiTheme="minorHAnsi" w:cstheme="minorHAnsi"/>
        </w:rPr>
        <w:t xml:space="preserve"> and </w:t>
      </w:r>
      <w:r w:rsidR="005C6A36" w:rsidRPr="001B0FC6">
        <w:rPr>
          <w:rFonts w:asciiTheme="minorHAnsi" w:hAnsiTheme="minorHAnsi" w:cstheme="minorHAnsi"/>
        </w:rPr>
        <w:t xml:space="preserve">human-computer </w:t>
      </w:r>
      <w:r w:rsidR="00B61160" w:rsidRPr="001B0FC6">
        <w:rPr>
          <w:rFonts w:asciiTheme="minorHAnsi" w:hAnsiTheme="minorHAnsi" w:cstheme="minorHAnsi"/>
        </w:rPr>
        <w:t>interaction</w:t>
      </w:r>
      <w:r w:rsidR="001B3DF7">
        <w:rPr>
          <w:rFonts w:asciiTheme="minorHAnsi" w:hAnsiTheme="minorHAnsi" w:cstheme="minorHAnsi"/>
        </w:rPr>
        <w:t>.</w:t>
      </w:r>
    </w:p>
    <w:p w14:paraId="2A77601A" w14:textId="330E2ADF" w:rsidR="00A050CB" w:rsidRDefault="00AF49B4" w:rsidP="003B75E6">
      <w:pPr>
        <w:pStyle w:val="NormalWeb"/>
        <w:jc w:val="both"/>
        <w:rPr>
          <w:rFonts w:asciiTheme="minorHAnsi" w:hAnsiTheme="minorHAnsi" w:cstheme="minorBidi"/>
          <w:sz w:val="22"/>
          <w:szCs w:val="22"/>
        </w:rPr>
      </w:pPr>
      <w:r w:rsidRPr="3BCB61D2">
        <w:rPr>
          <w:rFonts w:asciiTheme="minorHAnsi" w:hAnsiTheme="minorHAnsi" w:cstheme="minorBidi"/>
          <w:sz w:val="22"/>
          <w:szCs w:val="22"/>
        </w:rPr>
        <w:t xml:space="preserve">Several </w:t>
      </w:r>
      <w:r w:rsidR="00140006">
        <w:rPr>
          <w:rFonts w:asciiTheme="minorHAnsi" w:hAnsiTheme="minorHAnsi" w:cstheme="minorBidi"/>
          <w:sz w:val="22"/>
          <w:szCs w:val="22"/>
        </w:rPr>
        <w:t xml:space="preserve">recent </w:t>
      </w:r>
      <w:r w:rsidRPr="3BCB61D2">
        <w:rPr>
          <w:rFonts w:asciiTheme="minorHAnsi" w:hAnsiTheme="minorHAnsi" w:cstheme="minorBidi"/>
          <w:sz w:val="22"/>
          <w:szCs w:val="22"/>
        </w:rPr>
        <w:t xml:space="preserve">review papers have analyzed </w:t>
      </w:r>
      <w:r w:rsidR="00140006">
        <w:rPr>
          <w:rFonts w:asciiTheme="minorHAnsi" w:hAnsiTheme="minorHAnsi" w:cstheme="minorBidi"/>
          <w:sz w:val="22"/>
          <w:szCs w:val="22"/>
        </w:rPr>
        <w:t xml:space="preserve">new </w:t>
      </w:r>
      <w:r w:rsidRPr="3BCB61D2">
        <w:rPr>
          <w:rFonts w:asciiTheme="minorHAnsi" w:hAnsiTheme="minorHAnsi" w:cstheme="minorBidi"/>
          <w:sz w:val="22"/>
          <w:szCs w:val="22"/>
        </w:rPr>
        <w:t>findings in social educational robots</w:t>
      </w:r>
      <w:r w:rsidR="00140006">
        <w:rPr>
          <w:rFonts w:asciiTheme="minorHAnsi" w:hAnsiTheme="minorHAnsi" w:cstheme="minorBidi"/>
          <w:sz w:val="22"/>
          <w:szCs w:val="22"/>
        </w:rPr>
        <w:t>, some of which</w:t>
      </w:r>
      <w:r w:rsidR="00A15A85" w:rsidRPr="3BCB61D2">
        <w:rPr>
          <w:rFonts w:asciiTheme="minorHAnsi" w:hAnsiTheme="minorHAnsi" w:cstheme="minorBidi"/>
          <w:sz w:val="22"/>
          <w:szCs w:val="22"/>
        </w:rPr>
        <w:t xml:space="preserve"> target </w:t>
      </w:r>
      <w:r w:rsidR="001A74A7">
        <w:rPr>
          <w:rFonts w:asciiTheme="minorHAnsi" w:hAnsiTheme="minorHAnsi" w:cstheme="minorBidi"/>
          <w:sz w:val="22"/>
          <w:szCs w:val="22"/>
        </w:rPr>
        <w:t xml:space="preserve">specific </w:t>
      </w:r>
      <w:r w:rsidR="00A15A85" w:rsidRPr="3BCB61D2">
        <w:rPr>
          <w:rFonts w:asciiTheme="minorHAnsi" w:hAnsiTheme="minorHAnsi" w:cstheme="minorBidi"/>
          <w:sz w:val="22"/>
          <w:szCs w:val="22"/>
        </w:rPr>
        <w:t xml:space="preserve">areas of </w:t>
      </w:r>
      <w:r w:rsidR="007D7FBA" w:rsidRPr="3BCB61D2">
        <w:rPr>
          <w:rFonts w:asciiTheme="minorHAnsi" w:hAnsiTheme="minorHAnsi" w:cstheme="minorBidi"/>
          <w:sz w:val="22"/>
          <w:szCs w:val="22"/>
        </w:rPr>
        <w:t>the curriculum</w:t>
      </w:r>
      <w:r w:rsidR="001A74A7">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35199F">
        <w:rPr>
          <w:rFonts w:asciiTheme="minorHAnsi" w:hAnsiTheme="minorHAnsi" w:cstheme="minorBidi"/>
          <w:sz w:val="22"/>
          <w:szCs w:val="22"/>
        </w:rPr>
        <w:t>S</w:t>
      </w:r>
      <w:r w:rsidR="002453CD">
        <w:rPr>
          <w:rFonts w:asciiTheme="minorHAnsi" w:hAnsiTheme="minorHAnsi" w:cstheme="minorBidi"/>
          <w:sz w:val="22"/>
          <w:szCs w:val="22"/>
        </w:rPr>
        <w:t xml:space="preserve">ome </w:t>
      </w:r>
      <w:r w:rsidR="004A5258">
        <w:rPr>
          <w:rFonts w:asciiTheme="minorHAnsi" w:hAnsiTheme="minorHAnsi" w:cstheme="minorBidi"/>
          <w:sz w:val="22"/>
          <w:szCs w:val="22"/>
        </w:rPr>
        <w:t>focus</w:t>
      </w:r>
      <w:r w:rsidR="002453CD">
        <w:rPr>
          <w:rFonts w:asciiTheme="minorHAnsi" w:hAnsiTheme="minorHAnsi" w:cstheme="minorBidi"/>
          <w:sz w:val="22"/>
          <w:szCs w:val="22"/>
        </w:rPr>
        <w:t>ed</w:t>
      </w:r>
      <w:r w:rsidR="004A5258">
        <w:rPr>
          <w:rFonts w:asciiTheme="minorHAnsi" w:hAnsiTheme="minorHAnsi" w:cstheme="minorBidi"/>
          <w:sz w:val="22"/>
          <w:szCs w:val="22"/>
        </w:rPr>
        <w:t xml:space="preserve"> on </w:t>
      </w:r>
      <w:r w:rsidR="00957BA1">
        <w:rPr>
          <w:rFonts w:asciiTheme="minorHAnsi" w:hAnsiTheme="minorHAnsi" w:cstheme="minorBidi"/>
          <w:sz w:val="22"/>
          <w:szCs w:val="22"/>
        </w:rPr>
        <w:t xml:space="preserve">works dealing with </w:t>
      </w:r>
      <w:r w:rsidR="004A5258">
        <w:rPr>
          <w:rFonts w:asciiTheme="minorHAnsi" w:hAnsiTheme="minorHAnsi" w:cstheme="minorBidi"/>
          <w:sz w:val="22"/>
          <w:szCs w:val="22"/>
        </w:rPr>
        <w:t>language or li</w:t>
      </w:r>
      <w:r w:rsidR="00F63CB6">
        <w:rPr>
          <w:rFonts w:asciiTheme="minorHAnsi" w:hAnsiTheme="minorHAnsi" w:cstheme="minorBidi"/>
          <w:sz w:val="22"/>
          <w:szCs w:val="22"/>
        </w:rPr>
        <w:t>teracy</w:t>
      </w:r>
      <w:r w:rsidR="002453CD">
        <w:rPr>
          <w:rFonts w:asciiTheme="minorHAnsi" w:hAnsiTheme="minorHAnsi" w:cstheme="minorBidi"/>
          <w:sz w:val="22"/>
          <w:szCs w:val="22"/>
        </w:rPr>
        <w:t xml:space="preserve"> </w:t>
      </w:r>
      <w:r w:rsidR="002453CD" w:rsidRPr="3BCB61D2">
        <w:rPr>
          <w:rFonts w:asciiTheme="minorHAnsi" w:hAnsiTheme="minorHAnsi" w:cstheme="minorBidi"/>
          <w:sz w:val="22"/>
          <w:szCs w:val="22"/>
        </w:rPr>
        <w:fldChar w:fldCharType="begin"/>
      </w:r>
      <w:r w:rsidR="00CB6D0C">
        <w:rPr>
          <w:rFonts w:asciiTheme="minorHAnsi" w:hAnsiTheme="minorHAnsi" w:cstheme="minorBidi"/>
          <w:sz w:val="22"/>
          <w:szCs w:val="22"/>
        </w:rPr>
        <w:instrText xml:space="preserve"> ADDIN ZOTERO_ITEM CSL_CITATION {"citationID":"NXoHAPBx","properties":{"unsorted":true,"formattedCitation":"(2\\uc0\\u8211{}6)","plainCitation":"(2–6)","noteIndex":0},"citationItems":[{"id":3811,"uris":["http://zotero.org/groups/2419050/items/XFJX7CRS"],"uri":["http://zotero.org/groups/2419050/items/XFJX7CRS"],"itemData":{"id":3811,"type":"article-journal","abstract":"In this article, we review research on child–robot interaction (CRI) to discuss how social robots can be used to scaffold language learning in young children. First we provide reasons why robots can be useful for teaching first and second languages to children. Then we review studies on CRI that used robots to help children learn vocabulary and produce language. The studies vary in first and second languages and demographics of the learners (typically developing children and children with hearing and communication impairments). We conclude that, although social robots are useful for teaching language to children, evidence suggests that robots are not as effective as human teachers. However, this conclusion is not definitive because robots that tutor students in language have not been evaluated rigorously and technology is advancing rapidly. We suggest that CRI offers an opportunity for research and list possible directions for that work.","container-title":"Child Development Perspectives","DOI":"10.1111/cdep.12277","ISSN":"1750-8606","issue":"3","language":"en","page":"146-151","source":"Wiley Online Library","title":"Social Robots for Early Language Learning: Current Evidence and Future Directions","title-short":"Social Robots for Early Language Learning","volume":"12","author":[{"family":"Kanero","given":"Junko"},{"family":"Geçkin","given":"Vasfiye"},{"family":"Oranç","given":"Cansu"},{"family":"Mamus","given":"Ezgi"},{"family":"Küntay","given":"Aylin C."},{"family":"Göksun","given":"Tilbe"}],"issued":{"date-parts":[["2018"]]}}},{"id":3579,"uris":["http://zotero.org/groups/2419050/items/8RLAKL98"],"uri":["http://zotero.org/groups/2419050/items/8RLAKL98"],"itemData":{"id":3579,"type":"article-journal","abstract":"In recent years, robots have increasingly been implemented as tutors in both first- and second-language education. The field of robot-assisted language learning (RALL) is developing rapidly. Studies have been published targeting different languages, age groups, and aspects of language and using different robots and methodologies. The present review presents an overview of the results obtained so far in RALL research and discusses the current possibilities and limitations of using social robots for first- and second-language learning. Thirty-three studies in which vocabulary, reading skills, speaking skills, grammar, and sign language were taught are discussed. Beside insights into learning gains attained in RALL situations, these studies raise more general issues regarding students’ motivation and robots’ social behavior in learning situations. This review concludes with directions for future research on the use of social robots in language education.","container-title":"Review of Educational Research","DOI":"10.3102/0034654318821286","ISSN":"0034-6543","issue":"2","journalAbbreviation":"Review of Educational Research","language":"en","page":"259-295","source":"SAGE Journals","title":"Social Robots for Language Learning: A Review","title-short":"Social Robots for Language Learning","volume":"89","author":[{"family":"Berghe","given":"Rianne","non-dropping-particle":"van den"},{"family":"Verhagen","given":"Josje"},{"family":"Oudgenoeg-Paz","given":"Ora"},{"family":"Ven","given":"Sanne","non-dropping-particle":"van der"},{"family":"Leseman","given":"Paul"}],"issued":{"date-parts":[["2019",4,1]]}}},{"id":3749,"uris":["http://zotero.org/groups/2419050/items/TM9SQKFG"],"uri":["http://zotero.org/groups/2419050/items/TM9SQKFG"],"itemData":{"id":3749,"type":"article-journal","abstract":"Robot-assisted language learning (RALL) is becoming a more commonly studied area of human-robot interaction (HRI). This research draws on theories and methods from many different fields, with researchers utilizing different instructional methods, robots, and populations to evaluate the effectiveness of RALL. This survey details the characteristics of robots used—form, voice, immediacy, non-verbal cues, and personalization—along with study implementations, discussing research findings. It also analyzes robot effectiveness. While research clearly shows that robots can support native and foreign language acquisition, it has been unclear what benefits robots provide over computer-assisted language learning. This survey examines the results of relevant studies from 2004 (RALL's inception) to 2017. Results suggest that robots may be uniquely suited to aid in language production, with apparent benefits in comparison to other technology. As well, research consistently indicates that robots provide unique advantages in increasing learning motivation and in-task engagement, and decreasing anxiety, though long-term benefits are uncertain. Throughout this survey, future areas of exploration are suggested, with the hope that answers to these questions will allow for more robust design and implementation guidelines in RALL.","container-title":"ACM Transactions on Human-Robot Interaction","DOI":"10.1145/3345506","issue":"1","journalAbbreviation":"J. Hum.-Robot Interact.","page":"7:1–7:36","source":"ACM Digital Library","title":"A Survey of Robot-Assisted Language Learning (RALL)","volume":"9","author":[{"family":"Randall","given":"Natasha"}],"issued":{"date-parts":[["2019",12,11]]}}},{"id":3577,"uris":["http://zotero.org/groups/2419050/items/9ZMV56B5"],"uri":["http://zotero.org/groups/2419050/items/9ZMV56B5"],"itemData":{"id":3577,"type":"paper-conference","container-title":"Proceedings of the Workshop on the Challenges of Working on Social Robots that Collaborate with People, ACMCHI Conference on Human Factors in Computing Systems (CHI2019 SIRCHI Workshop).","event":"The Challenges of Working on Social Robots that Collaborate with People.","language":"English","source":"research.tilburguniversity.edu","title":"Social Robots as Language Tutors: Challenges and Opportunities","title-short":"Social Robots as Language Tutors","URL":"https://research.tilburguniversity.edu/en/publications/social-robots-as-language-tutors-challenges-and-opportunities","author":[{"family":"Wit","given":"Jan","dropping-particle":"de"},{"family":"Krahmer","given":"Emiel"},{"family":"Vogt","given":"Paul"}],"accessed":{"date-parts":[["2020",4,18]]},"issued":{"date-parts":[["2019",5]]}}},{"id":3700,"uris":["http://zotero.org/groups/2419050/items/8N6IDWKG"],"uri":["http://zotero.org/groups/2419050/items/8N6IDWKG"],"itemData":{"id":3700,"type":"article-journal","abstract":"Due to recent advances in technology, social robots are emerging as educational tools with the potential to enhance early language and literacy skills in young children. Social robots are defined as machines that can socially interact and communicate intelligently with humans. A review of the literature was conducted to explore current knowledge on social robots and early language and literacy learning in typically developing children (0 to 8 years old). The database search terms were “social robots” AND (literacy OR language) AND “education”. Twelve databases were searched and 13 studies met the search criteria. Five key themes were identified: A theoretical framework for learning with social robots; Child engagement with social robots; Social robots and language and literacy activities; Social robots and language and literacy learning; and Characteristics of social robots for education. Few studies were found that specifically addressed social robots and early literacy learning. Although social robots were found to support early language learning, further research is needed to investigate social robots and early literacy learning in young children.","container-title":"Early Childhood Education Journal","DOI":"10.1007/s10643-019-00997-7","ISSN":"1573-1707","issue":"2","journalAbbreviation":"Early Childhood Educ J","language":"en","page":"157-170","source":"Springer Link","title":"Social Robots and Young Children’s Early Language and Literacy Learning","volume":"48","author":[{"family":"Neumann","given":"Michelle M."}],"issued":{"date-parts":[["2020",3,1]]}}}],"schema":"https://github.com/citation-style-language/schema/raw/master/csl-citation.json"} </w:instrText>
      </w:r>
      <w:r w:rsidR="002453CD" w:rsidRPr="3BCB61D2">
        <w:rPr>
          <w:rFonts w:asciiTheme="minorHAnsi" w:hAnsiTheme="minorHAnsi" w:cstheme="minorBidi"/>
          <w:sz w:val="22"/>
          <w:szCs w:val="22"/>
        </w:rPr>
        <w:fldChar w:fldCharType="separate"/>
      </w:r>
      <w:r w:rsidR="00027221" w:rsidRPr="00027221">
        <w:rPr>
          <w:rFonts w:ascii="Calibri" w:hAnsi="Calibri" w:cs="Calibri"/>
          <w:sz w:val="22"/>
        </w:rPr>
        <w:t>(2–6)</w:t>
      </w:r>
      <w:r w:rsidR="002453CD" w:rsidRPr="3BCB61D2">
        <w:rPr>
          <w:rFonts w:asciiTheme="minorHAnsi" w:hAnsiTheme="minorHAnsi" w:cstheme="minorBidi"/>
          <w:sz w:val="22"/>
          <w:szCs w:val="22"/>
        </w:rPr>
        <w:fldChar w:fldCharType="end"/>
      </w:r>
      <w:r w:rsidR="00824212">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824212">
        <w:rPr>
          <w:rFonts w:asciiTheme="minorHAnsi" w:hAnsiTheme="minorHAnsi" w:cstheme="minorBidi"/>
          <w:sz w:val="22"/>
          <w:szCs w:val="22"/>
        </w:rPr>
        <w:t>Other</w:t>
      </w:r>
      <w:r w:rsidR="0014486B" w:rsidRPr="3BCB61D2">
        <w:rPr>
          <w:rFonts w:asciiTheme="minorHAnsi" w:hAnsiTheme="minorHAnsi" w:cstheme="minorBidi"/>
          <w:sz w:val="22"/>
          <w:szCs w:val="22"/>
        </w:rPr>
        <w:t xml:space="preserve"> reviews</w:t>
      </w:r>
      <w:r w:rsidR="00786243" w:rsidRPr="3BCB61D2">
        <w:rPr>
          <w:rFonts w:asciiTheme="minorHAnsi" w:hAnsiTheme="minorHAnsi" w:cstheme="minorBidi"/>
          <w:sz w:val="22"/>
          <w:szCs w:val="22"/>
        </w:rPr>
        <w:t xml:space="preserve"> focused on the </w:t>
      </w:r>
      <w:r w:rsidR="3BCB61D2" w:rsidRPr="3BCB61D2">
        <w:rPr>
          <w:rFonts w:asciiTheme="minorHAnsi" w:hAnsiTheme="minorHAnsi" w:cstheme="minorBidi"/>
          <w:sz w:val="22"/>
          <w:szCs w:val="22"/>
        </w:rPr>
        <w:t>method</w:t>
      </w:r>
      <w:r w:rsidR="004C12A1">
        <w:rPr>
          <w:rFonts w:asciiTheme="minorHAnsi" w:hAnsiTheme="minorHAnsi" w:cstheme="minorBidi"/>
          <w:sz w:val="22"/>
          <w:szCs w:val="22"/>
        </w:rPr>
        <w:t>s</w:t>
      </w:r>
      <w:r w:rsidR="00806821" w:rsidRPr="3BCB61D2">
        <w:rPr>
          <w:rFonts w:asciiTheme="minorHAnsi" w:hAnsiTheme="minorHAnsi" w:cstheme="minorBidi"/>
          <w:sz w:val="22"/>
          <w:szCs w:val="22"/>
        </w:rPr>
        <w:t>, for instance</w:t>
      </w:r>
      <w:r w:rsidR="00F63CB6">
        <w:rPr>
          <w:rFonts w:asciiTheme="minorHAnsi" w:hAnsiTheme="minorHAnsi" w:cstheme="minorBidi"/>
          <w:sz w:val="22"/>
          <w:szCs w:val="22"/>
        </w:rPr>
        <w:t xml:space="preserve"> Yang and Z</w:t>
      </w:r>
      <w:r w:rsidR="0070434D">
        <w:rPr>
          <w:rFonts w:asciiTheme="minorHAnsi" w:hAnsiTheme="minorHAnsi" w:cstheme="minorBidi"/>
          <w:sz w:val="22"/>
          <w:szCs w:val="22"/>
        </w:rPr>
        <w:t>hang</w:t>
      </w:r>
      <w:r w:rsidR="00806821" w:rsidRPr="3BCB61D2">
        <w:rPr>
          <w:rFonts w:asciiTheme="minorHAnsi" w:hAnsiTheme="minorHAnsi" w:cstheme="minorBidi"/>
          <w:sz w:val="22"/>
          <w:szCs w:val="22"/>
        </w:rPr>
        <w:t xml:space="preserve"> </w:t>
      </w:r>
      <w:r w:rsidR="00806821" w:rsidRPr="3BCB61D2">
        <w:rPr>
          <w:rFonts w:asciiTheme="minorHAnsi" w:hAnsiTheme="minorHAnsi" w:cstheme="minorBidi"/>
          <w:sz w:val="22"/>
          <w:szCs w:val="22"/>
        </w:rPr>
        <w:fldChar w:fldCharType="begin"/>
      </w:r>
      <w:r w:rsidR="00CB6D0C">
        <w:rPr>
          <w:rFonts w:asciiTheme="minorHAnsi" w:hAnsiTheme="minorHAnsi" w:cstheme="minorBidi"/>
          <w:sz w:val="22"/>
          <w:szCs w:val="22"/>
        </w:rPr>
        <w:instrText xml:space="preserve"> ADDIN ZOTERO_ITEM CSL_CITATION {"citationID":"bgJWCg6f","properties":{"formattedCitation":"(7)","plainCitation":"(7)","noteIndex":0},"citationItems":[{"id":3715,"uris":["http://zotero.org/groups/2419050/items/2ZQA2QZ3"],"uri":["http://zotero.org/groups/2419050/items/2ZQA2QZ3"],"itemData":{"id":3715,"type":"article-journal","abstract":"This study provides a systematic review of the recent advances in designing the intelligent tutoring robot (ITR) and summarizes the status quo of applying artificial intelligence (AI) techniques. We first analyze the environment of the ITR and propose a relationship model for describing interactions of ITR with the students, the social milieu, and the curriculum. Then, we transform the relationship model into the perception-planning-action model to explore what AI techniques are suitable to be applied in the ITR. This article provides insights on promoting a human-robot teaching-learning process and AI-assisted educational techniques, which illustrates the design guidelines and future research perspectives in intelligent tutoring robots.","container-title":"Applied Sciences","DOI":"10.3390/app9102078","issue":"10","language":"en","note":"number: 10\npublisher: Multidisciplinary Digital Publishing Institute","page":"2078","source":"www.mdpi.com","title":"Artificial Intelligence in Intelligent Tutoring Robots: A Systematic Review and Design Guidelines","title-short":"Artificial Intelligence in Intelligent Tutoring Robots","volume":"9","author":[{"family":"Yang","given":"Jinyu"},{"family":"Zhang","given":"Bo"}],"issued":{"date-parts":[["2019",1]]}}}],"schema":"https://github.com/citation-style-language/schema/raw/master/csl-citation.json"} </w:instrText>
      </w:r>
      <w:r w:rsidR="00806821" w:rsidRPr="3BCB61D2">
        <w:rPr>
          <w:rFonts w:asciiTheme="minorHAnsi" w:hAnsiTheme="minorHAnsi" w:cstheme="minorBidi"/>
          <w:sz w:val="22"/>
          <w:szCs w:val="22"/>
        </w:rPr>
        <w:fldChar w:fldCharType="separate"/>
      </w:r>
      <w:r w:rsidR="00AC151C">
        <w:rPr>
          <w:rFonts w:asciiTheme="minorHAnsi" w:hAnsiTheme="minorHAnsi" w:cstheme="minorBidi"/>
          <w:sz w:val="22"/>
          <w:szCs w:val="22"/>
        </w:rPr>
        <w:t>(7)</w:t>
      </w:r>
      <w:r w:rsidR="00806821" w:rsidRPr="3BCB61D2">
        <w:rPr>
          <w:rFonts w:asciiTheme="minorHAnsi" w:hAnsiTheme="minorHAnsi" w:cstheme="minorBidi"/>
          <w:sz w:val="22"/>
          <w:szCs w:val="22"/>
        </w:rPr>
        <w:fldChar w:fldCharType="end"/>
      </w:r>
      <w:r w:rsidR="0014486B" w:rsidRPr="3BCB61D2">
        <w:rPr>
          <w:rFonts w:asciiTheme="minorHAnsi" w:hAnsiTheme="minorHAnsi" w:cstheme="minorBidi"/>
          <w:sz w:val="22"/>
          <w:szCs w:val="22"/>
        </w:rPr>
        <w:t xml:space="preserve"> </w:t>
      </w:r>
      <w:r w:rsidR="00B443E3" w:rsidRPr="3BCB61D2">
        <w:rPr>
          <w:rFonts w:asciiTheme="minorHAnsi" w:hAnsiTheme="minorHAnsi" w:cstheme="minorBidi"/>
          <w:sz w:val="22"/>
          <w:szCs w:val="22"/>
        </w:rPr>
        <w:t xml:space="preserve">present </w:t>
      </w:r>
      <w:r w:rsidR="008D522A" w:rsidRPr="3BCB61D2">
        <w:rPr>
          <w:rFonts w:asciiTheme="minorHAnsi" w:hAnsiTheme="minorHAnsi" w:cstheme="minorBidi"/>
          <w:sz w:val="22"/>
          <w:szCs w:val="22"/>
        </w:rPr>
        <w:t>A</w:t>
      </w:r>
      <w:r w:rsidR="008D522A">
        <w:rPr>
          <w:rFonts w:asciiTheme="minorHAnsi" w:hAnsiTheme="minorHAnsi" w:cstheme="minorBidi"/>
          <w:sz w:val="22"/>
          <w:szCs w:val="22"/>
        </w:rPr>
        <w:t xml:space="preserve">rtificial </w:t>
      </w:r>
      <w:r w:rsidR="00B443E3" w:rsidRPr="3BCB61D2">
        <w:rPr>
          <w:rFonts w:asciiTheme="minorHAnsi" w:hAnsiTheme="minorHAnsi" w:cstheme="minorBidi"/>
          <w:sz w:val="22"/>
          <w:szCs w:val="22"/>
        </w:rPr>
        <w:t>I</w:t>
      </w:r>
      <w:r w:rsidR="008D522A">
        <w:rPr>
          <w:rFonts w:asciiTheme="minorHAnsi" w:hAnsiTheme="minorHAnsi" w:cstheme="minorBidi"/>
          <w:sz w:val="22"/>
          <w:szCs w:val="22"/>
        </w:rPr>
        <w:t>ntelligence (AI)</w:t>
      </w:r>
      <w:r w:rsidR="00B443E3" w:rsidRPr="3BCB61D2">
        <w:rPr>
          <w:rFonts w:asciiTheme="minorHAnsi" w:hAnsiTheme="minorHAnsi" w:cstheme="minorBidi"/>
          <w:sz w:val="22"/>
          <w:szCs w:val="22"/>
        </w:rPr>
        <w:t xml:space="preserve"> methods for </w:t>
      </w:r>
      <w:r w:rsidR="00584223" w:rsidRPr="3BCB61D2">
        <w:rPr>
          <w:rFonts w:asciiTheme="minorHAnsi" w:hAnsiTheme="minorHAnsi" w:cstheme="minorBidi"/>
          <w:sz w:val="22"/>
          <w:szCs w:val="22"/>
        </w:rPr>
        <w:t>Intelligent</w:t>
      </w:r>
      <w:r w:rsidR="00B443E3" w:rsidRPr="3BCB61D2">
        <w:rPr>
          <w:rFonts w:asciiTheme="minorHAnsi" w:hAnsiTheme="minorHAnsi" w:cstheme="minorBidi"/>
          <w:sz w:val="22"/>
          <w:szCs w:val="22"/>
        </w:rPr>
        <w:t xml:space="preserve"> </w:t>
      </w:r>
      <w:r w:rsidR="008D522A">
        <w:rPr>
          <w:rFonts w:asciiTheme="minorHAnsi" w:hAnsiTheme="minorHAnsi" w:cstheme="minorBidi"/>
          <w:sz w:val="22"/>
          <w:szCs w:val="22"/>
        </w:rPr>
        <w:t>T</w:t>
      </w:r>
      <w:r w:rsidR="00B443E3" w:rsidRPr="3BCB61D2">
        <w:rPr>
          <w:rFonts w:asciiTheme="minorHAnsi" w:hAnsiTheme="minorHAnsi" w:cstheme="minorBidi"/>
          <w:sz w:val="22"/>
          <w:szCs w:val="22"/>
        </w:rPr>
        <w:t>utoring Robots</w:t>
      </w:r>
      <w:r w:rsidR="004915B9" w:rsidRPr="3BCB61D2">
        <w:rPr>
          <w:rFonts w:asciiTheme="minorHAnsi" w:hAnsiTheme="minorHAnsi" w:cstheme="minorBidi"/>
          <w:sz w:val="22"/>
          <w:szCs w:val="22"/>
        </w:rPr>
        <w:t>;</w:t>
      </w:r>
      <w:r w:rsidR="00983827">
        <w:rPr>
          <w:rFonts w:asciiTheme="minorHAnsi" w:hAnsiTheme="minorHAnsi" w:cstheme="minorBidi"/>
          <w:sz w:val="22"/>
          <w:szCs w:val="22"/>
        </w:rPr>
        <w:t xml:space="preserve"> and, </w:t>
      </w:r>
      <w:proofErr w:type="spellStart"/>
      <w:r w:rsidR="0070434D">
        <w:rPr>
          <w:rFonts w:asciiTheme="minorHAnsi" w:hAnsiTheme="minorHAnsi" w:cstheme="minorBidi"/>
          <w:sz w:val="22"/>
          <w:szCs w:val="22"/>
        </w:rPr>
        <w:t>Jamet</w:t>
      </w:r>
      <w:proofErr w:type="spellEnd"/>
      <w:r w:rsidR="0070434D">
        <w:rPr>
          <w:rFonts w:asciiTheme="minorHAnsi" w:hAnsiTheme="minorHAnsi" w:cstheme="minorBidi"/>
          <w:sz w:val="22"/>
          <w:szCs w:val="22"/>
        </w:rPr>
        <w:t xml:space="preserve"> </w:t>
      </w:r>
      <w:r w:rsidR="0070434D" w:rsidRPr="0070434D">
        <w:rPr>
          <w:rFonts w:asciiTheme="minorHAnsi" w:hAnsiTheme="minorHAnsi" w:cstheme="minorBidi"/>
          <w:i/>
          <w:iCs/>
          <w:sz w:val="22"/>
          <w:szCs w:val="22"/>
        </w:rPr>
        <w:t xml:space="preserve">et al. </w:t>
      </w:r>
      <w:r w:rsidR="004915B9" w:rsidRPr="3BCB61D2">
        <w:rPr>
          <w:rFonts w:asciiTheme="minorHAnsi" w:hAnsiTheme="minorHAnsi" w:cstheme="minorBidi"/>
          <w:sz w:val="22"/>
          <w:szCs w:val="22"/>
        </w:rPr>
        <w:fldChar w:fldCharType="begin"/>
      </w:r>
      <w:r w:rsidR="00CB6D0C">
        <w:rPr>
          <w:rFonts w:asciiTheme="minorHAnsi" w:hAnsiTheme="minorHAnsi" w:cstheme="minorBidi"/>
          <w:sz w:val="22"/>
          <w:szCs w:val="22"/>
        </w:rPr>
        <w:instrText xml:space="preserve"> ADDIN ZOTERO_ITEM CSL_CITATION {"citationID":"3PZm8lfS","properties":{"formattedCitation":"(8)","plainCitation":"(8)","noteIndex":0},"citationItems":[{"id":3411,"uris":["http://zotero.org/groups/2419050/items/GRKYV29L"],"uri":["http://zotero.org/groups/2419050/items/GRKYV29L"],"itemData":{"id":3411,"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4915B9" w:rsidRPr="3BCB61D2">
        <w:rPr>
          <w:rFonts w:asciiTheme="minorHAnsi" w:hAnsiTheme="minorHAnsi" w:cstheme="minorBidi"/>
          <w:sz w:val="22"/>
          <w:szCs w:val="22"/>
        </w:rPr>
        <w:fldChar w:fldCharType="separate"/>
      </w:r>
      <w:r w:rsidR="00AC151C">
        <w:rPr>
          <w:rFonts w:asciiTheme="minorHAnsi" w:hAnsiTheme="minorHAnsi" w:cstheme="minorBidi"/>
          <w:sz w:val="22"/>
          <w:szCs w:val="22"/>
        </w:rPr>
        <w:t>(8)</w:t>
      </w:r>
      <w:r w:rsidR="004915B9" w:rsidRPr="3BCB61D2">
        <w:rPr>
          <w:rFonts w:asciiTheme="minorHAnsi" w:hAnsiTheme="minorHAnsi" w:cstheme="minorBidi"/>
          <w:sz w:val="22"/>
          <w:szCs w:val="22"/>
        </w:rPr>
        <w:fldChar w:fldCharType="end"/>
      </w:r>
      <w:r w:rsidR="004915B9" w:rsidRPr="3BCB61D2">
        <w:rPr>
          <w:rFonts w:asciiTheme="minorHAnsi" w:hAnsiTheme="minorHAnsi" w:cstheme="minorBidi"/>
          <w:sz w:val="22"/>
          <w:szCs w:val="22"/>
        </w:rPr>
        <w:t xml:space="preserve"> review research</w:t>
      </w:r>
      <w:r w:rsidR="00A60297" w:rsidRPr="3BCB61D2">
        <w:rPr>
          <w:rFonts w:asciiTheme="minorHAnsi" w:hAnsiTheme="minorHAnsi" w:cstheme="minorBidi"/>
          <w:sz w:val="22"/>
          <w:szCs w:val="22"/>
        </w:rPr>
        <w:t xml:space="preserve"> works</w:t>
      </w:r>
      <w:r w:rsidR="004915B9" w:rsidRPr="3BCB61D2">
        <w:rPr>
          <w:rFonts w:asciiTheme="minorHAnsi" w:hAnsiTheme="minorHAnsi" w:cstheme="minorBidi"/>
          <w:sz w:val="22"/>
          <w:szCs w:val="22"/>
        </w:rPr>
        <w:t xml:space="preserve"> using the Learning by Teaching </w:t>
      </w:r>
      <w:r w:rsidR="000411EE">
        <w:rPr>
          <w:rFonts w:asciiTheme="minorHAnsi" w:hAnsiTheme="minorHAnsi" w:cstheme="minorBidi"/>
          <w:sz w:val="22"/>
          <w:szCs w:val="22"/>
        </w:rPr>
        <w:t>approach</w:t>
      </w:r>
      <w:r w:rsidR="004C263A" w:rsidRPr="3BCB61D2">
        <w:rPr>
          <w:rFonts w:asciiTheme="minorHAnsi" w:hAnsiTheme="minorHAnsi" w:cstheme="minorBidi"/>
          <w:sz w:val="22"/>
          <w:szCs w:val="22"/>
        </w:rPr>
        <w:t xml:space="preserve">. </w:t>
      </w:r>
      <w:r w:rsidR="00F427ED">
        <w:rPr>
          <w:rFonts w:asciiTheme="minorHAnsi" w:hAnsiTheme="minorHAnsi" w:cstheme="minorBidi"/>
          <w:sz w:val="22"/>
          <w:szCs w:val="22"/>
        </w:rPr>
        <w:t>O</w:t>
      </w:r>
      <w:r w:rsidR="009375E7">
        <w:rPr>
          <w:rFonts w:asciiTheme="minorHAnsi" w:hAnsiTheme="minorHAnsi" w:cstheme="minorBidi"/>
          <w:sz w:val="22"/>
          <w:szCs w:val="22"/>
        </w:rPr>
        <w:t>ther</w:t>
      </w:r>
      <w:r w:rsidR="004C263A" w:rsidRPr="3BCB61D2">
        <w:rPr>
          <w:rFonts w:asciiTheme="minorHAnsi" w:hAnsiTheme="minorHAnsi" w:cstheme="minorBidi"/>
          <w:sz w:val="22"/>
          <w:szCs w:val="22"/>
        </w:rPr>
        <w:t xml:space="preserve"> reviews</w:t>
      </w:r>
      <w:r w:rsidR="0055062F" w:rsidRPr="3BCB61D2">
        <w:rPr>
          <w:rFonts w:asciiTheme="minorHAnsi" w:hAnsiTheme="minorHAnsi" w:cstheme="minorBidi"/>
          <w:sz w:val="22"/>
          <w:szCs w:val="22"/>
        </w:rPr>
        <w:t xml:space="preserve"> look</w:t>
      </w:r>
      <w:r w:rsidR="009375E7">
        <w:rPr>
          <w:rFonts w:asciiTheme="minorHAnsi" w:hAnsiTheme="minorHAnsi" w:cstheme="minorBidi"/>
          <w:sz w:val="22"/>
          <w:szCs w:val="22"/>
        </w:rPr>
        <w:t>ed</w:t>
      </w:r>
      <w:r w:rsidR="0055062F" w:rsidRPr="3BCB61D2">
        <w:rPr>
          <w:rFonts w:asciiTheme="minorHAnsi" w:hAnsiTheme="minorHAnsi" w:cstheme="minorBidi"/>
          <w:sz w:val="22"/>
          <w:szCs w:val="22"/>
        </w:rPr>
        <w:t xml:space="preserve"> at the application of social robotics to</w:t>
      </w:r>
      <w:r w:rsidR="00BD6712" w:rsidRPr="3BCB61D2">
        <w:rPr>
          <w:rFonts w:asciiTheme="minorHAnsi" w:hAnsiTheme="minorHAnsi" w:cstheme="minorBidi"/>
          <w:sz w:val="22"/>
          <w:szCs w:val="22"/>
        </w:rPr>
        <w:t xml:space="preserve"> specific </w:t>
      </w:r>
      <w:r w:rsidR="000F7722" w:rsidRPr="3BCB61D2">
        <w:rPr>
          <w:rFonts w:asciiTheme="minorHAnsi" w:hAnsiTheme="minorHAnsi" w:cstheme="minorBidi"/>
          <w:sz w:val="22"/>
          <w:szCs w:val="22"/>
        </w:rPr>
        <w:t>target</w:t>
      </w:r>
      <w:r w:rsidR="00BD6712" w:rsidRPr="3BCB61D2">
        <w:rPr>
          <w:rFonts w:asciiTheme="minorHAnsi" w:hAnsiTheme="minorHAnsi" w:cstheme="minorBidi"/>
          <w:sz w:val="22"/>
          <w:szCs w:val="22"/>
        </w:rPr>
        <w:t xml:space="preserve"> group</w:t>
      </w:r>
      <w:r w:rsidR="00CC2744">
        <w:rPr>
          <w:rFonts w:asciiTheme="minorHAnsi" w:hAnsiTheme="minorHAnsi" w:cstheme="minorBidi"/>
          <w:sz w:val="22"/>
          <w:szCs w:val="22"/>
        </w:rPr>
        <w:t>s</w:t>
      </w:r>
      <w:r w:rsidR="0055062F" w:rsidRPr="3BCB61D2">
        <w:rPr>
          <w:rFonts w:asciiTheme="minorHAnsi" w:hAnsiTheme="minorHAnsi" w:cstheme="minorBidi"/>
          <w:sz w:val="22"/>
          <w:szCs w:val="22"/>
        </w:rPr>
        <w:t xml:space="preserve"> of learners; for instance,</w:t>
      </w:r>
      <w:r w:rsidR="009375E7">
        <w:rPr>
          <w:rFonts w:asciiTheme="minorHAnsi" w:hAnsiTheme="minorHAnsi" w:cstheme="minorBidi"/>
          <w:sz w:val="22"/>
          <w:szCs w:val="22"/>
        </w:rPr>
        <w:t xml:space="preserve"> social </w:t>
      </w:r>
      <w:r w:rsidR="00002432" w:rsidRPr="3BCB61D2">
        <w:rPr>
          <w:rFonts w:asciiTheme="minorHAnsi" w:hAnsiTheme="minorHAnsi" w:cstheme="minorBidi"/>
          <w:sz w:val="22"/>
          <w:szCs w:val="22"/>
        </w:rPr>
        <w:t>robots for</w:t>
      </w:r>
      <w:r w:rsidR="00224102" w:rsidRPr="3BCB61D2">
        <w:rPr>
          <w:rFonts w:asciiTheme="minorHAnsi" w:hAnsiTheme="minorHAnsi" w:cstheme="minorBidi"/>
          <w:sz w:val="22"/>
          <w:szCs w:val="22"/>
        </w:rPr>
        <w:t xml:space="preserve"> </w:t>
      </w:r>
      <w:r w:rsidR="00002432" w:rsidRPr="3BCB61D2">
        <w:rPr>
          <w:rFonts w:asciiTheme="minorHAnsi" w:hAnsiTheme="minorHAnsi" w:cstheme="minorBidi"/>
          <w:sz w:val="22"/>
          <w:szCs w:val="22"/>
        </w:rPr>
        <w:t xml:space="preserve">primary </w:t>
      </w:r>
      <w:r w:rsidR="009375E7" w:rsidRPr="3BCB61D2">
        <w:rPr>
          <w:rFonts w:asciiTheme="minorHAnsi" w:hAnsiTheme="minorHAnsi" w:cstheme="minorBidi"/>
          <w:sz w:val="22"/>
          <w:szCs w:val="22"/>
        </w:rPr>
        <w:fldChar w:fldCharType="begin"/>
      </w:r>
      <w:r w:rsidR="00CB6D0C">
        <w:rPr>
          <w:rFonts w:asciiTheme="minorHAnsi" w:hAnsiTheme="minorHAnsi" w:cstheme="minorBidi"/>
          <w:sz w:val="22"/>
          <w:szCs w:val="22"/>
        </w:rPr>
        <w:instrText xml:space="preserve"> ADDIN ZOTERO_ITEM CSL_CITATION {"citationID":"PVQ4lg32","properties":{"formattedCitation":"(9)","plainCitation":"(9)","noteIndex":0},"citationItems":[{"id":3691,"uris":["http://zotero.org/groups/2419050/items/HY75EP7P"],"uri":["http://zotero.org/groups/2419050/items/HY75EP7P"],"itemData":{"id":3691,"type":"article-journal","container-title":"Cypriot Journal of Educational Sciences","DOI":"10.18844/cjes.v14i3.3291","ISSN":"1305-905X","issue":"3","language":"en","note":"number: 3","page":"361-373","source":"un-pub.eu","title":"A survey on the use of humanoid robots in primary education: Prospects, research challenges and future research directions","title-short":"A survey on the use of humanoid robots in primary education","volume":"14","author":[{"family":"Tuna","given":"Gurkan"},{"family":"Tuna","given":"Ayse"},{"family":"Ahmetoglu","given":"Emine"},{"family":"Kuscu","given":"Hilmi"}],"issued":{"date-parts":[["2019",9,30]]}}}],"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(9)</w:t>
      </w:r>
      <w:r w:rsidR="009375E7" w:rsidRPr="3BCB61D2">
        <w:rPr>
          <w:rFonts w:asciiTheme="minorHAnsi" w:hAnsiTheme="minorHAnsi" w:cstheme="minorBidi"/>
          <w:sz w:val="22"/>
          <w:szCs w:val="22"/>
        </w:rPr>
        <w:fldChar w:fldCharType="end"/>
      </w:r>
      <w:r w:rsidR="0055062F" w:rsidRPr="3BCB61D2">
        <w:rPr>
          <w:rFonts w:asciiTheme="minorHAnsi" w:hAnsiTheme="minorHAnsi" w:cstheme="minorBidi"/>
          <w:sz w:val="22"/>
          <w:szCs w:val="22"/>
        </w:rPr>
        <w:t>, and</w:t>
      </w:r>
      <w:r w:rsidR="00224102" w:rsidRPr="3BCB61D2">
        <w:rPr>
          <w:rFonts w:asciiTheme="minorHAnsi" w:hAnsiTheme="minorHAnsi" w:cstheme="minorBidi"/>
          <w:sz w:val="22"/>
          <w:szCs w:val="22"/>
        </w:rPr>
        <w:t xml:space="preserve"> special education</w:t>
      </w:r>
      <w:r w:rsidR="009375E7">
        <w:rPr>
          <w:rFonts w:asciiTheme="minorHAnsi" w:hAnsiTheme="minorHAnsi" w:cstheme="minorBidi"/>
          <w:sz w:val="22"/>
          <w:szCs w:val="22"/>
        </w:rPr>
        <w:t xml:space="preserve"> </w:t>
      </w:r>
      <w:r w:rsidR="009375E7" w:rsidRPr="3BCB61D2">
        <w:rPr>
          <w:rFonts w:asciiTheme="minorHAnsi" w:hAnsiTheme="minorHAnsi" w:cstheme="minorBidi"/>
          <w:sz w:val="22"/>
          <w:szCs w:val="22"/>
        </w:rPr>
        <w:fldChar w:fldCharType="begin"/>
      </w:r>
      <w:r w:rsidR="00CB6D0C">
        <w:rPr>
          <w:rFonts w:asciiTheme="minorHAnsi" w:hAnsiTheme="minorHAnsi" w:cstheme="minorBidi"/>
          <w:sz w:val="22"/>
          <w:szCs w:val="22"/>
        </w:rPr>
        <w:instrText xml:space="preserve"> ADDIN ZOTERO_ITEM CSL_CITATION {"citationID":"979gQuqp","properties":{"formattedCitation":"(10)","plainCitation":"(10)","noteIndex":0},"citationItems":[{"id":3698,"uris":["http://zotero.org/groups/2419050/items/KRGWQAAX"],"uri":["http://zotero.org/groups/2419050/items/KRGWQAAX"],"itemData":{"id":3698,"type":"webpage","abstract":"The use of robots as educational learning tools is quite extensive worldwide, yet it is rather limited in special education. In particular, the use of robots in the field of special education is under skepticism since robots are frequently believed to be expensive with limited capacity. The latter m...","container-title":"Cyber-Physical Systems for Social Applications","genre":"chapter","language":"en","note":"ISBN: 9781522578796\nsource: www.igi-global.com\npage: 1-21\npublisher: IGI Global\nDOI: 10.4018/978-1-5225-7879-6.ch001","title":"Social Robots for Pedagogical Rehabilitation: Trends and Novel Modeling Principles","title-short":"Social Robots for Pedagogical Rehabilitation","URL":"www.igi-global.com/chapter/social-robots-for-pedagogical-rehabilitation/224413","author":[{"family":"Kaburlasos","given":"Vassilis G."},{"family":"Vrochidou","given":"Eleni"}],"accessed":{"date-parts":[["2020",3,18]]},"issued":{"date-parts":[["2019"]]}}}],"schema":"https://github.com/citation-style-language/schema/raw/master/csl-citation.json"}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(10)</w:t>
      </w:r>
      <w:r w:rsidR="009375E7" w:rsidRPr="3BCB61D2">
        <w:rPr>
          <w:rFonts w:asciiTheme="minorHAnsi" w:hAnsiTheme="minorHAnsi" w:cstheme="minorBidi"/>
          <w:sz w:val="22"/>
          <w:szCs w:val="22"/>
        </w:rPr>
        <w:fldChar w:fldCharType="end"/>
      </w:r>
      <w:r w:rsidR="00224102" w:rsidRPr="3BCB61D2">
        <w:rPr>
          <w:rFonts w:asciiTheme="minorHAnsi" w:hAnsiTheme="minorHAnsi" w:cstheme="minorBidi"/>
          <w:sz w:val="22"/>
          <w:szCs w:val="22"/>
        </w:rPr>
        <w:t>.</w:t>
      </w:r>
      <w:r w:rsidR="000D22E6">
        <w:rPr>
          <w:rFonts w:asciiTheme="minorHAnsi" w:hAnsiTheme="minorHAnsi" w:cstheme="minorBidi"/>
          <w:sz w:val="22"/>
          <w:szCs w:val="22"/>
        </w:rPr>
        <w:t xml:space="preserve"> </w:t>
      </w:r>
    </w:p>
    <w:p w14:paraId="0FF82202" w14:textId="55D93E32" w:rsidR="003B75E6" w:rsidRPr="007D26AC" w:rsidRDefault="000D22E6" w:rsidP="003B75E6">
      <w:pPr>
        <w:pStyle w:val="NormalWeb"/>
        <w:jc w:val="both"/>
        <w:rPr>
          <w:rFonts w:asciiTheme="minorHAnsi" w:hAnsiTheme="minorHAnsi" w:cstheme="minorHAnsi"/>
          <w:sz w:val="22"/>
          <w:szCs w:val="22"/>
        </w:rPr>
      </w:pPr>
      <w:r>
        <w:rPr>
          <w:rFonts w:asciiTheme="minorHAnsi" w:hAnsiTheme="minorHAnsi" w:cstheme="minorHAnsi"/>
          <w:sz w:val="22"/>
          <w:szCs w:val="22"/>
        </w:rPr>
        <w:t xml:space="preserve">Belpaeme </w:t>
      </w:r>
      <w:r w:rsidRPr="000D22E6">
        <w:rPr>
          <w:rFonts w:asciiTheme="minorHAnsi" w:hAnsiTheme="minorHAnsi" w:cstheme="minorHAnsi"/>
          <w:i/>
          <w:iCs/>
          <w:sz w:val="22"/>
          <w:szCs w:val="22"/>
        </w:rPr>
        <w:t xml:space="preserve">et al. </w:t>
      </w:r>
      <w:r w:rsidR="00D46245" w:rsidRPr="00310E49">
        <w:rPr>
          <w:rFonts w:asciiTheme="minorHAnsi" w:hAnsiTheme="minorHAnsi" w:cstheme="minorHAnsi"/>
          <w:sz w:val="22"/>
          <w:szCs w:val="22"/>
        </w:rPr>
        <w:fldChar w:fldCharType="begin"/>
      </w:r>
      <w:r w:rsidR="00CB6D0C">
        <w:rPr>
          <w:rFonts w:asciiTheme="minorHAnsi" w:hAnsiTheme="minorHAnsi" w:cstheme="minorHAnsi"/>
          <w:sz w:val="22"/>
          <w:szCs w:val="22"/>
        </w:rPr>
        <w:instrText xml:space="preserve"> ADDIN ZOTERO_ITEM CSL_CITATION {"citationID":"vDbEhGrz","properties":{"formattedCitation":"(11)","plainCitation":"(11)","noteIndex":0},"citationItems":[{"id":3619,"uris":["http://zotero.org/groups/2419050/items/8Z6YH9NG"],"uri":["http://zotero.org/groups/2419050/items/8Z6YH9NG"],"itemData":{"id":3619,"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D46245"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00D46245" w:rsidRPr="00310E49">
        <w:rPr>
          <w:rFonts w:asciiTheme="minorHAnsi" w:hAnsiTheme="minorHAnsi" w:cstheme="minorHAnsi"/>
          <w:sz w:val="22"/>
          <w:szCs w:val="22"/>
        </w:rPr>
        <w:fldChar w:fldCharType="end"/>
      </w:r>
      <w:r w:rsidR="00C76A63" w:rsidRPr="00310E49">
        <w:rPr>
          <w:rFonts w:asciiTheme="minorHAnsi" w:hAnsiTheme="minorHAnsi" w:cstheme="minorHAnsi"/>
          <w:sz w:val="22"/>
          <w:szCs w:val="22"/>
        </w:rPr>
        <w:t xml:space="preserve"> </w:t>
      </w:r>
      <w:r>
        <w:rPr>
          <w:rFonts w:asciiTheme="minorHAnsi" w:hAnsiTheme="minorHAnsi" w:cstheme="minorHAnsi"/>
          <w:sz w:val="22"/>
          <w:szCs w:val="22"/>
        </w:rPr>
        <w:t>proposed a systematic review</w:t>
      </w:r>
      <w:r w:rsidR="00640EB1" w:rsidRPr="00310E49">
        <w:rPr>
          <w:rFonts w:asciiTheme="minorHAnsi" w:hAnsiTheme="minorHAnsi" w:cstheme="minorHAnsi"/>
          <w:sz w:val="22"/>
          <w:szCs w:val="22"/>
        </w:rPr>
        <w:t xml:space="preserve"> of papers published between 1992 and May 2017</w:t>
      </w:r>
      <w:r w:rsidR="00EA37D9" w:rsidRPr="00310E49">
        <w:rPr>
          <w:rFonts w:asciiTheme="minorHAnsi" w:hAnsiTheme="minorHAnsi" w:cstheme="minorHAnsi"/>
          <w:sz w:val="22"/>
          <w:szCs w:val="22"/>
        </w:rPr>
        <w:t xml:space="preserve">, </w:t>
      </w:r>
      <w:r w:rsidR="00F76A94">
        <w:rPr>
          <w:rFonts w:asciiTheme="minorHAnsi" w:hAnsiTheme="minorHAnsi" w:cstheme="minorHAnsi"/>
          <w:sz w:val="22"/>
          <w:szCs w:val="22"/>
        </w:rPr>
        <w:t>and presenting</w:t>
      </w:r>
      <w:r w:rsidR="00640EB1" w:rsidRPr="00310E49">
        <w:rPr>
          <w:rFonts w:asciiTheme="minorHAnsi" w:hAnsiTheme="minorHAnsi" w:cstheme="minorHAnsi"/>
          <w:sz w:val="22"/>
          <w:szCs w:val="22"/>
        </w:rPr>
        <w:t xml:space="preserve"> studies featuring social robots in education.</w:t>
      </w:r>
      <w:r w:rsidR="00C72A63" w:rsidRPr="00310E49">
        <w:rPr>
          <w:rFonts w:asciiTheme="minorHAnsi" w:hAnsiTheme="minorHAnsi" w:cstheme="minorHAnsi"/>
          <w:sz w:val="22"/>
          <w:szCs w:val="22"/>
        </w:rPr>
        <w:t xml:space="preserve"> </w:t>
      </w:r>
      <w:r w:rsidR="000260E6">
        <w:rPr>
          <w:rFonts w:asciiTheme="minorHAnsi" w:hAnsiTheme="minorHAnsi" w:cstheme="minorHAnsi"/>
          <w:sz w:val="22"/>
          <w:szCs w:val="22"/>
        </w:rPr>
        <w:t>In t</w:t>
      </w:r>
      <w:r w:rsidR="00D46245" w:rsidRPr="00310E49">
        <w:rPr>
          <w:rFonts w:asciiTheme="minorHAnsi" w:hAnsiTheme="minorHAnsi" w:cstheme="minorHAnsi"/>
          <w:sz w:val="22"/>
          <w:szCs w:val="22"/>
        </w:rPr>
        <w:t>his survey</w:t>
      </w:r>
      <w:r w:rsidR="000260E6">
        <w:rPr>
          <w:rFonts w:asciiTheme="minorHAnsi" w:hAnsiTheme="minorHAnsi" w:cstheme="minorHAnsi"/>
          <w:sz w:val="22"/>
          <w:szCs w:val="22"/>
        </w:rPr>
        <w:t>, authors</w:t>
      </w:r>
      <w:r w:rsidR="00D46245" w:rsidRPr="00310E49">
        <w:rPr>
          <w:rFonts w:asciiTheme="minorHAnsi" w:hAnsiTheme="minorHAnsi" w:cstheme="minorHAnsi"/>
          <w:sz w:val="22"/>
          <w:szCs w:val="22"/>
        </w:rPr>
        <w:t xml:space="preserve"> </w:t>
      </w:r>
      <w:r w:rsidR="00C72A63" w:rsidRPr="00310E49">
        <w:rPr>
          <w:rFonts w:asciiTheme="minorHAnsi" w:hAnsiTheme="minorHAnsi" w:cstheme="minorHAnsi"/>
          <w:sz w:val="22"/>
          <w:szCs w:val="22"/>
        </w:rPr>
        <w:t>specifically targeted three questions around</w:t>
      </w:r>
      <w:r w:rsidR="0069168B">
        <w:rPr>
          <w:rFonts w:asciiTheme="minorHAnsi" w:hAnsiTheme="minorHAnsi" w:cstheme="minorHAnsi"/>
          <w:sz w:val="22"/>
          <w:szCs w:val="22"/>
        </w:rPr>
        <w:t xml:space="preserve"> the notions of</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Efficacy</w:t>
      </w:r>
      <w:r w:rsidR="00C72A63" w:rsidRPr="00310E49">
        <w:rPr>
          <w:rFonts w:asciiTheme="minorHAnsi" w:hAnsiTheme="minorHAnsi" w:cstheme="minorHAnsi"/>
          <w:sz w:val="22"/>
          <w:szCs w:val="22"/>
        </w:rPr>
        <w:t xml:space="preserve">, </w:t>
      </w:r>
      <w:r w:rsidR="00620264" w:rsidRPr="00310E49">
        <w:rPr>
          <w:rFonts w:asciiTheme="minorHAnsi" w:hAnsiTheme="minorHAnsi" w:cstheme="minorHAnsi"/>
          <w:i/>
          <w:iCs/>
          <w:sz w:val="22"/>
          <w:szCs w:val="22"/>
        </w:rPr>
        <w:t>Embodiment,</w:t>
      </w:r>
      <w:r w:rsidR="00C72A63" w:rsidRPr="00310E49">
        <w:rPr>
          <w:rFonts w:asciiTheme="minorHAnsi" w:hAnsiTheme="minorHAnsi" w:cstheme="minorHAnsi"/>
          <w:sz w:val="22"/>
          <w:szCs w:val="22"/>
        </w:rPr>
        <w:t xml:space="preserve"> and </w:t>
      </w:r>
      <w:r w:rsidR="00C72A63" w:rsidRPr="00310E49">
        <w:rPr>
          <w:rFonts w:asciiTheme="minorHAnsi" w:hAnsiTheme="minorHAnsi" w:cstheme="minorHAnsi"/>
          <w:i/>
          <w:iCs/>
          <w:sz w:val="22"/>
          <w:szCs w:val="22"/>
        </w:rPr>
        <w:t>Interaction Role</w:t>
      </w:r>
      <w:r w:rsidR="00C72A63" w:rsidRPr="00310E49">
        <w:rPr>
          <w:rFonts w:asciiTheme="minorHAnsi" w:hAnsiTheme="minorHAnsi" w:cstheme="minorHAnsi"/>
          <w:sz w:val="22"/>
          <w:szCs w:val="22"/>
        </w:rPr>
        <w:t xml:space="preserve">. </w:t>
      </w:r>
      <w:r w:rsidR="00AE219C" w:rsidRPr="00310E49">
        <w:rPr>
          <w:rFonts w:asciiTheme="minorHAnsi" w:hAnsiTheme="minorHAnsi" w:cstheme="minorHAnsi"/>
          <w:sz w:val="22"/>
          <w:szCs w:val="22"/>
        </w:rPr>
        <w:t>In terms of embodiment, t</w:t>
      </w:r>
      <w:r w:rsidR="005100DF" w:rsidRPr="00310E49">
        <w:rPr>
          <w:rFonts w:asciiTheme="minorHAnsi" w:hAnsiTheme="minorHAnsi" w:cstheme="minorHAnsi"/>
          <w:sz w:val="22"/>
          <w:szCs w:val="22"/>
        </w:rPr>
        <w:t>heir finding</w:t>
      </w:r>
      <w:r w:rsidR="00002B54" w:rsidRPr="00310E49">
        <w:rPr>
          <w:rFonts w:asciiTheme="minorHAnsi" w:hAnsiTheme="minorHAnsi" w:cstheme="minorHAnsi"/>
          <w:sz w:val="22"/>
          <w:szCs w:val="22"/>
        </w:rPr>
        <w:t>s showed a predominance of studies using the Nao robot</w:t>
      </w:r>
      <w:r w:rsidR="00762AB9" w:rsidRPr="00310E49">
        <w:rPr>
          <w:rFonts w:asciiTheme="minorHAnsi" w:hAnsiTheme="minorHAnsi" w:cstheme="minorHAnsi"/>
          <w:sz w:val="22"/>
          <w:szCs w:val="22"/>
        </w:rPr>
        <w:t xml:space="preserve">. </w:t>
      </w:r>
      <w:r w:rsidR="005F3F74" w:rsidRPr="00310E49">
        <w:rPr>
          <w:rFonts w:asciiTheme="minorHAnsi" w:hAnsiTheme="minorHAnsi" w:cstheme="minorHAnsi"/>
          <w:sz w:val="22"/>
          <w:szCs w:val="22"/>
        </w:rPr>
        <w:t xml:space="preserve">The role of the robot seems to be </w:t>
      </w:r>
      <w:r w:rsidR="00B27724" w:rsidRPr="00310E49">
        <w:rPr>
          <w:rFonts w:asciiTheme="minorHAnsi" w:hAnsiTheme="minorHAnsi" w:cstheme="minorHAnsi"/>
          <w:sz w:val="22"/>
          <w:szCs w:val="22"/>
        </w:rPr>
        <w:t>predominantly</w:t>
      </w:r>
      <w:r w:rsidR="005F3F74" w:rsidRPr="00310E49">
        <w:rPr>
          <w:rFonts w:asciiTheme="minorHAnsi" w:hAnsiTheme="minorHAnsi" w:cstheme="minorHAnsi"/>
          <w:sz w:val="22"/>
          <w:szCs w:val="22"/>
        </w:rPr>
        <w:t xml:space="preserve"> </w:t>
      </w:r>
      <w:r w:rsidR="0083465B">
        <w:rPr>
          <w:rFonts w:asciiTheme="minorHAnsi" w:hAnsiTheme="minorHAnsi" w:cstheme="minorHAnsi"/>
          <w:sz w:val="22"/>
          <w:szCs w:val="22"/>
        </w:rPr>
        <w:t>that</w:t>
      </w:r>
      <w:r w:rsidR="005F3F74" w:rsidRPr="00310E49">
        <w:rPr>
          <w:rFonts w:asciiTheme="minorHAnsi" w:hAnsiTheme="minorHAnsi" w:cstheme="minorHAnsi"/>
          <w:sz w:val="22"/>
          <w:szCs w:val="22"/>
        </w:rPr>
        <w:t xml:space="preserve"> of a </w:t>
      </w:r>
      <w:r w:rsidR="00B27724" w:rsidRPr="00310E49">
        <w:rPr>
          <w:rFonts w:asciiTheme="minorHAnsi" w:hAnsiTheme="minorHAnsi" w:cstheme="minorHAnsi"/>
          <w:sz w:val="22"/>
          <w:szCs w:val="22"/>
        </w:rPr>
        <w:t>tutor or a teacher.</w:t>
      </w:r>
      <w:r w:rsidR="005F3F74" w:rsidRPr="00310E49">
        <w:rPr>
          <w:rFonts w:asciiTheme="minorHAnsi" w:hAnsiTheme="minorHAnsi" w:cstheme="minorHAnsi"/>
          <w:sz w:val="22"/>
          <w:szCs w:val="22"/>
        </w:rPr>
        <w:t xml:space="preserve"> </w:t>
      </w:r>
      <w:proofErr w:type="spellStart"/>
      <w:r w:rsidR="00103ED6">
        <w:rPr>
          <w:rFonts w:asciiTheme="minorHAnsi" w:hAnsiTheme="minorHAnsi" w:cstheme="minorHAnsi"/>
          <w:sz w:val="22"/>
          <w:szCs w:val="22"/>
        </w:rPr>
        <w:t>Rosanda</w:t>
      </w:r>
      <w:proofErr w:type="spellEnd"/>
      <w:r w:rsidR="00103ED6">
        <w:rPr>
          <w:rFonts w:asciiTheme="minorHAnsi" w:hAnsiTheme="minorHAnsi" w:cstheme="minorHAnsi"/>
          <w:sz w:val="22"/>
          <w:szCs w:val="22"/>
        </w:rPr>
        <w:t xml:space="preserve"> and </w:t>
      </w:r>
      <w:proofErr w:type="spellStart"/>
      <w:r w:rsidR="00103ED6">
        <w:rPr>
          <w:rFonts w:asciiTheme="minorHAnsi" w:hAnsiTheme="minorHAnsi" w:cstheme="minorHAnsi"/>
          <w:sz w:val="22"/>
          <w:szCs w:val="22"/>
        </w:rPr>
        <w:t>Istenic</w:t>
      </w:r>
      <w:proofErr w:type="spellEnd"/>
      <w:r w:rsidR="00100536">
        <w:rPr>
          <w:rFonts w:asciiTheme="minorHAnsi" w:hAnsiTheme="minorHAnsi" w:cstheme="minorHAnsi"/>
          <w:sz w:val="22"/>
          <w:szCs w:val="22"/>
        </w:rPr>
        <w:t xml:space="preserve"> </w:t>
      </w:r>
      <w:r w:rsidR="00100536" w:rsidRPr="00310E49">
        <w:rPr>
          <w:rFonts w:asciiTheme="minorHAnsi" w:hAnsiTheme="minorHAnsi" w:cstheme="minorHAnsi"/>
          <w:sz w:val="22"/>
          <w:szCs w:val="22"/>
        </w:rPr>
        <w:fldChar w:fldCharType="begin"/>
      </w:r>
      <w:r w:rsidR="00CB6D0C">
        <w:rPr>
          <w:rFonts w:asciiTheme="minorHAnsi" w:hAnsiTheme="minorHAnsi" w:cstheme="minorHAnsi"/>
          <w:sz w:val="22"/>
          <w:szCs w:val="22"/>
        </w:rPr>
        <w:instrText xml:space="preserve"> ADDIN ZOTERO_ITEM CSL_CITATION {"citationID":"x4O35G5O","properties":{"formattedCitation":"(12)","plainCitation":"(12)","noteIndex":0},"citationItems":[{"id":3692,"uris":["http://zotero.org/groups/2419050/items/RCY5K6K6"],"uri":["http://zotero.org/groups/2419050/items/RCY5K6K6"],"itemData":{"id":3692,"type":"paper-conference","abstract":"The 20th-century was the age of computers and information communication technology; at the beginning of the 21st-century researchers are exploring the use of robots in the classroom. Our review investigates the implementation of copresent social robots with teaching purposes in a classroom setting in areas other than the teaching of subjects that are closely related to the field of Robotics. We are interested in anthropomorphic robots, with an active role in the classroom and capable of human-like activity. With a search of the WOS database and a subsequent manual search in 19 journals we identified 24 relevant articles which have been included in the analysis. Studies mostly include small number of participating learners. In all studies special conditions are established for the robot intervention in a classroom. Most often robots appear in roles as teacher, teacher assistant and Care-Receiving Robot. Robots interventions were conducted by NAO, Saya, RoboThespian, Bioloid, BAXTER, Darwin, NIMA-Robocop, Robosapien, TIRO. Social robots diverge from the computer-mediated communication technologies, as they are not mediating interaction but are partner in interaction. ITSs and ILEs assist teachers in teaching, while the teacher and a robot have a shared presence in the classroom. The copresent social robots perform a social role by interacting with students. Robotic activities are aimed at delivering learning materials and not primarily for individualised teaching, which encompasses the delivery of feedback and the tailoring learning activities for individual learner’s needs.","collection-title":"Lecture Notes in Computer Science","container-title":"Emerging Technologies for Education","DOI":"10.1007/978-3-030-38778-5_38","event-place":"Cham","ISBN":"978-3-030-38778-5","language":"en","page":"347-357","publisher":"Springer International Publishing","publisher-place":"Cham","source":"Springer Link","title":"The Robot in the Classroom: A Review of a Robot Role","title-short":"The Robot in the Classroom","author":[{"family":"Rosanda","given":"Violeta"},{"family":"Istenic Starcic","given":"Andreja"}],"editor":[{"family":"Popescu","given":"Elvira"},{"family":"Hao","given":"Tianyong"},{"family":"Hsu","given":"Ting-Chia"},{"family":"Xie","given":"Haoran"},{"family":"Temperini","given":"Marco"},{"family":"Chen","given":"Wei"}],"issued":{"date-parts":[["2020"]]}}}],"schema":"https://github.com/citation-style-language/schema/raw/master/csl-citation.json"} </w:instrText>
      </w:r>
      <w:r w:rsidR="00100536"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(12)</w:t>
      </w:r>
      <w:r w:rsidR="00100536" w:rsidRPr="00310E49">
        <w:rPr>
          <w:rFonts w:asciiTheme="minorHAnsi" w:hAnsiTheme="minorHAnsi" w:cstheme="minorHAnsi"/>
          <w:sz w:val="22"/>
          <w:szCs w:val="22"/>
        </w:rPr>
        <w:fldChar w:fldCharType="end"/>
      </w:r>
      <w:r w:rsidR="00100536">
        <w:rPr>
          <w:rFonts w:asciiTheme="minorHAnsi" w:hAnsiTheme="minorHAnsi" w:cstheme="minorHAnsi"/>
          <w:sz w:val="22"/>
          <w:szCs w:val="22"/>
        </w:rPr>
        <w:t xml:space="preserve"> found a similar trend when analysis studies </w:t>
      </w:r>
      <w:r w:rsidR="0083465B">
        <w:rPr>
          <w:rFonts w:asciiTheme="minorHAnsi" w:hAnsiTheme="minorHAnsi" w:cstheme="minorHAnsi"/>
          <w:sz w:val="22"/>
          <w:szCs w:val="22"/>
        </w:rPr>
        <w:t xml:space="preserve">were </w:t>
      </w:r>
      <w:r w:rsidR="00100536">
        <w:rPr>
          <w:rFonts w:asciiTheme="minorHAnsi" w:hAnsiTheme="minorHAnsi" w:cstheme="minorHAnsi"/>
          <w:sz w:val="22"/>
          <w:szCs w:val="22"/>
        </w:rPr>
        <w:t>conducted in classroom settings</w:t>
      </w:r>
      <w:r w:rsidR="00965B27" w:rsidRPr="00310E49">
        <w:rPr>
          <w:rFonts w:asciiTheme="minorHAnsi" w:hAnsiTheme="minorHAnsi" w:cstheme="minorHAnsi"/>
          <w:sz w:val="22"/>
          <w:szCs w:val="22"/>
        </w:rPr>
        <w:t>.</w:t>
      </w:r>
      <w:r w:rsidR="00C1644A" w:rsidRPr="00310E49">
        <w:rPr>
          <w:rFonts w:asciiTheme="minorHAnsi" w:hAnsiTheme="minorHAnsi" w:cstheme="minorHAnsi"/>
          <w:sz w:val="22"/>
          <w:szCs w:val="22"/>
        </w:rPr>
        <w:t xml:space="preserve"> Finally</w:t>
      </w:r>
      <w:r w:rsidR="00551B83">
        <w:rPr>
          <w:rFonts w:asciiTheme="minorHAnsi" w:hAnsiTheme="minorHAnsi" w:cstheme="minorHAnsi"/>
          <w:sz w:val="22"/>
          <w:szCs w:val="22"/>
        </w:rPr>
        <w:t xml:space="preserve">, in terms of efficacy, authors found that studies were </w:t>
      </w:r>
      <w:r w:rsidR="00F25B28">
        <w:rPr>
          <w:rFonts w:asciiTheme="minorHAnsi" w:hAnsiTheme="minorHAnsi" w:cstheme="minorHAnsi"/>
          <w:sz w:val="22"/>
          <w:szCs w:val="22"/>
        </w:rPr>
        <w:t>targeting</w:t>
      </w:r>
      <w:r w:rsidR="00551B83">
        <w:rPr>
          <w:rFonts w:asciiTheme="minorHAnsi" w:hAnsiTheme="minorHAnsi" w:cstheme="minorHAnsi"/>
          <w:sz w:val="22"/>
          <w:szCs w:val="22"/>
        </w:rPr>
        <w:t xml:space="preserve"> two main outcomes: affective (</w:t>
      </w:r>
      <w:r w:rsidR="00EF0E89">
        <w:rPr>
          <w:rFonts w:asciiTheme="minorHAnsi" w:hAnsiTheme="minorHAnsi" w:cstheme="minorHAnsi"/>
          <w:sz w:val="22"/>
          <w:szCs w:val="22"/>
        </w:rPr>
        <w:t xml:space="preserve">i.e. empathy or </w:t>
      </w:r>
      <w:r w:rsidR="00F25B28">
        <w:rPr>
          <w:rFonts w:asciiTheme="minorHAnsi" w:hAnsiTheme="minorHAnsi" w:cstheme="minorHAnsi"/>
          <w:sz w:val="22"/>
          <w:szCs w:val="22"/>
        </w:rPr>
        <w:t>immediacy</w:t>
      </w:r>
      <w:r w:rsidR="00551B83">
        <w:rPr>
          <w:rFonts w:asciiTheme="minorHAnsi" w:hAnsiTheme="minorHAnsi" w:cstheme="minorHAnsi"/>
          <w:sz w:val="22"/>
          <w:szCs w:val="22"/>
        </w:rPr>
        <w:t>) and/or cognitive</w:t>
      </w:r>
      <w:r w:rsidR="005603D7">
        <w:rPr>
          <w:rFonts w:asciiTheme="minorHAnsi" w:hAnsiTheme="minorHAnsi" w:cstheme="minorHAnsi"/>
          <w:sz w:val="22"/>
          <w:szCs w:val="22"/>
        </w:rPr>
        <w:t xml:space="preserve"> </w:t>
      </w:r>
      <w:r w:rsidR="00551B83">
        <w:rPr>
          <w:rFonts w:asciiTheme="minorHAnsi" w:hAnsiTheme="minorHAnsi" w:cstheme="minorHAnsi"/>
          <w:sz w:val="22"/>
          <w:szCs w:val="22"/>
        </w:rPr>
        <w:t>(</w:t>
      </w:r>
      <w:r w:rsidR="005603D7">
        <w:rPr>
          <w:rFonts w:asciiTheme="minorHAnsi" w:hAnsiTheme="minorHAnsi" w:cstheme="minorHAnsi"/>
          <w:sz w:val="22"/>
          <w:szCs w:val="22"/>
        </w:rPr>
        <w:t>i.e. learning gain</w:t>
      </w:r>
      <w:r w:rsidR="00551B83">
        <w:rPr>
          <w:rFonts w:asciiTheme="minorHAnsi" w:hAnsiTheme="minorHAnsi" w:cstheme="minorHAnsi"/>
          <w:sz w:val="22"/>
          <w:szCs w:val="22"/>
        </w:rPr>
        <w:t xml:space="preserve">). </w:t>
      </w:r>
      <w:r w:rsidR="001D0024">
        <w:rPr>
          <w:rFonts w:asciiTheme="minorHAnsi" w:hAnsiTheme="minorHAnsi" w:cstheme="minorHAnsi"/>
          <w:sz w:val="22"/>
          <w:szCs w:val="22"/>
        </w:rPr>
        <w:t>Their</w:t>
      </w:r>
      <w:r w:rsidR="00E87914">
        <w:rPr>
          <w:rFonts w:asciiTheme="minorHAnsi" w:hAnsiTheme="minorHAnsi" w:cstheme="minorHAnsi"/>
          <w:sz w:val="22"/>
          <w:szCs w:val="22"/>
        </w:rPr>
        <w:t xml:space="preserve"> analys</w:t>
      </w:r>
      <w:r w:rsidR="00135045">
        <w:rPr>
          <w:rFonts w:asciiTheme="minorHAnsi" w:hAnsiTheme="minorHAnsi" w:cstheme="minorHAnsi"/>
          <w:sz w:val="22"/>
          <w:szCs w:val="22"/>
        </w:rPr>
        <w:t>e</w:t>
      </w:r>
      <w:r w:rsidR="00E87914">
        <w:rPr>
          <w:rFonts w:asciiTheme="minorHAnsi" w:hAnsiTheme="minorHAnsi" w:cstheme="minorHAnsi"/>
          <w:sz w:val="22"/>
          <w:szCs w:val="22"/>
        </w:rPr>
        <w:t xml:space="preserve">s </w:t>
      </w:r>
      <w:r w:rsidR="001D0024">
        <w:rPr>
          <w:rFonts w:asciiTheme="minorHAnsi" w:hAnsiTheme="minorHAnsi" w:cstheme="minorHAnsi"/>
          <w:sz w:val="22"/>
          <w:szCs w:val="22"/>
        </w:rPr>
        <w:t>showed that</w:t>
      </w:r>
      <w:r w:rsidR="008D6513">
        <w:rPr>
          <w:rFonts w:asciiTheme="minorHAnsi" w:hAnsiTheme="minorHAnsi" w:cstheme="minorHAnsi"/>
          <w:sz w:val="22"/>
          <w:szCs w:val="22"/>
        </w:rPr>
        <w:t xml:space="preserve"> the</w:t>
      </w:r>
      <w:r w:rsidR="001D0024">
        <w:rPr>
          <w:rFonts w:asciiTheme="minorHAnsi" w:hAnsiTheme="minorHAnsi" w:cstheme="minorHAnsi"/>
          <w:sz w:val="22"/>
          <w:szCs w:val="22"/>
        </w:rPr>
        <w:t xml:space="preserve"> effect of social robots in education</w:t>
      </w:r>
      <w:r w:rsidR="008D6513">
        <w:rPr>
          <w:rFonts w:asciiTheme="minorHAnsi" w:hAnsiTheme="minorHAnsi" w:cstheme="minorHAnsi"/>
          <w:sz w:val="22"/>
          <w:szCs w:val="22"/>
        </w:rPr>
        <w:t xml:space="preserve"> seems to be as for now, limited to </w:t>
      </w:r>
      <w:r w:rsidR="003B75E6">
        <w:rPr>
          <w:rFonts w:asciiTheme="minorHAnsi" w:hAnsiTheme="minorHAnsi" w:cstheme="minorHAnsi"/>
          <w:sz w:val="22"/>
          <w:szCs w:val="22"/>
        </w:rPr>
        <w:t>“</w:t>
      </w:r>
      <w:r w:rsidR="003B75E6" w:rsidRPr="007D26AC">
        <w:rPr>
          <w:rFonts w:asciiTheme="minorHAnsi" w:hAnsiTheme="minorHAnsi" w:cstheme="minorHAnsi"/>
          <w:sz w:val="22"/>
          <w:szCs w:val="22"/>
        </w:rPr>
        <w:t>short, well-defined lessons”</w:t>
      </w:r>
      <w:r w:rsidR="00B71273" w:rsidRPr="007D26AC">
        <w:rPr>
          <w:rFonts w:asciiTheme="minorHAnsi" w:hAnsiTheme="minorHAnsi" w:cstheme="minorHAnsi"/>
          <w:sz w:val="22"/>
          <w:szCs w:val="22"/>
        </w:rPr>
        <w:t>.</w:t>
      </w:r>
    </w:p>
    <w:p w14:paraId="06350DFC" w14:textId="3D3D734E" w:rsidR="005100DF" w:rsidRPr="000D22E6" w:rsidRDefault="008D6513" w:rsidP="002E59CE">
      <w:pPr>
        <w:pStyle w:val="NormalWeb"/>
        <w:jc w:val="both"/>
        <w:rPr>
          <w:rFonts w:asciiTheme="minorHAnsi" w:hAnsiTheme="minorHAnsi" w:cstheme="minorBidi"/>
          <w:sz w:val="22"/>
          <w:szCs w:val="22"/>
        </w:rPr>
      </w:pPr>
      <w:r>
        <w:rPr>
          <w:rFonts w:asciiTheme="minorHAnsi" w:hAnsiTheme="minorHAnsi" w:cstheme="minorHAnsi"/>
          <w:sz w:val="22"/>
          <w:szCs w:val="22"/>
        </w:rPr>
        <w:t xml:space="preserve"> </w:t>
      </w:r>
    </w:p>
    <w:p w14:paraId="2A889709" w14:textId="77777777" w:rsidR="00A47B3D" w:rsidRDefault="00A47B3D" w:rsidP="001B3DF7">
      <w:pPr>
        <w:pStyle w:val="NormalWeb"/>
        <w:jc w:val="both"/>
        <w:rPr>
          <w:rFonts w:asciiTheme="minorHAnsi" w:hAnsiTheme="minorHAnsi" w:cstheme="minorHAnsi"/>
          <w:sz w:val="22"/>
          <w:szCs w:val="22"/>
        </w:rPr>
      </w:pPr>
      <w:r w:rsidRPr="00B01722">
        <w:rPr>
          <w:rFonts w:asciiTheme="minorHAnsi" w:hAnsiTheme="minorHAnsi" w:cstheme="minorHAnsi"/>
          <w:noProof/>
        </w:rPr>
        <w:lastRenderedPageBreak/>
        <w:drawing>
          <wp:inline distT="0" distB="0" distL="0" distR="0" wp14:anchorId="4CFA91DF" wp14:editId="43BAF4C6">
            <wp:extent cx="3251727" cy="24098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290878" cy="2438840"/>
                    </a:xfrm>
                    <a:prstGeom prst="rect">
                      <a:avLst/>
                    </a:prstGeom>
                  </pic:spPr>
                </pic:pic>
              </a:graphicData>
            </a:graphic>
          </wp:inline>
        </w:drawing>
      </w:r>
      <w:r w:rsidRPr="00B01722">
        <w:rPr>
          <w:rFonts w:asciiTheme="minorHAnsi" w:hAnsiTheme="minorHAnsi" w:cstheme="minorHAnsi"/>
          <w:noProof/>
        </w:rPr>
        <w:drawing>
          <wp:inline distT="0" distB="0" distL="0" distR="0" wp14:anchorId="418CE3F7" wp14:editId="55124249">
            <wp:extent cx="3276600" cy="2575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316675" cy="2606963"/>
                    </a:xfrm>
                    <a:prstGeom prst="rect">
                      <a:avLst/>
                    </a:prstGeom>
                  </pic:spPr>
                </pic:pic>
              </a:graphicData>
            </a:graphic>
          </wp:inline>
        </w:drawing>
      </w:r>
    </w:p>
    <w:p w14:paraId="70657B43" w14:textId="77777777" w:rsidR="00A47B3D" w:rsidRDefault="00A47B3D" w:rsidP="00A47B3D">
      <w:pPr>
        <w:pStyle w:val="Caption"/>
        <w:spacing w:after="0"/>
        <w:rPr>
          <w:rFonts w:asciiTheme="minorHAnsi" w:hAnsiTheme="minorHAnsi" w:cstheme="minorHAnsi"/>
          <w:b/>
          <w:bCs/>
          <w:i w:val="0"/>
          <w:iCs w:val="0"/>
        </w:rPr>
        <w:sectPr w:rsidR="00A47B3D" w:rsidSect="00A47B3D">
          <w:footerReference w:type="default" r:id="rId13"/>
          <w:type w:val="continuous"/>
          <w:pgSz w:w="11907" w:h="16840"/>
          <w:pgMar w:top="720" w:right="720" w:bottom="720" w:left="720" w:header="720" w:footer="720" w:gutter="0"/>
          <w:cols w:space="720"/>
          <w:docGrid w:linePitch="299"/>
        </w:sectPr>
      </w:pPr>
      <w:bookmarkStart w:id="0" w:name="_Ref37753667"/>
    </w:p>
    <w:p w14:paraId="0036C011" w14:textId="2FDAA2C1" w:rsidR="00A47B3D" w:rsidRDefault="00A47B3D" w:rsidP="00A47B3D">
      <w:pPr>
        <w:pStyle w:val="Caption"/>
        <w:spacing w:after="0"/>
        <w:rPr>
          <w:rFonts w:asciiTheme="minorHAnsi" w:hAnsiTheme="minorHAnsi" w:cstheme="minorHAnsi"/>
          <w:i w:val="0"/>
          <w:iCs w:val="0"/>
        </w:r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1</w:t>
      </w:r>
      <w:r w:rsidRPr="00B01722">
        <w:rPr>
          <w:rFonts w:asciiTheme="minorHAnsi" w:hAnsiTheme="minorHAnsi" w:cstheme="minorHAnsi"/>
          <w:b/>
          <w:bCs/>
          <w:i w:val="0"/>
          <w:iCs w:val="0"/>
        </w:rPr>
        <w:fldChar w:fldCharType="end"/>
      </w:r>
      <w:bookmarkStart w:id="1" w:name="_Ref37758673"/>
      <w:bookmarkEnd w:id="0"/>
      <w:r w:rsidRPr="00B01722">
        <w:rPr>
          <w:rFonts w:asciiTheme="minorHAnsi" w:hAnsiTheme="minorHAnsi" w:cstheme="minorHAnsi"/>
          <w:b/>
          <w:bCs/>
          <w:i w:val="0"/>
          <w:iCs w:val="0"/>
        </w:rPr>
        <w:t xml:space="preserve"> </w:t>
      </w:r>
      <w:r w:rsidRPr="00B01722">
        <w:rPr>
          <w:rFonts w:asciiTheme="minorHAnsi" w:hAnsiTheme="minorHAnsi" w:cstheme="minorHAnsi"/>
          <w:i w:val="0"/>
          <w:iCs w:val="0"/>
        </w:rPr>
        <w:t>| View of fields of study that conformed</w:t>
      </w:r>
      <w:r>
        <w:rPr>
          <w:rFonts w:asciiTheme="minorHAnsi" w:hAnsiTheme="minorHAnsi" w:cstheme="minorHAnsi"/>
          <w:i w:val="0"/>
          <w:iCs w:val="0"/>
        </w:rPr>
        <w:t xml:space="preserve"> </w:t>
      </w:r>
      <w:r w:rsidRPr="00B01722">
        <w:rPr>
          <w:rFonts w:asciiTheme="minorHAnsi" w:hAnsiTheme="minorHAnsi" w:cstheme="minorHAnsi"/>
          <w:i w:val="0"/>
          <w:iCs w:val="0"/>
        </w:rPr>
        <w:t>social educational robotics</w:t>
      </w:r>
      <w:r>
        <w:rPr>
          <w:rFonts w:asciiTheme="minorHAnsi" w:hAnsiTheme="minorHAnsi" w:cstheme="minorHAnsi"/>
          <w:i w:val="0"/>
          <w:iCs w:val="0"/>
        </w:rPr>
        <w:t>. HCI: Human-Computer Interaction and</w:t>
      </w:r>
      <w:r w:rsidRPr="00B01722">
        <w:rPr>
          <w:rFonts w:asciiTheme="minorHAnsi" w:hAnsiTheme="minorHAnsi" w:cstheme="minorHAnsi"/>
          <w:i w:val="0"/>
          <w:iCs w:val="0"/>
        </w:rPr>
        <w:t xml:space="preserve"> *</w:t>
      </w:r>
      <w:r>
        <w:rPr>
          <w:rFonts w:asciiTheme="minorHAnsi" w:hAnsiTheme="minorHAnsi" w:cstheme="minorHAnsi"/>
          <w:i w:val="0"/>
          <w:iCs w:val="0"/>
        </w:rPr>
        <w:t xml:space="preserve"> denotes Social Educational Robotics</w:t>
      </w:r>
      <w:r w:rsidRPr="00B01722">
        <w:rPr>
          <w:rFonts w:asciiTheme="minorHAnsi" w:hAnsiTheme="minorHAnsi" w:cstheme="minorHAnsi"/>
          <w:i w:val="0"/>
          <w:iCs w:val="0"/>
        </w:rPr>
        <w:t xml:space="preserve"> </w:t>
      </w:r>
      <w:r>
        <w:rPr>
          <w:rFonts w:asciiTheme="minorHAnsi" w:hAnsiTheme="minorHAnsi" w:cstheme="minorHAnsi"/>
          <w:i w:val="0"/>
          <w:iCs w:val="0"/>
        </w:rPr>
        <w:t xml:space="preserve"> (extrapolated from </w:t>
      </w:r>
      <w:r>
        <w:rPr>
          <w:rFonts w:asciiTheme="minorHAnsi" w:hAnsiTheme="minorHAnsi" w:cstheme="minorHAnsi"/>
          <w:i w:val="0"/>
          <w:iCs w:val="0"/>
        </w:rPr>
        <w:fldChar w:fldCharType="begin"/>
      </w:r>
      <w:r w:rsidR="00CB6D0C">
        <w:rPr>
          <w:rFonts w:asciiTheme="minorHAnsi" w:hAnsiTheme="minorHAnsi" w:cstheme="minorHAnsi"/>
          <w:i w:val="0"/>
          <w:iCs w:val="0"/>
        </w:rPr>
        <w:instrText xml:space="preserve"> ADDIN ZOTERO_ITEM CSL_CITATION {"citationID":"gjELKsuU","properties":{"formattedCitation":"(1)","plainCitation":"(1)","noteIndex":0},"citationItems":[{"id":3646,"uris":["http://zotero.org/groups/2419050/items/UDW7S4I3"],"uri":["http://zotero.org/groups/2419050/items/UDW7S4I3"],"itemData":{"id":3646,"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Pr>
          <w:rFonts w:asciiTheme="minorHAnsi" w:hAnsiTheme="minorHAnsi" w:cstheme="minorHAnsi"/>
          <w:i w:val="0"/>
          <w:iCs w:val="0"/>
        </w:rPr>
        <w:fldChar w:fldCharType="separate"/>
      </w:r>
      <w:r>
        <w:rPr>
          <w:rFonts w:asciiTheme="minorHAnsi" w:hAnsiTheme="minorHAnsi" w:cstheme="minorHAnsi"/>
          <w:i w:val="0"/>
          <w:iCs w:val="0"/>
          <w:noProof/>
        </w:rPr>
        <w:t>(1)</w:t>
      </w:r>
      <w:r>
        <w:rPr>
          <w:rFonts w:asciiTheme="minorHAnsi" w:hAnsiTheme="minorHAnsi" w:cstheme="minorHAnsi"/>
          <w:i w:val="0"/>
          <w:iCs w:val="0"/>
        </w:rPr>
        <w:fldChar w:fldCharType="end"/>
      </w:r>
      <w:r>
        <w:rPr>
          <w:rFonts w:asciiTheme="minorHAnsi" w:hAnsiTheme="minorHAnsi" w:cstheme="minorHAnsi"/>
          <w:i w:val="0"/>
          <w:iCs w:val="0"/>
        </w:rPr>
        <w:t>).</w:t>
      </w:r>
    </w:p>
    <w:p w14:paraId="4F72F011" w14:textId="25E94298" w:rsidR="00A47B3D" w:rsidRPr="002453CD" w:rsidRDefault="00A47B3D" w:rsidP="00A47B3D">
      <w:pPr>
        <w:pStyle w:val="Caption"/>
        <w:spacing w:after="0"/>
        <w:rPr>
          <w:rFonts w:asciiTheme="minorHAnsi" w:hAnsiTheme="minorHAnsi" w:cstheme="minorHAnsi"/>
          <w:i w:val="0"/>
          <w:iCs w:val="0"/>
        </w:rPr>
        <w:sectPr w:rsidR="00A47B3D" w:rsidRPr="002453CD" w:rsidSect="000F0830">
          <w:type w:val="continuous"/>
          <w:pgSz w:w="11907" w:h="16840"/>
          <w:pgMar w:top="720" w:right="720" w:bottom="720" w:left="720" w:header="720" w:footer="720" w:gutter="0"/>
          <w:cols w:num="2" w:space="720"/>
          <w:docGrid w:linePitch="299"/>
        </w:sect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2</w:t>
      </w:r>
      <w:r w:rsidRPr="00B01722">
        <w:rPr>
          <w:rFonts w:asciiTheme="minorHAnsi" w:hAnsiTheme="minorHAnsi" w:cstheme="minorHAnsi"/>
          <w:b/>
          <w:bCs/>
          <w:i w:val="0"/>
          <w:iCs w:val="0"/>
        </w:rPr>
        <w:fldChar w:fldCharType="end"/>
      </w:r>
      <w:bookmarkEnd w:id="1"/>
      <w:r w:rsidRPr="00B01722">
        <w:rPr>
          <w:rFonts w:asciiTheme="minorHAnsi" w:hAnsiTheme="minorHAnsi" w:cstheme="minorHAnsi"/>
          <w:i w:val="0"/>
          <w:iCs w:val="0"/>
        </w:rPr>
        <w:t xml:space="preserve"> | Publication</w:t>
      </w:r>
      <w:r w:rsidRPr="00B01722">
        <w:rPr>
          <w:rFonts w:asciiTheme="minorHAnsi" w:hAnsiTheme="minorHAnsi" w:cstheme="minorHAnsi"/>
          <w:i w:val="0"/>
          <w:iCs w:val="0"/>
          <w:noProof/>
        </w:rPr>
        <w:t xml:space="preserve"> field for papers in the dataset </w:t>
      </w:r>
      <w:r>
        <w:rPr>
          <w:rFonts w:asciiTheme="minorHAnsi" w:hAnsiTheme="minorHAnsi" w:cstheme="minorHAnsi"/>
          <w:i w:val="0"/>
          <w:iCs w:val="0"/>
          <w:noProof/>
        </w:rPr>
        <w:t xml:space="preserve"> </w:t>
      </w:r>
      <w:r w:rsidRPr="00B01722">
        <w:rPr>
          <w:rFonts w:asciiTheme="minorHAnsi" w:hAnsiTheme="minorHAnsi" w:cstheme="minorHAnsi"/>
          <w:i w:val="0"/>
          <w:iCs w:val="0"/>
          <w:noProof/>
        </w:rPr>
        <w:t xml:space="preserve">throughout the years. (HRI): Human robot Interaction, (HCI): Human-computer Interaction, and (TEL): Technology Enhanced Learning. </w:t>
      </w:r>
    </w:p>
    <w:p w14:paraId="3B4E1646" w14:textId="77777777" w:rsidR="00A47B3D" w:rsidRDefault="00A47B3D" w:rsidP="001B3DF7">
      <w:pPr>
        <w:pStyle w:val="NormalWeb"/>
        <w:jc w:val="both"/>
        <w:rPr>
          <w:rFonts w:asciiTheme="minorHAnsi" w:hAnsiTheme="minorHAnsi" w:cstheme="minorHAnsi"/>
          <w:sz w:val="22"/>
          <w:szCs w:val="22"/>
        </w:rPr>
      </w:pPr>
    </w:p>
    <w:p w14:paraId="4AD385CA" w14:textId="42A997AA" w:rsidR="001B3DF7" w:rsidRPr="00310E49" w:rsidRDefault="001B3DF7" w:rsidP="001B3DF7">
      <w:pPr>
        <w:pStyle w:val="NormalWeb"/>
        <w:jc w:val="both"/>
        <w:rPr>
          <w:rFonts w:asciiTheme="minorHAnsi" w:hAnsiTheme="minorHAnsi" w:cstheme="minorHAnsi"/>
          <w:sz w:val="22"/>
          <w:szCs w:val="22"/>
        </w:rPr>
      </w:pPr>
      <w:r w:rsidRPr="00310E49">
        <w:rPr>
          <w:rFonts w:asciiTheme="minorHAnsi" w:hAnsiTheme="minorHAnsi" w:cstheme="minorHAnsi"/>
          <w:sz w:val="22"/>
          <w:szCs w:val="22"/>
        </w:rPr>
        <w:t>As we will show in this review, education provides interesting technical, theoretical and methodological</w:t>
      </w:r>
      <w:r w:rsidR="00D56761">
        <w:rPr>
          <w:rFonts w:asciiTheme="minorHAnsi" w:hAnsiTheme="minorHAnsi" w:cstheme="minorHAnsi"/>
          <w:sz w:val="22"/>
          <w:szCs w:val="22"/>
        </w:rPr>
        <w:t xml:space="preserve"> </w:t>
      </w:r>
      <w:r w:rsidR="00D56761" w:rsidRPr="00310E49">
        <w:rPr>
          <w:rFonts w:asciiTheme="minorHAnsi" w:hAnsiTheme="minorHAnsi" w:cstheme="minorHAnsi"/>
          <w:sz w:val="22"/>
          <w:szCs w:val="22"/>
        </w:rPr>
        <w:t>challenge</w:t>
      </w:r>
      <w:r w:rsidR="00D56761">
        <w:rPr>
          <w:rFonts w:asciiTheme="minorHAnsi" w:hAnsiTheme="minorHAnsi" w:cstheme="minorHAnsi"/>
          <w:sz w:val="22"/>
          <w:szCs w:val="22"/>
        </w:rPr>
        <w:t>s</w:t>
      </w:r>
      <w:r w:rsidR="00D56761" w:rsidRPr="00310E49">
        <w:rPr>
          <w:rFonts w:asciiTheme="minorHAnsi" w:hAnsiTheme="minorHAnsi" w:cstheme="minorHAnsi"/>
          <w:sz w:val="22"/>
          <w:szCs w:val="22"/>
        </w:rPr>
        <w:t xml:space="preserve"> for robotics</w:t>
      </w:r>
      <w:r w:rsidRPr="00310E49">
        <w:rPr>
          <w:rFonts w:asciiTheme="minorHAnsi" w:hAnsiTheme="minorHAnsi" w:cstheme="minorHAnsi"/>
          <w:sz w:val="22"/>
          <w:szCs w:val="22"/>
        </w:rPr>
        <w:t>.</w:t>
      </w:r>
      <w:r w:rsidR="00D56761">
        <w:rPr>
          <w:rFonts w:asciiTheme="minorHAnsi" w:hAnsiTheme="minorHAnsi" w:cstheme="minorHAnsi"/>
          <w:sz w:val="22"/>
          <w:szCs w:val="22"/>
        </w:rPr>
        <w:t xml:space="preserve"> E</w:t>
      </w:r>
      <w:r w:rsidRPr="00310E49">
        <w:rPr>
          <w:rFonts w:asciiTheme="minorHAnsi" w:hAnsiTheme="minorHAnsi" w:cstheme="minorHAnsi"/>
          <w:sz w:val="22"/>
          <w:szCs w:val="22"/>
        </w:rPr>
        <w:t xml:space="preserve">ducation is one of the most growing area for commercialization of social robots, foreseen to provide </w:t>
      </w:r>
      <w:r w:rsidR="00F638A7">
        <w:rPr>
          <w:rFonts w:asciiTheme="minorHAnsi" w:hAnsiTheme="minorHAnsi" w:cstheme="minorHAnsi"/>
          <w:sz w:val="22"/>
          <w:szCs w:val="22"/>
        </w:rPr>
        <w:t xml:space="preserve">an </w:t>
      </w:r>
      <w:r w:rsidRPr="00310E49">
        <w:rPr>
          <w:rFonts w:asciiTheme="minorHAnsi" w:hAnsiTheme="minorHAnsi" w:cstheme="minorHAnsi"/>
          <w:sz w:val="22"/>
          <w:szCs w:val="22"/>
        </w:rPr>
        <w:t>engaging and personalized learning experience. This instant in social educational robotics provides a unique opportunity to reflect on where the research originated and where it is heading.  In this article we extend on a recent review</w:t>
      </w:r>
      <w:r w:rsidR="006B61AD">
        <w:rPr>
          <w:rFonts w:asciiTheme="minorHAnsi" w:hAnsiTheme="minorHAnsi" w:cstheme="minorHAnsi"/>
          <w:sz w:val="22"/>
          <w:szCs w:val="22"/>
        </w:rPr>
        <w:t xml:space="preserve"> by Belpaeme et al.</w:t>
      </w:r>
      <w:r w:rsidRPr="00310E49">
        <w:rPr>
          <w:rFonts w:asciiTheme="minorHAnsi" w:hAnsiTheme="minorHAnsi" w:cstheme="minorHAnsi"/>
          <w:sz w:val="22"/>
          <w:szCs w:val="22"/>
        </w:rPr>
        <w:t xml:space="preserve"> </w:t>
      </w:r>
      <w:r w:rsidRPr="00310E49">
        <w:rPr>
          <w:rFonts w:asciiTheme="minorHAnsi" w:hAnsiTheme="minorHAnsi" w:cstheme="minorHAnsi"/>
          <w:sz w:val="22"/>
          <w:szCs w:val="22"/>
        </w:rPr>
        <w:fldChar w:fldCharType="begin"/>
      </w:r>
      <w:r w:rsidR="00CB6D0C">
        <w:rPr>
          <w:rFonts w:asciiTheme="minorHAnsi" w:hAnsiTheme="minorHAnsi" w:cstheme="minorHAnsi"/>
          <w:sz w:val="22"/>
          <w:szCs w:val="22"/>
        </w:rPr>
        <w:instrText xml:space="preserve"> ADDIN ZOTERO_ITEM CSL_CITATION {"citationID":"5g06glPY","properties":{"formattedCitation":"(11)","plainCitation":"(11)","noteIndex":0},"citationItems":[{"id":3619,"uris":["http://zotero.org/groups/2419050/items/8Z6YH9NG"],"uri":["http://zotero.org/groups/2419050/items/8Z6YH9NG"],"itemData":{"id":3619,"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Pr="00310E49">
        <w:rPr>
          <w:rFonts w:asciiTheme="minorHAnsi" w:hAnsiTheme="minorHAnsi" w:cstheme="minorHAnsi"/>
          <w:sz w:val="22"/>
          <w:szCs w:val="22"/>
        </w:rPr>
        <w:fldChar w:fldCharType="end"/>
      </w:r>
      <w:r w:rsidRPr="00310E49">
        <w:rPr>
          <w:rFonts w:asciiTheme="minorHAnsi" w:hAnsiTheme="minorHAnsi" w:cstheme="minorHAnsi"/>
          <w:sz w:val="22"/>
          <w:szCs w:val="22"/>
        </w:rPr>
        <w:t xml:space="preserve"> incrementing the number of paper</w:t>
      </w:r>
      <w:r w:rsidR="002A7B1B">
        <w:rPr>
          <w:rFonts w:asciiTheme="minorHAnsi" w:hAnsiTheme="minorHAnsi" w:cstheme="minorHAnsi"/>
          <w:sz w:val="22"/>
          <w:szCs w:val="22"/>
        </w:rPr>
        <w:t>s</w:t>
      </w:r>
      <w:r w:rsidRPr="00310E49">
        <w:rPr>
          <w:rFonts w:asciiTheme="minorHAnsi" w:hAnsiTheme="minorHAnsi" w:cstheme="minorHAnsi"/>
          <w:sz w:val="22"/>
          <w:szCs w:val="22"/>
        </w:rPr>
        <w:t xml:space="preserve"> consider</w:t>
      </w:r>
      <w:r w:rsidR="002A7B1B">
        <w:rPr>
          <w:rFonts w:asciiTheme="minorHAnsi" w:hAnsiTheme="minorHAnsi" w:cstheme="minorHAnsi"/>
          <w:sz w:val="22"/>
          <w:szCs w:val="22"/>
        </w:rPr>
        <w:t>ed</w:t>
      </w:r>
      <w:r w:rsidRPr="00310E49">
        <w:rPr>
          <w:rFonts w:asciiTheme="minorHAnsi" w:hAnsiTheme="minorHAnsi" w:cstheme="minorHAnsi"/>
          <w:sz w:val="22"/>
          <w:szCs w:val="22"/>
        </w:rPr>
        <w:t xml:space="preserve"> in the analysis by more than </w:t>
      </w:r>
      <w:r w:rsidR="002A7B1B">
        <w:rPr>
          <w:rFonts w:asciiTheme="minorHAnsi" w:hAnsiTheme="minorHAnsi" w:cstheme="minorHAnsi"/>
          <w:sz w:val="22"/>
          <w:szCs w:val="22"/>
        </w:rPr>
        <w:t>a third</w:t>
      </w:r>
      <w:r w:rsidRPr="00310E49">
        <w:rPr>
          <w:rFonts w:asciiTheme="minorHAnsi" w:hAnsiTheme="minorHAnsi" w:cstheme="minorHAnsi"/>
          <w:sz w:val="22"/>
          <w:szCs w:val="22"/>
        </w:rPr>
        <w:t xml:space="preserve"> issued from publication since May 2017 until March 2020. We review technical and research trends in the field and consider what the future may hold for the field.</w:t>
      </w:r>
    </w:p>
    <w:p w14:paraId="07DABCDC" w14:textId="6D8BEB68" w:rsidR="001B0FC6" w:rsidRDefault="001B0FC6" w:rsidP="002E59CE">
      <w:pPr>
        <w:pStyle w:val="NormalWeb"/>
        <w:jc w:val="both"/>
        <w:rPr>
          <w:rFonts w:asciiTheme="minorHAnsi" w:hAnsiTheme="minorHAnsi" w:cstheme="minorHAnsi"/>
        </w:rPr>
      </w:pPr>
    </w:p>
    <w:p w14:paraId="52A8DF92" w14:textId="77777777" w:rsidR="00A47B3D" w:rsidRDefault="001B0FC6" w:rsidP="00072309">
      <w:pPr>
        <w:rPr>
          <w:rFonts w:asciiTheme="minorHAnsi" w:hAnsiTheme="minorHAnsi" w:cstheme="minorHAnsi"/>
          <w:b/>
          <w:bCs/>
          <w:sz w:val="24"/>
          <w:szCs w:val="24"/>
        </w:rPr>
      </w:pPr>
      <w:r w:rsidRPr="00B01722">
        <w:rPr>
          <w:rFonts w:asciiTheme="minorHAnsi" w:hAnsiTheme="minorHAnsi" w:cstheme="minorHAnsi"/>
          <w:b/>
          <w:bCs/>
          <w:sz w:val="24"/>
          <w:szCs w:val="24"/>
        </w:rPr>
        <w:t>Methodology</w:t>
      </w:r>
    </w:p>
    <w:p w14:paraId="6E1B9CC3" w14:textId="4085D949" w:rsidR="00C55251" w:rsidRPr="00072309" w:rsidRDefault="00CF5232" w:rsidP="00072309">
      <w:pPr>
        <w:rPr>
          <w:rFonts w:asciiTheme="minorHAnsi" w:hAnsiTheme="minorHAnsi" w:cstheme="minorHAnsi"/>
        </w:rPr>
      </w:pPr>
      <w:r w:rsidRPr="3FA2677E">
        <w:rPr>
          <w:rFonts w:asciiTheme="minorHAnsi" w:hAnsiTheme="minorHAnsi" w:cstheme="minorBidi"/>
        </w:rPr>
        <w:t>Our aim with this paper is to highlight trends of research</w:t>
      </w:r>
      <w:r w:rsidR="007D2CE9">
        <w:rPr>
          <w:rFonts w:asciiTheme="minorHAnsi" w:hAnsiTheme="minorHAnsi" w:cstheme="minorBidi"/>
        </w:rPr>
        <w:t>. W</w:t>
      </w:r>
      <w:r w:rsidRPr="3FA2677E">
        <w:rPr>
          <w:rFonts w:asciiTheme="minorHAnsi" w:hAnsiTheme="minorHAnsi" w:cstheme="minorBidi"/>
        </w:rPr>
        <w:t xml:space="preserve">e will be looking at evolution thought this past 15 years </w:t>
      </w:r>
      <w:r w:rsidR="00AD3F97" w:rsidRPr="3FA2677E">
        <w:rPr>
          <w:rFonts w:asciiTheme="minorHAnsi" w:hAnsiTheme="minorHAnsi" w:cstheme="minorBidi"/>
        </w:rPr>
        <w:t>of several aspects of social educational robotics</w:t>
      </w:r>
      <w:r w:rsidR="00F00EBC" w:rsidRPr="3FA2677E">
        <w:rPr>
          <w:rFonts w:asciiTheme="minorHAnsi" w:hAnsiTheme="minorHAnsi" w:cstheme="minorBidi"/>
        </w:rPr>
        <w:t>.</w:t>
      </w:r>
      <w:r w:rsidR="005127D8" w:rsidRPr="3FA2677E">
        <w:rPr>
          <w:rFonts w:asciiTheme="minorHAnsi" w:hAnsiTheme="minorHAnsi" w:cstheme="minorBidi"/>
        </w:rPr>
        <w:t xml:space="preserve"> </w:t>
      </w:r>
      <w:r w:rsidR="00692000" w:rsidRPr="3FA2677E">
        <w:rPr>
          <w:rFonts w:asciiTheme="minorHAnsi" w:hAnsiTheme="minorHAnsi" w:cstheme="minorBidi"/>
        </w:rPr>
        <w:t xml:space="preserve">Using </w:t>
      </w:r>
      <w:r w:rsidR="005127D8" w:rsidRPr="3FA2677E">
        <w:rPr>
          <w:rFonts w:asciiTheme="minorHAnsi" w:hAnsiTheme="minorHAnsi" w:cstheme="minorBidi"/>
        </w:rPr>
        <w:t>Belpaeme et al.</w:t>
      </w:r>
      <w:r w:rsidR="00BA2902">
        <w:rPr>
          <w:rFonts w:asciiTheme="minorHAnsi" w:hAnsiTheme="minorHAnsi" w:cstheme="minorBidi"/>
        </w:rPr>
        <w:t xml:space="preserve"> ’s</w:t>
      </w:r>
      <w:r w:rsidR="00692000" w:rsidRPr="3FA2677E">
        <w:rPr>
          <w:rFonts w:asciiTheme="minorHAnsi" w:hAnsiTheme="minorHAnsi" w:cstheme="minorBidi"/>
        </w:rPr>
        <w:t xml:space="preserve"> collection as an initial base, we first extended the list of papers to cover research from 2004 unti</w:t>
      </w:r>
      <w:r w:rsidR="00E82646" w:rsidRPr="3FA2677E">
        <w:rPr>
          <w:rFonts w:asciiTheme="minorHAnsi" w:hAnsiTheme="minorHAnsi" w:cstheme="minorBidi"/>
        </w:rPr>
        <w:t>l</w:t>
      </w:r>
      <w:r w:rsidR="00692000" w:rsidRPr="3FA2677E">
        <w:rPr>
          <w:rFonts w:asciiTheme="minorHAnsi" w:hAnsiTheme="minorHAnsi" w:cstheme="minorBidi"/>
        </w:rPr>
        <w:t xml:space="preserve"> Mars 2020.</w:t>
      </w:r>
      <w:r w:rsidR="00875BD0" w:rsidRPr="3FA2677E">
        <w:rPr>
          <w:rFonts w:asciiTheme="minorHAnsi" w:hAnsiTheme="minorHAnsi" w:cstheme="minorBidi"/>
        </w:rPr>
        <w:t xml:space="preserve"> </w:t>
      </w:r>
      <w:r w:rsidR="00692000" w:rsidRPr="3FA2677E">
        <w:rPr>
          <w:rFonts w:asciiTheme="minorHAnsi" w:hAnsiTheme="minorHAnsi" w:cstheme="minorBidi"/>
        </w:rPr>
        <w:t xml:space="preserve">This was done by </w:t>
      </w:r>
      <w:r w:rsidR="005127D8" w:rsidRPr="3FA2677E">
        <w:rPr>
          <w:rFonts w:asciiTheme="minorHAnsi" w:hAnsiTheme="minorHAnsi" w:cstheme="minorBidi"/>
        </w:rPr>
        <w:t>reproducing the methodology described in the original paper</w:t>
      </w:r>
      <w:r w:rsidR="003549C1" w:rsidRPr="3FA2677E">
        <w:rPr>
          <w:rFonts w:asciiTheme="minorHAnsi" w:hAnsiTheme="minorHAnsi" w:cstheme="minorBidi"/>
        </w:rPr>
        <w:t xml:space="preserve"> and searching</w:t>
      </w:r>
      <w:r w:rsidR="00E82646" w:rsidRPr="3FA2677E">
        <w:rPr>
          <w:rFonts w:asciiTheme="minorHAnsi" w:hAnsiTheme="minorHAnsi" w:cstheme="minorBidi"/>
        </w:rPr>
        <w:t xml:space="preserve"> the same keywords. Furthermore, we annotated this </w:t>
      </w:r>
      <w:r w:rsidR="00CC76DE" w:rsidRPr="3FA2677E">
        <w:rPr>
          <w:rFonts w:asciiTheme="minorHAnsi" w:hAnsiTheme="minorHAnsi" w:cstheme="minorBidi"/>
        </w:rPr>
        <w:t>new enriched</w:t>
      </w:r>
      <w:r w:rsidR="00E82646" w:rsidRPr="3FA2677E">
        <w:rPr>
          <w:rFonts w:asciiTheme="minorHAnsi" w:hAnsiTheme="minorHAnsi" w:cstheme="minorBidi"/>
        </w:rPr>
        <w:t xml:space="preserve"> collection </w:t>
      </w:r>
      <w:r w:rsidR="0025526A" w:rsidRPr="3FA2677E">
        <w:rPr>
          <w:rFonts w:asciiTheme="minorHAnsi" w:hAnsiTheme="minorHAnsi" w:cstheme="minorBidi"/>
        </w:rPr>
        <w:t>aiming</w:t>
      </w:r>
      <w:r w:rsidR="00E82646" w:rsidRPr="3FA2677E">
        <w:rPr>
          <w:rFonts w:asciiTheme="minorHAnsi" w:hAnsiTheme="minorHAnsi" w:cstheme="minorBidi"/>
        </w:rPr>
        <w:t xml:space="preserve"> to answer </w:t>
      </w:r>
      <w:r w:rsidR="0025526A" w:rsidRPr="3FA2677E">
        <w:rPr>
          <w:rFonts w:asciiTheme="minorHAnsi" w:hAnsiTheme="minorHAnsi" w:cstheme="minorBidi"/>
        </w:rPr>
        <w:t xml:space="preserve">novel questions and focusing on temporal trends of the field. </w:t>
      </w:r>
      <w:r w:rsidR="00942F65" w:rsidRPr="3FA2677E">
        <w:rPr>
          <w:rFonts w:asciiTheme="minorHAnsi" w:hAnsiTheme="minorHAnsi" w:cstheme="minorBidi"/>
        </w:rPr>
        <w:t xml:space="preserve">Finally, in order to obtain bibliometric information about the </w:t>
      </w:r>
      <w:r w:rsidR="008F53B4" w:rsidRPr="3FA2677E">
        <w:rPr>
          <w:rFonts w:asciiTheme="minorHAnsi" w:hAnsiTheme="minorHAnsi" w:cstheme="minorBidi"/>
        </w:rPr>
        <w:t xml:space="preserve">published papers, we used the </w:t>
      </w:r>
      <w:proofErr w:type="spellStart"/>
      <w:r w:rsidR="008F53B4" w:rsidRPr="3FA2677E">
        <w:rPr>
          <w:rFonts w:asciiTheme="minorHAnsi" w:hAnsiTheme="minorHAnsi" w:cstheme="minorBidi"/>
        </w:rPr>
        <w:t>CrossRef</w:t>
      </w:r>
      <w:proofErr w:type="spellEnd"/>
      <w:r w:rsidR="008F53B4" w:rsidRPr="3FA2677E">
        <w:rPr>
          <w:rFonts w:asciiTheme="minorHAnsi" w:hAnsiTheme="minorHAnsi" w:cstheme="minorBidi"/>
        </w:rPr>
        <w:t xml:space="preserve"> python API</w:t>
      </w:r>
      <w:r w:rsidR="005662C3">
        <w:rPr>
          <w:rFonts w:asciiTheme="minorHAnsi" w:hAnsiTheme="minorHAnsi" w:cstheme="minorBidi"/>
        </w:rPr>
        <w:t xml:space="preserve"> </w:t>
      </w:r>
      <w:r w:rsidR="001E1A7E">
        <w:rPr>
          <w:rFonts w:asciiTheme="minorHAnsi" w:hAnsiTheme="minorHAnsi" w:cstheme="minorBidi"/>
        </w:rPr>
        <w:fldChar w:fldCharType="begin"/>
      </w:r>
      <w:r w:rsidR="00CB6D0C">
        <w:rPr>
          <w:rFonts w:asciiTheme="minorHAnsi" w:hAnsiTheme="minorHAnsi" w:cstheme="minorBidi"/>
        </w:rPr>
        <w:instrText xml:space="preserve"> ADDIN ZOTERO_ITEM CSL_CITATION {"citationID":"lWjVooFO","properties":{"formattedCitation":"(13)","plainCitation":"(13)","noteIndex":0},"citationItems":[{"id":3964,"uris":["http://zotero.org/groups/2419050/items/ZZDEA5CP"],"uri":["http://zotero.org/groups/2419050/items/ZZDEA5CP"],"itemData":{"id":3964,"type":"book","abstract":"low level client for Crossref search API. Contribute to sckott/habanero development by creating an account on GitHub.","genre":"Python","note":"original-date: 2015-10-05T18:23:28Z","source":"GitHub","title":"sckott/habanero","URL":"https://github.com/sckott/habanero","author":[{"family":"Chamberlain","given":"Scott"}],"accessed":{"date-parts":[["2020",4,23]]},"issued":{"date-parts":[["2020",3,4]]}}}],"schema":"https://github.com/citation-style-language/schema/raw/master/csl-citation.json"} </w:instrText>
      </w:r>
      <w:r w:rsidR="001E1A7E">
        <w:rPr>
          <w:rFonts w:asciiTheme="minorHAnsi" w:hAnsiTheme="minorHAnsi" w:cstheme="minorBidi"/>
        </w:rPr>
        <w:fldChar w:fldCharType="separate"/>
      </w:r>
      <w:r w:rsidR="00CB6D0C" w:rsidRPr="00CB6D0C">
        <w:rPr>
          <w:rFonts w:cs="Calibri"/>
        </w:rPr>
        <w:t>(13)</w:t>
      </w:r>
      <w:r w:rsidR="001E1A7E">
        <w:rPr>
          <w:rFonts w:asciiTheme="minorHAnsi" w:hAnsiTheme="minorHAnsi" w:cstheme="minorBidi"/>
        </w:rPr>
        <w:fldChar w:fldCharType="end"/>
      </w:r>
      <w:r w:rsidR="008F53B4" w:rsidRPr="3FA2677E">
        <w:rPr>
          <w:rFonts w:asciiTheme="minorHAnsi" w:hAnsiTheme="minorHAnsi" w:cstheme="minorBidi"/>
        </w:rPr>
        <w:t xml:space="preserve">and scrapped information based on papers’ </w:t>
      </w:r>
      <w:r w:rsidR="03FA60D4" w:rsidRPr="3FA2677E">
        <w:rPr>
          <w:rFonts w:asciiTheme="minorHAnsi" w:hAnsiTheme="minorHAnsi" w:cstheme="minorBidi"/>
        </w:rPr>
        <w:t xml:space="preserve">Digital </w:t>
      </w:r>
      <w:r w:rsidR="03FA60D4" w:rsidRPr="35B1BB97">
        <w:rPr>
          <w:rFonts w:asciiTheme="minorHAnsi" w:hAnsiTheme="minorHAnsi" w:cstheme="minorBidi"/>
        </w:rPr>
        <w:t>Object Identifier (</w:t>
      </w:r>
      <w:r w:rsidR="008F53B4" w:rsidRPr="35B1BB97">
        <w:rPr>
          <w:rFonts w:asciiTheme="minorHAnsi" w:hAnsiTheme="minorHAnsi" w:cstheme="minorBidi"/>
        </w:rPr>
        <w:t>DOI</w:t>
      </w:r>
      <w:r w:rsidR="26628F14" w:rsidRPr="71603432">
        <w:rPr>
          <w:rFonts w:asciiTheme="minorHAnsi" w:hAnsiTheme="minorHAnsi" w:cstheme="minorBidi"/>
        </w:rPr>
        <w:t>)</w:t>
      </w:r>
      <w:r w:rsidR="00FA5616" w:rsidRPr="71603432">
        <w:rPr>
          <w:rFonts w:asciiTheme="minorHAnsi" w:hAnsiTheme="minorHAnsi" w:cstheme="minorBidi"/>
        </w:rPr>
        <w:t>.</w:t>
      </w:r>
      <w:r w:rsidR="00FA5616" w:rsidRPr="3FA2677E">
        <w:rPr>
          <w:rFonts w:asciiTheme="minorHAnsi" w:hAnsiTheme="minorHAnsi" w:cstheme="minorBidi"/>
        </w:rPr>
        <w:t xml:space="preserve"> Papers without </w:t>
      </w:r>
      <w:r w:rsidR="68F2266D" w:rsidRPr="18866355">
        <w:rPr>
          <w:rFonts w:asciiTheme="minorHAnsi" w:hAnsiTheme="minorHAnsi" w:cstheme="minorBidi"/>
        </w:rPr>
        <w:t xml:space="preserve">a </w:t>
      </w:r>
      <w:r w:rsidR="00FA5616" w:rsidRPr="18866355">
        <w:rPr>
          <w:rFonts w:asciiTheme="minorHAnsi" w:hAnsiTheme="minorHAnsi" w:cstheme="minorBidi"/>
        </w:rPr>
        <w:t>DOI</w:t>
      </w:r>
      <w:r w:rsidR="00FA5616" w:rsidRPr="3FA2677E">
        <w:rPr>
          <w:rFonts w:asciiTheme="minorHAnsi" w:hAnsiTheme="minorHAnsi" w:cstheme="minorBidi"/>
        </w:rPr>
        <w:t xml:space="preserve"> were excluded from our dataset. </w:t>
      </w:r>
      <w:r w:rsidR="00CC76DE" w:rsidRPr="3FA2677E">
        <w:rPr>
          <w:rFonts w:asciiTheme="minorHAnsi" w:hAnsiTheme="minorHAnsi" w:cstheme="minorBidi"/>
        </w:rPr>
        <w:t xml:space="preserve">The </w:t>
      </w:r>
      <w:r w:rsidR="00FE165F" w:rsidRPr="3FA2677E">
        <w:rPr>
          <w:rFonts w:asciiTheme="minorHAnsi" w:hAnsiTheme="minorHAnsi" w:cstheme="minorBidi"/>
        </w:rPr>
        <w:t xml:space="preserve">output </w:t>
      </w:r>
      <w:r w:rsidR="00CC76DE" w:rsidRPr="3FA2677E">
        <w:rPr>
          <w:rFonts w:asciiTheme="minorHAnsi" w:hAnsiTheme="minorHAnsi" w:cstheme="minorBidi"/>
        </w:rPr>
        <w:t xml:space="preserve">dataset </w:t>
      </w:r>
      <w:r w:rsidR="00FE165F" w:rsidRPr="3FA2677E">
        <w:rPr>
          <w:rFonts w:asciiTheme="minorHAnsi" w:hAnsiTheme="minorHAnsi" w:cstheme="minorBidi"/>
        </w:rPr>
        <w:t>contains 160</w:t>
      </w:r>
      <w:r w:rsidR="00CC76DE" w:rsidRPr="3FA2677E">
        <w:rPr>
          <w:rFonts w:asciiTheme="minorHAnsi" w:hAnsiTheme="minorHAnsi" w:cstheme="minorBidi"/>
        </w:rPr>
        <w:t xml:space="preserve"> paper</w:t>
      </w:r>
      <w:r w:rsidR="00FE165F" w:rsidRPr="3FA2677E">
        <w:rPr>
          <w:rFonts w:asciiTheme="minorHAnsi" w:hAnsiTheme="minorHAnsi" w:cstheme="minorBidi"/>
        </w:rPr>
        <w:t>s and is available</w:t>
      </w:r>
      <w:r w:rsidR="00CC76DE" w:rsidRPr="3FA2677E">
        <w:rPr>
          <w:rFonts w:asciiTheme="minorHAnsi" w:hAnsiTheme="minorHAnsi" w:cstheme="minorBidi"/>
        </w:rPr>
        <w:t xml:space="preserve"> online as well as the source code used for our analysis</w:t>
      </w:r>
      <w:r w:rsidR="00135679">
        <w:rPr>
          <w:rFonts w:asciiTheme="minorHAnsi" w:hAnsiTheme="minorHAnsi" w:cstheme="minorBidi"/>
        </w:rPr>
        <w:fldChar w:fldCharType="begin"/>
      </w:r>
      <w:r w:rsidR="00382DC1">
        <w:rPr>
          <w:rFonts w:asciiTheme="minorHAnsi" w:hAnsiTheme="minorHAnsi" w:cstheme="minorBidi"/>
        </w:rPr>
        <w:instrText xml:space="preserve"> ADDIN ZOTERO_ITEM CSL_CITATION {"citationID":"vWy77Z20","properties":{"formattedCitation":"(14)","plainCitation":"(14)","noteIndex":0},"citationItems":[{"id":3966,"uris":["http://zotero.org/groups/2419050/items/6ZHJ59QP"],"uri":["http://zotero.org/groups/2419050/items/6ZHJ59QP"],"itemData":{"id":3966,"type":"book","abstract":"Contribute to WafaJohal/SocialRobotUpdate development by creating an account on GitHub.","genre":"Jupyter Notebook","note":"original-date: 2020-03-19T00:12:32Z","source":"GitHub","title":"WafaJohal/SocialRobotUpdate","URL":"https://github.com/WafaJohal/SocialRobotUpdate","author":[{"family":"Johal","given":"Wafa"}],"accessed":{"date-parts":[["2020",4,23]]},"issued":{"date-parts":[["2020",4,23]]}}}],"schema":"https://github.com/citation-style-language/schema/raw/master/csl-citation.json"} </w:instrText>
      </w:r>
      <w:r w:rsidR="00135679">
        <w:rPr>
          <w:rFonts w:asciiTheme="minorHAnsi" w:hAnsiTheme="minorHAnsi" w:cstheme="minorBidi"/>
        </w:rPr>
        <w:fldChar w:fldCharType="separate"/>
      </w:r>
      <w:r w:rsidR="00382DC1" w:rsidRPr="00382DC1">
        <w:rPr>
          <w:rFonts w:cs="Calibri"/>
        </w:rPr>
        <w:t>(14)</w:t>
      </w:r>
      <w:r w:rsidR="00135679">
        <w:rPr>
          <w:rFonts w:asciiTheme="minorHAnsi" w:hAnsiTheme="minorHAnsi" w:cstheme="minorBidi"/>
        </w:rPr>
        <w:fldChar w:fldCharType="end"/>
      </w:r>
      <w:r w:rsidR="00CC76DE" w:rsidRPr="3FA2677E">
        <w:rPr>
          <w:rFonts w:asciiTheme="minorHAnsi" w:hAnsiTheme="minorHAnsi" w:cstheme="minorBidi"/>
        </w:rPr>
        <w:t xml:space="preserve">. </w:t>
      </w:r>
    </w:p>
    <w:p w14:paraId="110A04C7" w14:textId="611D6A5A" w:rsidR="00A47B3D" w:rsidRDefault="001314BF" w:rsidP="00382DC1">
      <w:pPr>
        <w:pStyle w:val="NormalWeb"/>
        <w:jc w:val="both"/>
        <w:rPr>
          <w:rFonts w:asciiTheme="minorHAnsi" w:hAnsiTheme="minorHAnsi" w:cstheme="minorHAnsi"/>
          <w:sz w:val="22"/>
          <w:szCs w:val="22"/>
        </w:rPr>
      </w:pPr>
      <w:r w:rsidRPr="00310E49">
        <w:rPr>
          <w:rFonts w:asciiTheme="minorHAnsi" w:hAnsiTheme="minorHAnsi" w:cstheme="minorHAnsi"/>
          <w:sz w:val="22"/>
          <w:szCs w:val="22"/>
        </w:rPr>
        <w:t xml:space="preserve">With a first look at the paper datasets, we </w:t>
      </w:r>
      <w:r w:rsidR="009D2019">
        <w:rPr>
          <w:rFonts w:asciiTheme="minorHAnsi" w:hAnsiTheme="minorHAnsi" w:cstheme="minorHAnsi"/>
          <w:sz w:val="22"/>
          <w:szCs w:val="22"/>
        </w:rPr>
        <w:t>propose to cluster</w:t>
      </w:r>
      <w:r w:rsidR="00B039C0">
        <w:rPr>
          <w:rFonts w:asciiTheme="minorHAnsi" w:hAnsiTheme="minorHAnsi" w:cstheme="minorHAnsi"/>
          <w:sz w:val="22"/>
          <w:szCs w:val="22"/>
        </w:rPr>
        <w:t xml:space="preserve"> </w:t>
      </w:r>
      <w:r w:rsidR="00084BC4" w:rsidRPr="00310E49">
        <w:rPr>
          <w:rFonts w:asciiTheme="minorHAnsi" w:hAnsiTheme="minorHAnsi" w:cstheme="minorHAnsi"/>
          <w:sz w:val="22"/>
          <w:szCs w:val="22"/>
        </w:rPr>
        <w:t xml:space="preserve">the publication </w:t>
      </w:r>
      <w:r w:rsidR="003A210B" w:rsidRPr="00310E49">
        <w:rPr>
          <w:rFonts w:asciiTheme="minorHAnsi" w:hAnsiTheme="minorHAnsi" w:cstheme="minorHAnsi"/>
          <w:sz w:val="22"/>
          <w:szCs w:val="22"/>
        </w:rPr>
        <w:t>venue (</w:t>
      </w:r>
      <w:r w:rsidR="00C81363" w:rsidRPr="00310E49">
        <w:rPr>
          <w:rFonts w:asciiTheme="minorHAnsi" w:hAnsiTheme="minorHAnsi" w:cstheme="minorHAnsi"/>
          <w:sz w:val="22"/>
          <w:szCs w:val="22"/>
        </w:rPr>
        <w:t xml:space="preserve">i.e. </w:t>
      </w:r>
      <w:r w:rsidR="003A210B" w:rsidRPr="00310E49">
        <w:rPr>
          <w:rFonts w:asciiTheme="minorHAnsi" w:hAnsiTheme="minorHAnsi" w:cstheme="minorHAnsi"/>
          <w:sz w:val="22"/>
          <w:szCs w:val="22"/>
        </w:rPr>
        <w:t>journa</w:t>
      </w:r>
      <w:r w:rsidR="00C81363" w:rsidRPr="00310E49">
        <w:rPr>
          <w:rFonts w:asciiTheme="minorHAnsi" w:hAnsiTheme="minorHAnsi" w:cstheme="minorHAnsi"/>
          <w:sz w:val="22"/>
          <w:szCs w:val="22"/>
        </w:rPr>
        <w:t xml:space="preserve">l title, conference proceedings title) </w:t>
      </w:r>
      <w:r w:rsidR="00B039C0">
        <w:rPr>
          <w:rFonts w:asciiTheme="minorHAnsi" w:hAnsiTheme="minorHAnsi" w:cstheme="minorHAnsi"/>
          <w:sz w:val="22"/>
          <w:szCs w:val="22"/>
        </w:rPr>
        <w:t xml:space="preserve">in relation with </w:t>
      </w:r>
      <w:r w:rsidR="00025EB3" w:rsidRPr="00310E49">
        <w:rPr>
          <w:rFonts w:asciiTheme="minorHAnsi" w:hAnsiTheme="minorHAnsi" w:cstheme="minorHAnsi"/>
          <w:sz w:val="22"/>
          <w:szCs w:val="22"/>
        </w:rPr>
        <w:t xml:space="preserve">the fields </w:t>
      </w:r>
      <w:r w:rsidR="00695802" w:rsidRPr="00310E49">
        <w:rPr>
          <w:rFonts w:asciiTheme="minorHAnsi" w:hAnsiTheme="minorHAnsi" w:cstheme="minorHAnsi"/>
          <w:sz w:val="22"/>
          <w:szCs w:val="22"/>
        </w:rPr>
        <w:t>that encompass social educational robotics</w:t>
      </w:r>
      <w:r w:rsidR="00695802" w:rsidRPr="00BC376E">
        <w:rPr>
          <w:rFonts w:asciiTheme="minorHAnsi" w:hAnsiTheme="minorHAnsi" w:cstheme="minorHAnsi"/>
          <w:sz w:val="22"/>
          <w:szCs w:val="22"/>
        </w:rPr>
        <w:t>.</w:t>
      </w:r>
      <w:r w:rsidR="00BC376E" w:rsidRPr="00BC376E">
        <w:rPr>
          <w:rFonts w:asciiTheme="minorHAnsi" w:hAnsiTheme="minorHAnsi" w:cstheme="minorHAnsi"/>
          <w:sz w:val="22"/>
          <w:szCs w:val="22"/>
        </w:rPr>
        <w:t xml:space="preserve"> </w:t>
      </w:r>
      <w:r w:rsidR="005662C3">
        <w:rPr>
          <w:rFonts w:asciiTheme="minorHAnsi" w:hAnsiTheme="minorHAnsi" w:cstheme="minorHAnsi"/>
          <w:sz w:val="22"/>
          <w:szCs w:val="22"/>
        </w:rPr>
        <w:fldChar w:fldCharType="begin"/>
      </w:r>
      <w:r w:rsidR="005662C3">
        <w:rPr>
          <w:rFonts w:asciiTheme="minorHAnsi" w:hAnsiTheme="minorHAnsi" w:cstheme="minorHAnsi"/>
          <w:sz w:val="22"/>
          <w:szCs w:val="22"/>
        </w:rPr>
        <w:instrText xml:space="preserve"> REF _Ref39049924 \h </w:instrText>
      </w:r>
      <w:r w:rsidR="005662C3">
        <w:rPr>
          <w:rFonts w:asciiTheme="minorHAnsi" w:hAnsiTheme="minorHAnsi" w:cstheme="minorHAnsi"/>
          <w:sz w:val="22"/>
          <w:szCs w:val="22"/>
        </w:rPr>
      </w:r>
      <w:r w:rsidR="005662C3">
        <w:rPr>
          <w:rFonts w:asciiTheme="minorHAnsi" w:hAnsiTheme="minorHAnsi" w:cstheme="minorHAnsi"/>
          <w:sz w:val="22"/>
          <w:szCs w:val="22"/>
        </w:rPr>
        <w:instrText xml:space="preserve"> \* MERGEFORMAT </w:instrText>
      </w:r>
      <w:r w:rsidR="005662C3">
        <w:rPr>
          <w:rFonts w:asciiTheme="minorHAnsi" w:hAnsiTheme="minorHAnsi" w:cstheme="minorHAnsi"/>
          <w:sz w:val="22"/>
          <w:szCs w:val="22"/>
        </w:rPr>
        <w:fldChar w:fldCharType="separate"/>
      </w:r>
      <w:r w:rsidR="005662C3" w:rsidRPr="005662C3">
        <w:rPr>
          <w:rFonts w:asciiTheme="minorHAnsi" w:hAnsiTheme="minorHAnsi" w:cstheme="minorHAnsi"/>
          <w:sz w:val="22"/>
          <w:szCs w:val="22"/>
        </w:rPr>
        <w:t>Table 1</w:t>
      </w:r>
      <w:r w:rsidR="005662C3">
        <w:rPr>
          <w:rFonts w:asciiTheme="minorHAnsi" w:hAnsiTheme="minorHAnsi" w:cstheme="minorHAnsi"/>
          <w:sz w:val="22"/>
          <w:szCs w:val="22"/>
        </w:rPr>
        <w:fldChar w:fldCharType="end"/>
      </w:r>
      <w:r w:rsidR="005662C3">
        <w:rPr>
          <w:rFonts w:asciiTheme="minorHAnsi" w:hAnsiTheme="minorHAnsi" w:cstheme="minorHAnsi"/>
          <w:sz w:val="22"/>
          <w:szCs w:val="22"/>
        </w:rPr>
        <w:t xml:space="preserve"> </w:t>
      </w:r>
      <w:r w:rsidR="00BC376E">
        <w:rPr>
          <w:rFonts w:asciiTheme="minorHAnsi" w:hAnsiTheme="minorHAnsi" w:cstheme="minorHAnsi"/>
          <w:sz w:val="22"/>
          <w:szCs w:val="22"/>
        </w:rPr>
        <w:t xml:space="preserve">presents the list of venues and how they were </w:t>
      </w:r>
      <w:r w:rsidR="00F43B8E">
        <w:rPr>
          <w:rFonts w:asciiTheme="minorHAnsi" w:hAnsiTheme="minorHAnsi" w:cstheme="minorHAnsi"/>
          <w:sz w:val="22"/>
          <w:szCs w:val="22"/>
        </w:rPr>
        <w:t>clustered</w:t>
      </w:r>
      <w:r w:rsidR="00BC376E">
        <w:rPr>
          <w:rFonts w:asciiTheme="minorHAnsi" w:hAnsiTheme="minorHAnsi" w:cstheme="minorHAnsi"/>
          <w:sz w:val="22"/>
          <w:szCs w:val="22"/>
        </w:rPr>
        <w:t>.</w:t>
      </w:r>
      <w:r w:rsidR="00695802" w:rsidRPr="00310E49">
        <w:rPr>
          <w:rFonts w:asciiTheme="minorHAnsi" w:hAnsiTheme="minorHAnsi" w:cstheme="minorHAnsi"/>
          <w:sz w:val="22"/>
          <w:szCs w:val="22"/>
        </w:rPr>
        <w:t xml:space="preserve"> </w:t>
      </w:r>
      <w:r w:rsidR="00645C94" w:rsidRPr="00196C0F">
        <w:rPr>
          <w:rFonts w:asciiTheme="minorHAnsi" w:hAnsiTheme="minorHAnsi" w:cstheme="minorHAnsi"/>
          <w:sz w:val="22"/>
          <w:szCs w:val="22"/>
        </w:rPr>
        <w:fldChar w:fldCharType="begin"/>
      </w:r>
      <w:r w:rsidR="00645C94" w:rsidRPr="00196C0F">
        <w:rPr>
          <w:rFonts w:asciiTheme="minorHAnsi" w:hAnsiTheme="minorHAnsi" w:cstheme="minorHAnsi"/>
          <w:sz w:val="22"/>
          <w:szCs w:val="22"/>
        </w:rPr>
        <w:instrText xml:space="preserve"> REF _Ref37758673 \h  \* MERGEFORMAT </w:instrText>
      </w:r>
      <w:r w:rsidR="00645C94" w:rsidRPr="00196C0F">
        <w:rPr>
          <w:rFonts w:asciiTheme="minorHAnsi" w:hAnsiTheme="minorHAnsi" w:cstheme="minorHAnsi"/>
          <w:sz w:val="22"/>
          <w:szCs w:val="22"/>
        </w:rPr>
      </w:r>
      <w:r w:rsidR="00645C94" w:rsidRPr="00196C0F">
        <w:rPr>
          <w:rFonts w:asciiTheme="minorHAnsi" w:hAnsiTheme="minorHAnsi" w:cstheme="minorHAnsi"/>
          <w:sz w:val="22"/>
          <w:szCs w:val="22"/>
        </w:rPr>
        <w:fldChar w:fldCharType="separate"/>
      </w:r>
      <w:r w:rsidR="00645C94" w:rsidRPr="00196C0F">
        <w:rPr>
          <w:rFonts w:asciiTheme="minorHAnsi" w:hAnsiTheme="minorHAnsi" w:cstheme="minorHAnsi"/>
          <w:sz w:val="22"/>
          <w:szCs w:val="22"/>
        </w:rPr>
        <w:t xml:space="preserve">Figure </w:t>
      </w:r>
      <w:r w:rsidR="00645C94" w:rsidRPr="00196C0F">
        <w:rPr>
          <w:rFonts w:asciiTheme="minorHAnsi" w:hAnsiTheme="minorHAnsi" w:cstheme="minorHAnsi"/>
          <w:noProof/>
          <w:sz w:val="22"/>
          <w:szCs w:val="22"/>
        </w:rPr>
        <w:t>2</w:t>
      </w:r>
      <w:r w:rsidR="00645C94" w:rsidRPr="00196C0F">
        <w:rPr>
          <w:rFonts w:asciiTheme="minorHAnsi" w:hAnsiTheme="minorHAnsi" w:cstheme="minorHAnsi"/>
          <w:sz w:val="22"/>
          <w:szCs w:val="22"/>
        </w:rPr>
        <w:fldChar w:fldCharType="end"/>
      </w:r>
      <w:r w:rsidR="00645C94" w:rsidRPr="00310E49">
        <w:rPr>
          <w:rFonts w:asciiTheme="minorHAnsi" w:hAnsiTheme="minorHAnsi" w:cstheme="minorHAnsi"/>
          <w:sz w:val="22"/>
          <w:szCs w:val="22"/>
        </w:rPr>
        <w:t xml:space="preserve"> shows the evolution of the publication fields over the years. </w:t>
      </w:r>
      <w:r w:rsidR="002A54C8" w:rsidRPr="00310E49">
        <w:rPr>
          <w:rFonts w:asciiTheme="minorHAnsi" w:hAnsiTheme="minorHAnsi" w:cstheme="minorHAnsi"/>
          <w:sz w:val="22"/>
          <w:szCs w:val="22"/>
        </w:rPr>
        <w:t>Looking at this data, we observe a recent trend</w:t>
      </w:r>
      <w:r w:rsidR="00564992" w:rsidRPr="00310E49">
        <w:rPr>
          <w:rFonts w:asciiTheme="minorHAnsi" w:hAnsiTheme="minorHAnsi" w:cstheme="minorHAnsi"/>
          <w:sz w:val="22"/>
          <w:szCs w:val="22"/>
        </w:rPr>
        <w:t xml:space="preserve"> of publications in Technology </w:t>
      </w:r>
      <w:r w:rsidR="000202F2">
        <w:rPr>
          <w:rFonts w:asciiTheme="minorHAnsi" w:hAnsiTheme="minorHAnsi" w:cstheme="minorHAnsi"/>
          <w:sz w:val="22"/>
          <w:szCs w:val="22"/>
        </w:rPr>
        <w:t>E</w:t>
      </w:r>
      <w:r w:rsidR="00564992" w:rsidRPr="00310E49">
        <w:rPr>
          <w:rFonts w:asciiTheme="minorHAnsi" w:hAnsiTheme="minorHAnsi" w:cstheme="minorHAnsi"/>
          <w:sz w:val="22"/>
          <w:szCs w:val="22"/>
        </w:rPr>
        <w:t xml:space="preserve">nhanced Learning venues and less in more core </w:t>
      </w:r>
      <w:r w:rsidR="009F44C8">
        <w:rPr>
          <w:rFonts w:asciiTheme="minorHAnsi" w:hAnsiTheme="minorHAnsi" w:cstheme="minorHAnsi"/>
          <w:sz w:val="22"/>
          <w:szCs w:val="22"/>
        </w:rPr>
        <w:t>HCI</w:t>
      </w:r>
      <w:r w:rsidR="00D87C99">
        <w:rPr>
          <w:rFonts w:asciiTheme="minorHAnsi" w:hAnsiTheme="minorHAnsi" w:cstheme="minorHAnsi"/>
          <w:sz w:val="22"/>
          <w:szCs w:val="22"/>
        </w:rPr>
        <w:t xml:space="preserve"> and robotics</w:t>
      </w:r>
      <w:r w:rsidR="009F44C8">
        <w:rPr>
          <w:rFonts w:asciiTheme="minorHAnsi" w:hAnsiTheme="minorHAnsi" w:cstheme="minorHAnsi"/>
          <w:sz w:val="22"/>
          <w:szCs w:val="22"/>
        </w:rPr>
        <w:t xml:space="preserve"> </w:t>
      </w:r>
      <w:r w:rsidR="00564992" w:rsidRPr="00310E49">
        <w:rPr>
          <w:rFonts w:asciiTheme="minorHAnsi" w:hAnsiTheme="minorHAnsi" w:cstheme="minorHAnsi"/>
          <w:sz w:val="22"/>
          <w:szCs w:val="22"/>
        </w:rPr>
        <w:t xml:space="preserve">venues. </w:t>
      </w:r>
      <w:r w:rsidR="00291735" w:rsidRPr="00310E49">
        <w:rPr>
          <w:rFonts w:asciiTheme="minorHAnsi" w:hAnsiTheme="minorHAnsi" w:cstheme="minorHAnsi"/>
          <w:sz w:val="22"/>
          <w:szCs w:val="22"/>
        </w:rPr>
        <w:t xml:space="preserve">This could be explained by more reliable robotics system allowing to focus on </w:t>
      </w:r>
      <w:r w:rsidR="00300736">
        <w:rPr>
          <w:rFonts w:asciiTheme="minorHAnsi" w:hAnsiTheme="minorHAnsi" w:cstheme="minorHAnsi"/>
          <w:sz w:val="22"/>
          <w:szCs w:val="22"/>
        </w:rPr>
        <w:t>educational impact of</w:t>
      </w:r>
      <w:r w:rsidR="005D7E1B" w:rsidRPr="00310E49">
        <w:rPr>
          <w:rFonts w:asciiTheme="minorHAnsi" w:hAnsiTheme="minorHAnsi" w:cstheme="minorHAnsi"/>
          <w:sz w:val="22"/>
          <w:szCs w:val="22"/>
        </w:rPr>
        <w:t xml:space="preserve"> social robots in real world settings.</w:t>
      </w:r>
      <w:r w:rsidR="00835A00" w:rsidRPr="00310E49">
        <w:rPr>
          <w:rFonts w:asciiTheme="minorHAnsi" w:hAnsiTheme="minorHAnsi" w:cstheme="minorHAnsi"/>
          <w:sz w:val="22"/>
          <w:szCs w:val="22"/>
        </w:rPr>
        <w:t xml:space="preserve"> </w:t>
      </w:r>
    </w:p>
    <w:p w14:paraId="585A168F" w14:textId="13205514" w:rsidR="00382DC1" w:rsidRDefault="00382DC1" w:rsidP="00382DC1">
      <w:pPr>
        <w:pStyle w:val="NormalWeb"/>
        <w:jc w:val="both"/>
        <w:rPr>
          <w:rFonts w:asciiTheme="minorHAnsi" w:hAnsiTheme="minorHAnsi" w:cstheme="minorHAnsi"/>
          <w:sz w:val="22"/>
          <w:szCs w:val="22"/>
        </w:rPr>
      </w:pPr>
    </w:p>
    <w:p w14:paraId="5A6C8DAC" w14:textId="1183DC2D" w:rsidR="00382DC1" w:rsidRDefault="00382DC1" w:rsidP="00382DC1">
      <w:pPr>
        <w:pStyle w:val="NormalWeb"/>
        <w:jc w:val="both"/>
        <w:rPr>
          <w:rFonts w:asciiTheme="minorHAnsi" w:hAnsiTheme="minorHAnsi" w:cstheme="minorHAnsi"/>
          <w:sz w:val="22"/>
          <w:szCs w:val="22"/>
        </w:rPr>
      </w:pPr>
    </w:p>
    <w:p w14:paraId="0AA251EA" w14:textId="102D2DE4" w:rsidR="00382DC1" w:rsidRDefault="00382DC1" w:rsidP="00382DC1">
      <w:pPr>
        <w:pStyle w:val="NormalWeb"/>
        <w:jc w:val="both"/>
        <w:rPr>
          <w:rFonts w:asciiTheme="minorHAnsi" w:hAnsiTheme="minorHAnsi" w:cstheme="minorHAnsi"/>
          <w:sz w:val="22"/>
          <w:szCs w:val="22"/>
        </w:rPr>
      </w:pPr>
    </w:p>
    <w:p w14:paraId="304639ED" w14:textId="77777777" w:rsidR="00382DC1" w:rsidRPr="00382DC1" w:rsidRDefault="00382DC1" w:rsidP="00382DC1">
      <w:pPr>
        <w:pStyle w:val="NormalWeb"/>
        <w:jc w:val="both"/>
        <w:rPr>
          <w:rFonts w:asciiTheme="minorHAnsi" w:hAnsiTheme="minorHAnsi" w:cstheme="minorHAnsi"/>
          <w:sz w:val="22"/>
          <w:szCs w:val="22"/>
        </w:rPr>
      </w:pPr>
    </w:p>
    <w:p w14:paraId="32A9D35C" w14:textId="5ADF2E6E" w:rsidR="00A47B3D" w:rsidRPr="00A47B3D" w:rsidRDefault="00A47B3D" w:rsidP="00A47B3D">
      <w:pPr>
        <w:pStyle w:val="Caption"/>
        <w:jc w:val="center"/>
      </w:pPr>
      <w:r>
        <w:t>.</w:t>
      </w:r>
    </w:p>
    <w:p w14:paraId="4B56D1AB" w14:textId="2FC4F9A4" w:rsidR="00FA2C31" w:rsidRDefault="001D7299" w:rsidP="00B80B8E">
      <w:pPr>
        <w:jc w:val="both"/>
        <w:rPr>
          <w:rFonts w:asciiTheme="minorHAnsi" w:hAnsiTheme="minorHAnsi" w:cstheme="minorHAnsi"/>
          <w:b/>
          <w:bCs/>
          <w:sz w:val="24"/>
          <w:szCs w:val="24"/>
        </w:rPr>
      </w:pPr>
      <w:r w:rsidRPr="00B01722">
        <w:rPr>
          <w:rFonts w:asciiTheme="minorHAnsi" w:hAnsiTheme="minorHAnsi" w:cstheme="minorHAnsi"/>
          <w:b/>
          <w:bCs/>
          <w:sz w:val="24"/>
          <w:szCs w:val="24"/>
        </w:rPr>
        <w:lastRenderedPageBreak/>
        <w:t>The origins of Social Robots for Education</w:t>
      </w:r>
    </w:p>
    <w:tbl>
      <w:tblPr>
        <w:tblStyle w:val="PlainTable3"/>
        <w:tblpPr w:leftFromText="180" w:rightFromText="180" w:vertAnchor="text" w:horzAnchor="margin" w:tblpY="2615"/>
        <w:tblW w:w="10577" w:type="dxa"/>
        <w:tblLook w:val="04A0" w:firstRow="1" w:lastRow="0" w:firstColumn="1" w:lastColumn="0" w:noHBand="0" w:noVBand="1"/>
      </w:tblPr>
      <w:tblGrid>
        <w:gridCol w:w="7225"/>
        <w:gridCol w:w="1820"/>
        <w:gridCol w:w="1517"/>
        <w:gridCol w:w="15"/>
      </w:tblGrid>
      <w:tr w:rsidR="00382DC1" w:rsidRPr="00310E49" w14:paraId="157B34E7" w14:textId="77777777" w:rsidTr="00382D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5" w:type="dxa"/>
            <w:vMerge w:val="restart"/>
          </w:tcPr>
          <w:p w14:paraId="181C2F14" w14:textId="77777777" w:rsidR="00382DC1" w:rsidRPr="00310E49" w:rsidRDefault="00382DC1" w:rsidP="00382DC1">
            <w:pPr>
              <w:pStyle w:val="NormalWeb"/>
              <w:rPr>
                <w:rFonts w:asciiTheme="minorHAnsi" w:hAnsiTheme="minorHAnsi" w:cstheme="minorHAnsi"/>
                <w:b w:val="0"/>
                <w:sz w:val="22"/>
                <w:szCs w:val="22"/>
              </w:rPr>
            </w:pPr>
            <w:r w:rsidRPr="00310E49">
              <w:rPr>
                <w:rFonts w:asciiTheme="minorHAnsi" w:hAnsiTheme="minorHAnsi" w:cstheme="minorHAnsi"/>
                <w:caps w:val="0"/>
                <w:sz w:val="22"/>
                <w:szCs w:val="22"/>
              </w:rPr>
              <w:t>Article</w:t>
            </w:r>
          </w:p>
        </w:tc>
        <w:tc>
          <w:tcPr>
            <w:tcW w:w="3352" w:type="dxa"/>
            <w:gridSpan w:val="3"/>
          </w:tcPr>
          <w:p w14:paraId="0C46DC39" w14:textId="77777777" w:rsidR="00382DC1" w:rsidRPr="00310E49" w:rsidRDefault="00382DC1" w:rsidP="00382DC1">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2"/>
                <w:szCs w:val="22"/>
              </w:rPr>
            </w:pPr>
            <w:r w:rsidRPr="00310E49">
              <w:rPr>
                <w:rFonts w:asciiTheme="minorHAnsi" w:hAnsiTheme="minorHAnsi" w:cstheme="minorHAnsi"/>
                <w:caps w:val="0"/>
                <w:sz w:val="22"/>
                <w:szCs w:val="22"/>
              </w:rPr>
              <w:t>Citation count</w:t>
            </w:r>
          </w:p>
        </w:tc>
      </w:tr>
      <w:tr w:rsidR="00382DC1" w:rsidRPr="00310E49" w14:paraId="3112F5D6" w14:textId="77777777" w:rsidTr="00382DC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vMerge/>
          </w:tcPr>
          <w:p w14:paraId="32A92C41" w14:textId="77777777" w:rsidR="00382DC1" w:rsidRPr="00310E49" w:rsidRDefault="00382DC1" w:rsidP="00382DC1">
            <w:pPr>
              <w:pStyle w:val="NormalWeb"/>
              <w:rPr>
                <w:rFonts w:asciiTheme="minorHAnsi" w:hAnsiTheme="minorHAnsi" w:cstheme="minorHAnsi"/>
                <w:b w:val="0"/>
                <w:sz w:val="22"/>
                <w:szCs w:val="22"/>
              </w:rPr>
            </w:pPr>
          </w:p>
        </w:tc>
        <w:tc>
          <w:tcPr>
            <w:tcW w:w="1820" w:type="dxa"/>
          </w:tcPr>
          <w:p w14:paraId="1F138525" w14:textId="77777777" w:rsidR="00382DC1" w:rsidRPr="00310E49" w:rsidRDefault="00382DC1" w:rsidP="00382DC1">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proofErr w:type="spellStart"/>
            <w:r w:rsidRPr="00310E49">
              <w:rPr>
                <w:rFonts w:asciiTheme="minorHAnsi" w:hAnsiTheme="minorHAnsi" w:cstheme="minorHAnsi"/>
                <w:b/>
                <w:sz w:val="22"/>
                <w:szCs w:val="22"/>
              </w:rPr>
              <w:t>Crossref</w:t>
            </w:r>
            <w:proofErr w:type="spellEnd"/>
          </w:p>
        </w:tc>
        <w:tc>
          <w:tcPr>
            <w:tcW w:w="1517" w:type="dxa"/>
          </w:tcPr>
          <w:p w14:paraId="4AE79383" w14:textId="77777777" w:rsidR="00382DC1" w:rsidRPr="00310E49" w:rsidRDefault="00382DC1" w:rsidP="00382DC1">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r w:rsidRPr="00310E49">
              <w:rPr>
                <w:rFonts w:asciiTheme="minorHAnsi" w:hAnsiTheme="minorHAnsi" w:cstheme="minorHAnsi"/>
                <w:b/>
                <w:sz w:val="22"/>
                <w:szCs w:val="22"/>
              </w:rPr>
              <w:t>Google Scholar</w:t>
            </w:r>
          </w:p>
        </w:tc>
      </w:tr>
      <w:tr w:rsidR="00382DC1" w:rsidRPr="00713761" w14:paraId="53535125" w14:textId="77777777" w:rsidTr="00382DC1">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3F6DE623" w14:textId="77777777" w:rsidR="00382DC1" w:rsidRPr="00713761" w:rsidRDefault="00382DC1" w:rsidP="00382DC1">
            <w:pPr>
              <w:spacing w:line="240" w:lineRule="auto"/>
              <w:rPr>
                <w:b w:val="0"/>
                <w:bCs w:val="0"/>
              </w:rPr>
            </w:pPr>
            <w:r w:rsidRPr="00713761">
              <w:rPr>
                <w:b w:val="0"/>
                <w:bCs w:val="0"/>
                <w:caps w:val="0"/>
              </w:rPr>
              <w:t xml:space="preserve">Tanaka and </w:t>
            </w:r>
            <w:proofErr w:type="spellStart"/>
            <w:r>
              <w:rPr>
                <w:b w:val="0"/>
                <w:bCs w:val="0"/>
                <w:caps w:val="0"/>
              </w:rPr>
              <w:t>M</w:t>
            </w:r>
            <w:r w:rsidRPr="00713761">
              <w:rPr>
                <w:b w:val="0"/>
                <w:bCs w:val="0"/>
                <w:caps w:val="0"/>
              </w:rPr>
              <w:t>atsuzoe</w:t>
            </w:r>
            <w:proofErr w:type="spellEnd"/>
            <w:r w:rsidRPr="00713761">
              <w:rPr>
                <w:b w:val="0"/>
                <w:bCs w:val="0"/>
                <w:caps w:val="0"/>
              </w:rPr>
              <w:t>, “</w:t>
            </w:r>
            <w:r>
              <w:rPr>
                <w:b w:val="0"/>
                <w:bCs w:val="0"/>
                <w:caps w:val="0"/>
              </w:rPr>
              <w:t>C</w:t>
            </w:r>
            <w:r w:rsidRPr="00713761">
              <w:rPr>
                <w:b w:val="0"/>
                <w:bCs w:val="0"/>
                <w:caps w:val="0"/>
              </w:rPr>
              <w:t>hildren teach a care-receiving robot to promote their learning</w:t>
            </w:r>
            <w:r w:rsidRPr="00713761">
              <w:rPr>
                <w:b w:val="0"/>
                <w:bCs w:val="0"/>
              </w:rPr>
              <w:t xml:space="preserve">.” </w:t>
            </w:r>
            <w:r w:rsidRPr="00713761">
              <w:fldChar w:fldCharType="begin"/>
            </w:r>
            <w:r>
              <w:rPr>
                <w:b w:val="0"/>
                <w:bCs w:val="0"/>
                <w:caps w:val="0"/>
              </w:rPr>
              <w:instrText xml:space="preserve"> ADDIN ZOTERO_ITEM CSL_CITATION {"citationID":"ZGjWuZQr","properties":{"formattedCitation":"(15)","plainCitation":"(15)","noteIndex":0},"citationItems":[{"id":3437,"uris":["http://zotero.org/groups/2419050/items/TRLE8S9X"],"uri":["http://zotero.org/groups/2419050/items/TRLE8S9X"],"itemData":{"id":3437,"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Pr="00713761">
              <w:fldChar w:fldCharType="separate"/>
            </w:r>
            <w:r w:rsidRPr="00382DC1">
              <w:rPr>
                <w:rFonts w:cs="Calibri"/>
              </w:rPr>
              <w:t>(15)</w:t>
            </w:r>
            <w:r w:rsidRPr="00713761">
              <w:fldChar w:fldCharType="end"/>
            </w:r>
          </w:p>
        </w:tc>
        <w:tc>
          <w:tcPr>
            <w:tcW w:w="1820" w:type="dxa"/>
          </w:tcPr>
          <w:p w14:paraId="7622ACEB" w14:textId="77777777" w:rsidR="00382DC1" w:rsidRPr="00713761" w:rsidRDefault="00382DC1" w:rsidP="00382DC1">
            <w:pPr>
              <w:spacing w:line="240" w:lineRule="auto"/>
              <w:cnfStyle w:val="000000000000" w:firstRow="0" w:lastRow="0" w:firstColumn="0" w:lastColumn="0" w:oddVBand="0" w:evenVBand="0" w:oddHBand="0" w:evenHBand="0" w:firstRowFirstColumn="0" w:firstRowLastColumn="0" w:lastRowFirstColumn="0" w:lastRowLastColumn="0"/>
            </w:pPr>
            <w:r w:rsidRPr="00713761">
              <w:t>126</w:t>
            </w:r>
          </w:p>
        </w:tc>
        <w:tc>
          <w:tcPr>
            <w:tcW w:w="1517" w:type="dxa"/>
          </w:tcPr>
          <w:p w14:paraId="2B50BC44" w14:textId="77777777" w:rsidR="00382DC1" w:rsidRPr="00713761" w:rsidRDefault="00382DC1" w:rsidP="00382DC1">
            <w:pPr>
              <w:spacing w:line="240" w:lineRule="auto"/>
              <w:cnfStyle w:val="000000000000" w:firstRow="0" w:lastRow="0" w:firstColumn="0" w:lastColumn="0" w:oddVBand="0" w:evenVBand="0" w:oddHBand="0" w:evenHBand="0" w:firstRowFirstColumn="0" w:firstRowLastColumn="0" w:lastRowFirstColumn="0" w:lastRowLastColumn="0"/>
            </w:pPr>
            <w:r w:rsidRPr="00713761">
              <w:t>245</w:t>
            </w:r>
          </w:p>
        </w:tc>
      </w:tr>
      <w:tr w:rsidR="00382DC1" w:rsidRPr="00713761" w14:paraId="70D3509C" w14:textId="77777777" w:rsidTr="00382DC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3E5CED7B" w14:textId="77777777" w:rsidR="00382DC1" w:rsidRPr="00713761" w:rsidRDefault="00382DC1" w:rsidP="00382DC1">
            <w:pPr>
              <w:spacing w:line="240" w:lineRule="auto"/>
              <w:rPr>
                <w:b w:val="0"/>
                <w:bCs w:val="0"/>
              </w:rPr>
            </w:pPr>
            <w:proofErr w:type="spellStart"/>
            <w:r w:rsidRPr="00713761">
              <w:rPr>
                <w:b w:val="0"/>
                <w:bCs w:val="0"/>
                <w:caps w:val="0"/>
              </w:rPr>
              <w:t>Fasola</w:t>
            </w:r>
            <w:proofErr w:type="spellEnd"/>
            <w:r w:rsidRPr="00713761">
              <w:rPr>
                <w:b w:val="0"/>
                <w:bCs w:val="0"/>
              </w:rPr>
              <w:t xml:space="preserve"> </w:t>
            </w:r>
            <w:r w:rsidRPr="00713761">
              <w:rPr>
                <w:b w:val="0"/>
                <w:bCs w:val="0"/>
                <w:caps w:val="0"/>
              </w:rPr>
              <w:t>and</w:t>
            </w:r>
            <w:r w:rsidRPr="00713761">
              <w:rPr>
                <w:b w:val="0"/>
                <w:bCs w:val="0"/>
              </w:rPr>
              <w:t xml:space="preserve"> </w:t>
            </w:r>
            <w:proofErr w:type="spellStart"/>
            <w:r>
              <w:rPr>
                <w:b w:val="0"/>
                <w:bCs w:val="0"/>
                <w:caps w:val="0"/>
              </w:rPr>
              <w:t>M</w:t>
            </w:r>
            <w:r w:rsidRPr="00713761">
              <w:rPr>
                <w:b w:val="0"/>
                <w:bCs w:val="0"/>
                <w:caps w:val="0"/>
              </w:rPr>
              <w:t>atarić</w:t>
            </w:r>
            <w:proofErr w:type="spellEnd"/>
            <w:r w:rsidRPr="00713761">
              <w:rPr>
                <w:b w:val="0"/>
                <w:bCs w:val="0"/>
                <w:caps w:val="0"/>
              </w:rPr>
              <w:t>. “</w:t>
            </w:r>
            <w:r>
              <w:rPr>
                <w:b w:val="0"/>
                <w:bCs w:val="0"/>
                <w:caps w:val="0"/>
              </w:rPr>
              <w:t>A</w:t>
            </w:r>
            <w:r w:rsidRPr="00713761">
              <w:rPr>
                <w:b w:val="0"/>
                <w:bCs w:val="0"/>
                <w:caps w:val="0"/>
              </w:rPr>
              <w:t xml:space="preserve"> socially assistive robot exercise coach for the elderly</w:t>
            </w:r>
            <w:r w:rsidRPr="00713761">
              <w:rPr>
                <w:b w:val="0"/>
                <w:bCs w:val="0"/>
              </w:rPr>
              <w:t xml:space="preserve">.” </w:t>
            </w:r>
            <w:r w:rsidRPr="00713761">
              <w:fldChar w:fldCharType="begin"/>
            </w:r>
            <w:r>
              <w:rPr>
                <w:b w:val="0"/>
                <w:bCs w:val="0"/>
                <w:caps w:val="0"/>
              </w:rPr>
              <w:instrText xml:space="preserve"> ADDIN ZOTERO_ITEM CSL_CITATION {"citationID":"b2hXvavZ","properties":{"formattedCitation":"(16)","plainCitation":"(16)","noteIndex":0},"citationItems":[{"id":3779,"uris":["http://zotero.org/groups/2419050/items/3ZN75TJR"],"uri":["http://zotero.org/groups/2419050/items/3ZN75TJR"],"itemData":{"id":3779,"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Pr="00713761">
              <w:fldChar w:fldCharType="separate"/>
            </w:r>
            <w:r w:rsidRPr="00382DC1">
              <w:rPr>
                <w:rFonts w:cs="Calibri"/>
              </w:rPr>
              <w:t>(16)</w:t>
            </w:r>
            <w:r w:rsidRPr="00713761">
              <w:fldChar w:fldCharType="end"/>
            </w:r>
          </w:p>
        </w:tc>
        <w:tc>
          <w:tcPr>
            <w:tcW w:w="1820" w:type="dxa"/>
          </w:tcPr>
          <w:p w14:paraId="0E0F56E3" w14:textId="77777777" w:rsidR="00382DC1" w:rsidRPr="00713761" w:rsidRDefault="00382DC1" w:rsidP="00382DC1">
            <w:pPr>
              <w:spacing w:line="240" w:lineRule="auto"/>
              <w:cnfStyle w:val="000000100000" w:firstRow="0" w:lastRow="0" w:firstColumn="0" w:lastColumn="0" w:oddVBand="0" w:evenVBand="0" w:oddHBand="1" w:evenHBand="0" w:firstRowFirstColumn="0" w:firstRowLastColumn="0" w:lastRowFirstColumn="0" w:lastRowLastColumn="0"/>
            </w:pPr>
            <w:r w:rsidRPr="00713761">
              <w:t>122</w:t>
            </w:r>
          </w:p>
        </w:tc>
        <w:tc>
          <w:tcPr>
            <w:tcW w:w="1517" w:type="dxa"/>
          </w:tcPr>
          <w:p w14:paraId="7D84F5B6" w14:textId="77777777" w:rsidR="00382DC1" w:rsidRPr="00713761" w:rsidRDefault="00382DC1" w:rsidP="00382DC1">
            <w:pPr>
              <w:spacing w:line="240" w:lineRule="auto"/>
              <w:cnfStyle w:val="000000100000" w:firstRow="0" w:lastRow="0" w:firstColumn="0" w:lastColumn="0" w:oddVBand="0" w:evenVBand="0" w:oddHBand="1" w:evenHBand="0" w:firstRowFirstColumn="0" w:firstRowLastColumn="0" w:lastRowFirstColumn="0" w:lastRowLastColumn="0"/>
            </w:pPr>
            <w:r w:rsidRPr="00713761">
              <w:t>232</w:t>
            </w:r>
          </w:p>
        </w:tc>
      </w:tr>
      <w:tr w:rsidR="00382DC1" w:rsidRPr="00713761" w14:paraId="2941725D" w14:textId="77777777" w:rsidTr="00382DC1">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5C8567F" w14:textId="77777777" w:rsidR="00382DC1" w:rsidRPr="00713761" w:rsidRDefault="00382DC1" w:rsidP="00382DC1">
            <w:pPr>
              <w:spacing w:line="240" w:lineRule="auto"/>
              <w:rPr>
                <w:b w:val="0"/>
                <w:bCs w:val="0"/>
              </w:rPr>
            </w:pPr>
            <w:proofErr w:type="spellStart"/>
            <w:r w:rsidRPr="00713761">
              <w:rPr>
                <w:b w:val="0"/>
                <w:bCs w:val="0"/>
                <w:caps w:val="0"/>
              </w:rPr>
              <w:t>Saerbeck</w:t>
            </w:r>
            <w:proofErr w:type="spellEnd"/>
            <w:r w:rsidRPr="00713761">
              <w:rPr>
                <w:b w:val="0"/>
                <w:bCs w:val="0"/>
              </w:rPr>
              <w:t xml:space="preserve">, </w:t>
            </w:r>
            <w:proofErr w:type="spellStart"/>
            <w:r>
              <w:rPr>
                <w:b w:val="0"/>
                <w:bCs w:val="0"/>
                <w:caps w:val="0"/>
              </w:rPr>
              <w:t>S</w:t>
            </w:r>
            <w:r w:rsidRPr="00713761">
              <w:rPr>
                <w:b w:val="0"/>
                <w:bCs w:val="0"/>
                <w:caps w:val="0"/>
              </w:rPr>
              <w:t>chut</w:t>
            </w:r>
            <w:proofErr w:type="spellEnd"/>
            <w:r w:rsidRPr="00713761">
              <w:rPr>
                <w:b w:val="0"/>
                <w:bCs w:val="0"/>
                <w:caps w:val="0"/>
              </w:rPr>
              <w:t xml:space="preserve">, </w:t>
            </w:r>
            <w:proofErr w:type="spellStart"/>
            <w:r>
              <w:rPr>
                <w:b w:val="0"/>
                <w:bCs w:val="0"/>
                <w:caps w:val="0"/>
              </w:rPr>
              <w:t>B</w:t>
            </w:r>
            <w:r w:rsidRPr="00713761">
              <w:rPr>
                <w:b w:val="0"/>
                <w:bCs w:val="0"/>
                <w:caps w:val="0"/>
              </w:rPr>
              <w:t>artneck</w:t>
            </w:r>
            <w:proofErr w:type="spellEnd"/>
            <w:r w:rsidRPr="00713761">
              <w:rPr>
                <w:b w:val="0"/>
                <w:bCs w:val="0"/>
                <w:caps w:val="0"/>
              </w:rPr>
              <w:t xml:space="preserve">, and </w:t>
            </w:r>
            <w:proofErr w:type="spellStart"/>
            <w:r>
              <w:rPr>
                <w:b w:val="0"/>
                <w:bCs w:val="0"/>
                <w:caps w:val="0"/>
              </w:rPr>
              <w:t>J</w:t>
            </w:r>
            <w:r w:rsidRPr="00713761">
              <w:rPr>
                <w:b w:val="0"/>
                <w:bCs w:val="0"/>
                <w:caps w:val="0"/>
              </w:rPr>
              <w:t>anse</w:t>
            </w:r>
            <w:proofErr w:type="spellEnd"/>
            <w:r w:rsidRPr="00713761">
              <w:rPr>
                <w:b w:val="0"/>
                <w:bCs w:val="0"/>
                <w:caps w:val="0"/>
              </w:rPr>
              <w:t>. “</w:t>
            </w:r>
            <w:r>
              <w:rPr>
                <w:b w:val="0"/>
                <w:bCs w:val="0"/>
                <w:caps w:val="0"/>
              </w:rPr>
              <w:t>E</w:t>
            </w:r>
            <w:r w:rsidRPr="00713761">
              <w:rPr>
                <w:b w:val="0"/>
                <w:bCs w:val="0"/>
                <w:caps w:val="0"/>
              </w:rPr>
              <w:t>xpressive robots in education: varying the degree of social supportive behavior of a robotic tutor</w:t>
            </w:r>
            <w:r w:rsidRPr="00713761">
              <w:rPr>
                <w:b w:val="0"/>
                <w:bCs w:val="0"/>
              </w:rPr>
              <w:t xml:space="preserve">.” </w:t>
            </w:r>
            <w:r w:rsidRPr="00713761">
              <w:fldChar w:fldCharType="begin"/>
            </w:r>
            <w:r>
              <w:rPr>
                <w:b w:val="0"/>
                <w:bCs w:val="0"/>
                <w:caps w:val="0"/>
              </w:rPr>
              <w:instrText xml:space="preserve"> ADDIN ZOTERO_ITEM CSL_CITATION {"citationID":"cFFHPtBz","properties":{"formattedCitation":"(17)","plainCitation":"(17)","noteIndex":0},"citationItems":[{"id":3441,"uris":["http://zotero.org/groups/2419050/items/U4JGBTN9"],"uri":["http://zotero.org/groups/2419050/items/U4JGBTN9"],"itemData":{"id":3441,"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Pr="00713761">
              <w:fldChar w:fldCharType="separate"/>
            </w:r>
            <w:r w:rsidRPr="00382DC1">
              <w:rPr>
                <w:rFonts w:cs="Calibri"/>
              </w:rPr>
              <w:t>(17)</w:t>
            </w:r>
            <w:r w:rsidRPr="00713761">
              <w:fldChar w:fldCharType="end"/>
            </w:r>
          </w:p>
        </w:tc>
        <w:tc>
          <w:tcPr>
            <w:tcW w:w="1820" w:type="dxa"/>
          </w:tcPr>
          <w:p w14:paraId="21AB40A6" w14:textId="77777777" w:rsidR="00382DC1" w:rsidRPr="00713761" w:rsidRDefault="00382DC1" w:rsidP="00382DC1">
            <w:pPr>
              <w:spacing w:line="240" w:lineRule="auto"/>
              <w:cnfStyle w:val="000000000000" w:firstRow="0" w:lastRow="0" w:firstColumn="0" w:lastColumn="0" w:oddVBand="0" w:evenVBand="0" w:oddHBand="0" w:evenHBand="0" w:firstRowFirstColumn="0" w:firstRowLastColumn="0" w:lastRowFirstColumn="0" w:lastRowLastColumn="0"/>
            </w:pPr>
            <w:r w:rsidRPr="00713761">
              <w:t>108</w:t>
            </w:r>
          </w:p>
        </w:tc>
        <w:tc>
          <w:tcPr>
            <w:tcW w:w="1517" w:type="dxa"/>
          </w:tcPr>
          <w:p w14:paraId="41DBD32E" w14:textId="77777777" w:rsidR="00382DC1" w:rsidRPr="00713761" w:rsidRDefault="00382DC1" w:rsidP="00382DC1">
            <w:pPr>
              <w:spacing w:line="240" w:lineRule="auto"/>
              <w:ind w:right="291"/>
              <w:cnfStyle w:val="000000000000" w:firstRow="0" w:lastRow="0" w:firstColumn="0" w:lastColumn="0" w:oddVBand="0" w:evenVBand="0" w:oddHBand="0" w:evenHBand="0" w:firstRowFirstColumn="0" w:firstRowLastColumn="0" w:lastRowFirstColumn="0" w:lastRowLastColumn="0"/>
            </w:pPr>
            <w:r w:rsidRPr="00713761">
              <w:t>260</w:t>
            </w:r>
          </w:p>
        </w:tc>
      </w:tr>
      <w:tr w:rsidR="00382DC1" w:rsidRPr="00713761" w14:paraId="3C23CDE9" w14:textId="77777777" w:rsidTr="00382DC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4ECD2DC7" w14:textId="77777777" w:rsidR="00382DC1" w:rsidRPr="00713761" w:rsidRDefault="00382DC1" w:rsidP="00382DC1">
            <w:pPr>
              <w:spacing w:line="240" w:lineRule="auto"/>
              <w:rPr>
                <w:b w:val="0"/>
                <w:bCs w:val="0"/>
              </w:rPr>
            </w:pPr>
            <w:proofErr w:type="spellStart"/>
            <w:r w:rsidRPr="00713761">
              <w:rPr>
                <w:b w:val="0"/>
                <w:bCs w:val="0"/>
                <w:caps w:val="0"/>
              </w:rPr>
              <w:t>Szafir</w:t>
            </w:r>
            <w:proofErr w:type="spellEnd"/>
            <w:r w:rsidRPr="00713761">
              <w:rPr>
                <w:b w:val="0"/>
                <w:bCs w:val="0"/>
                <w:caps w:val="0"/>
              </w:rPr>
              <w:t xml:space="preserve"> and </w:t>
            </w:r>
            <w:proofErr w:type="spellStart"/>
            <w:r>
              <w:rPr>
                <w:b w:val="0"/>
                <w:bCs w:val="0"/>
                <w:caps w:val="0"/>
              </w:rPr>
              <w:t>M</w:t>
            </w:r>
            <w:r w:rsidRPr="00713761">
              <w:rPr>
                <w:b w:val="0"/>
                <w:bCs w:val="0"/>
                <w:caps w:val="0"/>
              </w:rPr>
              <w:t>utlu</w:t>
            </w:r>
            <w:proofErr w:type="spellEnd"/>
            <w:r w:rsidRPr="00713761">
              <w:rPr>
                <w:b w:val="0"/>
                <w:bCs w:val="0"/>
                <w:caps w:val="0"/>
              </w:rPr>
              <w:t>. “</w:t>
            </w:r>
            <w:r>
              <w:rPr>
                <w:b w:val="0"/>
                <w:bCs w:val="0"/>
                <w:caps w:val="0"/>
              </w:rPr>
              <w:t>P</w:t>
            </w:r>
            <w:r w:rsidRPr="00713761">
              <w:rPr>
                <w:b w:val="0"/>
                <w:bCs w:val="0"/>
                <w:caps w:val="0"/>
              </w:rPr>
              <w:t>ay attention! Designing adaptive agents that monitor and improve user engagement</w:t>
            </w:r>
            <w:r w:rsidRPr="00713761">
              <w:rPr>
                <w:b w:val="0"/>
                <w:bCs w:val="0"/>
              </w:rPr>
              <w:t xml:space="preserve">.” </w:t>
            </w:r>
            <w:r w:rsidRPr="00713761">
              <w:fldChar w:fldCharType="begin"/>
            </w:r>
            <w:r>
              <w:rPr>
                <w:b w:val="0"/>
                <w:bCs w:val="0"/>
                <w:caps w:val="0"/>
              </w:rPr>
              <w:instrText xml:space="preserve"> ADDIN ZOTERO_ITEM CSL_CITATION {"citationID":"ceVVep6d","properties":{"formattedCitation":"(18)","plainCitation":"(18)","noteIndex":0},"citationItems":[{"id":3438,"uris":["http://zotero.org/groups/2419050/items/4X44J4SG"],"uri":["http://zotero.org/groups/2419050/items/4X44J4SG"],"itemData":{"id":3438,"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Pr="00713761">
              <w:fldChar w:fldCharType="separate"/>
            </w:r>
            <w:r w:rsidRPr="00382DC1">
              <w:rPr>
                <w:rFonts w:cs="Calibri"/>
              </w:rPr>
              <w:t>(18)</w:t>
            </w:r>
            <w:r w:rsidRPr="00713761">
              <w:fldChar w:fldCharType="end"/>
            </w:r>
          </w:p>
        </w:tc>
        <w:tc>
          <w:tcPr>
            <w:tcW w:w="1820" w:type="dxa"/>
          </w:tcPr>
          <w:p w14:paraId="30621CE3" w14:textId="77777777" w:rsidR="00382DC1" w:rsidRPr="00713761" w:rsidRDefault="00382DC1" w:rsidP="00382DC1">
            <w:pPr>
              <w:spacing w:line="240" w:lineRule="auto"/>
              <w:cnfStyle w:val="000000100000" w:firstRow="0" w:lastRow="0" w:firstColumn="0" w:lastColumn="0" w:oddVBand="0" w:evenVBand="0" w:oddHBand="1" w:evenHBand="0" w:firstRowFirstColumn="0" w:firstRowLastColumn="0" w:lastRowFirstColumn="0" w:lastRowLastColumn="0"/>
            </w:pPr>
            <w:r w:rsidRPr="00713761">
              <w:t>85</w:t>
            </w:r>
          </w:p>
        </w:tc>
        <w:tc>
          <w:tcPr>
            <w:tcW w:w="1517" w:type="dxa"/>
          </w:tcPr>
          <w:p w14:paraId="3EFAF207" w14:textId="77777777" w:rsidR="00382DC1" w:rsidRPr="00713761" w:rsidRDefault="00382DC1" w:rsidP="00382DC1">
            <w:pPr>
              <w:spacing w:line="240" w:lineRule="auto"/>
              <w:cnfStyle w:val="000000100000" w:firstRow="0" w:lastRow="0" w:firstColumn="0" w:lastColumn="0" w:oddVBand="0" w:evenVBand="0" w:oddHBand="1" w:evenHBand="0" w:firstRowFirstColumn="0" w:firstRowLastColumn="0" w:lastRowFirstColumn="0" w:lastRowLastColumn="0"/>
            </w:pPr>
            <w:r w:rsidRPr="00713761">
              <w:t>224</w:t>
            </w:r>
          </w:p>
        </w:tc>
      </w:tr>
      <w:tr w:rsidR="00382DC1" w:rsidRPr="00713761" w14:paraId="34ED1988" w14:textId="77777777" w:rsidTr="00382DC1">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449F358B" w14:textId="77777777" w:rsidR="00382DC1" w:rsidRPr="00713761" w:rsidRDefault="00382DC1" w:rsidP="00382DC1">
            <w:pPr>
              <w:spacing w:line="240" w:lineRule="auto"/>
              <w:rPr>
                <w:b w:val="0"/>
                <w:bCs w:val="0"/>
              </w:rPr>
            </w:pPr>
            <w:proofErr w:type="spellStart"/>
            <w:r w:rsidRPr="00713761">
              <w:rPr>
                <w:b w:val="0"/>
                <w:bCs w:val="0"/>
                <w:caps w:val="0"/>
              </w:rPr>
              <w:t>Fridin</w:t>
            </w:r>
            <w:proofErr w:type="spellEnd"/>
            <w:r w:rsidRPr="00713761">
              <w:rPr>
                <w:b w:val="0"/>
                <w:bCs w:val="0"/>
              </w:rPr>
              <w:t>. “</w:t>
            </w:r>
            <w:r>
              <w:rPr>
                <w:b w:val="0"/>
                <w:bCs w:val="0"/>
                <w:caps w:val="0"/>
              </w:rPr>
              <w:t>S</w:t>
            </w:r>
            <w:r w:rsidRPr="00713761">
              <w:rPr>
                <w:b w:val="0"/>
                <w:bCs w:val="0"/>
                <w:caps w:val="0"/>
              </w:rPr>
              <w:t>torytelling by a kindergarten social assistive robot: a tool for constructive learning in preschool education</w:t>
            </w:r>
            <w:r w:rsidRPr="00713761">
              <w:rPr>
                <w:b w:val="0"/>
                <w:bCs w:val="0"/>
              </w:rPr>
              <w:t>.”</w:t>
            </w:r>
            <w:r w:rsidRPr="00713761">
              <w:fldChar w:fldCharType="begin"/>
            </w:r>
            <w:r>
              <w:rPr>
                <w:b w:val="0"/>
                <w:bCs w:val="0"/>
                <w:caps w:val="0"/>
              </w:rPr>
              <w:instrText xml:space="preserve"> ADDIN ZOTERO_ITEM CSL_CITATION {"citationID":"7yE1pSnh","properties":{"formattedCitation":"(19)","plainCitation":"(19)","noteIndex":0},"citationItems":[{"id":3468,"uris":["http://zotero.org/groups/2419050/items/ZTQHKYIP"],"uri":["http://zotero.org/groups/2419050/items/ZTQHKYIP"],"itemData":{"id":3468,"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Pr="00713761">
              <w:fldChar w:fldCharType="separate"/>
            </w:r>
            <w:r w:rsidRPr="00382DC1">
              <w:rPr>
                <w:rFonts w:cs="Calibri"/>
              </w:rPr>
              <w:t>(19)</w:t>
            </w:r>
            <w:r w:rsidRPr="00713761">
              <w:fldChar w:fldCharType="end"/>
            </w:r>
          </w:p>
        </w:tc>
        <w:tc>
          <w:tcPr>
            <w:tcW w:w="1820" w:type="dxa"/>
          </w:tcPr>
          <w:p w14:paraId="2AD5DD6E" w14:textId="77777777" w:rsidR="00382DC1" w:rsidRPr="00713761" w:rsidRDefault="00382DC1" w:rsidP="00382DC1">
            <w:pPr>
              <w:spacing w:line="240" w:lineRule="auto"/>
              <w:cnfStyle w:val="000000000000" w:firstRow="0" w:lastRow="0" w:firstColumn="0" w:lastColumn="0" w:oddVBand="0" w:evenVBand="0" w:oddHBand="0" w:evenHBand="0" w:firstRowFirstColumn="0" w:firstRowLastColumn="0" w:lastRowFirstColumn="0" w:lastRowLastColumn="0"/>
            </w:pPr>
            <w:r w:rsidRPr="00713761">
              <w:t>77</w:t>
            </w:r>
          </w:p>
        </w:tc>
        <w:tc>
          <w:tcPr>
            <w:tcW w:w="1517" w:type="dxa"/>
          </w:tcPr>
          <w:p w14:paraId="699C86D2" w14:textId="77777777" w:rsidR="00382DC1" w:rsidRPr="00713761" w:rsidRDefault="00382DC1" w:rsidP="00382DC1">
            <w:pPr>
              <w:spacing w:line="240" w:lineRule="auto"/>
              <w:cnfStyle w:val="000000000000" w:firstRow="0" w:lastRow="0" w:firstColumn="0" w:lastColumn="0" w:oddVBand="0" w:evenVBand="0" w:oddHBand="0" w:evenHBand="0" w:firstRowFirstColumn="0" w:firstRowLastColumn="0" w:lastRowFirstColumn="0" w:lastRowLastColumn="0"/>
            </w:pPr>
            <w:r w:rsidRPr="00713761">
              <w:t>163</w:t>
            </w:r>
          </w:p>
        </w:tc>
      </w:tr>
      <w:tr w:rsidR="00382DC1" w:rsidRPr="00713761" w14:paraId="247BE2BB" w14:textId="77777777" w:rsidTr="00382DC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06F937D3" w14:textId="77777777" w:rsidR="00382DC1" w:rsidRPr="00713761" w:rsidRDefault="00382DC1" w:rsidP="00382DC1">
            <w:pPr>
              <w:spacing w:line="240" w:lineRule="auto"/>
              <w:rPr>
                <w:b w:val="0"/>
                <w:bCs w:val="0"/>
              </w:rPr>
            </w:pPr>
            <w:r w:rsidRPr="00713761">
              <w:rPr>
                <w:b w:val="0"/>
                <w:bCs w:val="0"/>
                <w:caps w:val="0"/>
              </w:rPr>
              <w:t>Han</w:t>
            </w:r>
            <w:r w:rsidRPr="00713761">
              <w:rPr>
                <w:b w:val="0"/>
                <w:bCs w:val="0"/>
              </w:rPr>
              <w:t xml:space="preserve">, </w:t>
            </w:r>
            <w:r>
              <w:rPr>
                <w:b w:val="0"/>
                <w:bCs w:val="0"/>
                <w:caps w:val="0"/>
              </w:rPr>
              <w:t>J</w:t>
            </w:r>
            <w:r w:rsidRPr="00713761">
              <w:rPr>
                <w:b w:val="0"/>
                <w:bCs w:val="0"/>
                <w:caps w:val="0"/>
              </w:rPr>
              <w:t>o</w:t>
            </w:r>
            <w:r w:rsidRPr="00713761">
              <w:rPr>
                <w:b w:val="0"/>
                <w:bCs w:val="0"/>
              </w:rPr>
              <w:t xml:space="preserve">, </w:t>
            </w:r>
            <w:r>
              <w:rPr>
                <w:b w:val="0"/>
                <w:bCs w:val="0"/>
                <w:caps w:val="0"/>
              </w:rPr>
              <w:t>J</w:t>
            </w:r>
            <w:r w:rsidRPr="00713761">
              <w:rPr>
                <w:b w:val="0"/>
                <w:bCs w:val="0"/>
                <w:caps w:val="0"/>
              </w:rPr>
              <w:t xml:space="preserve">ones, and </w:t>
            </w:r>
            <w:r>
              <w:rPr>
                <w:b w:val="0"/>
                <w:bCs w:val="0"/>
                <w:caps w:val="0"/>
              </w:rPr>
              <w:t>J</w:t>
            </w:r>
            <w:r w:rsidRPr="00713761">
              <w:rPr>
                <w:b w:val="0"/>
                <w:bCs w:val="0"/>
                <w:caps w:val="0"/>
              </w:rPr>
              <w:t>o. “</w:t>
            </w:r>
            <w:r>
              <w:rPr>
                <w:b w:val="0"/>
                <w:bCs w:val="0"/>
                <w:caps w:val="0"/>
              </w:rPr>
              <w:t>C</w:t>
            </w:r>
            <w:r w:rsidRPr="00713761">
              <w:rPr>
                <w:b w:val="0"/>
                <w:bCs w:val="0"/>
                <w:caps w:val="0"/>
              </w:rPr>
              <w:t>omparative study on the educational use of home robots for children.</w:t>
            </w:r>
            <w:r w:rsidRPr="00713761">
              <w:rPr>
                <w:b w:val="0"/>
                <w:bCs w:val="0"/>
              </w:rPr>
              <w:t xml:space="preserve">” </w:t>
            </w:r>
            <w:r w:rsidRPr="00713761">
              <w:fldChar w:fldCharType="begin"/>
            </w:r>
            <w:r>
              <w:rPr>
                <w:b w:val="0"/>
                <w:bCs w:val="0"/>
                <w:caps w:val="0"/>
              </w:rPr>
              <w:instrText xml:space="preserve"> ADDIN ZOTERO_ITEM CSL_CITATION {"citationID":"iqmPrjsz","properties":{"formattedCitation":"(20)","plainCitation":"(20)","noteIndex":0},"citationItems":[{"id":3472,"uris":["http://zotero.org/groups/2419050/items/78Y8VYW6"],"uri":["http://zotero.org/groups/2419050/items/78Y8VYW6"],"itemData":{"id":3472,"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Pr="00713761">
              <w:fldChar w:fldCharType="separate"/>
            </w:r>
            <w:r w:rsidRPr="00382DC1">
              <w:rPr>
                <w:rFonts w:cs="Calibri"/>
              </w:rPr>
              <w:t>(20)</w:t>
            </w:r>
            <w:r w:rsidRPr="00713761">
              <w:fldChar w:fldCharType="end"/>
            </w:r>
          </w:p>
        </w:tc>
        <w:tc>
          <w:tcPr>
            <w:tcW w:w="1820" w:type="dxa"/>
          </w:tcPr>
          <w:p w14:paraId="21DF3CB9" w14:textId="77777777" w:rsidR="00382DC1" w:rsidRPr="00713761" w:rsidRDefault="00382DC1" w:rsidP="00382DC1">
            <w:pPr>
              <w:spacing w:line="240" w:lineRule="auto"/>
              <w:cnfStyle w:val="000000100000" w:firstRow="0" w:lastRow="0" w:firstColumn="0" w:lastColumn="0" w:oddVBand="0" w:evenVBand="0" w:oddHBand="1" w:evenHBand="0" w:firstRowFirstColumn="0" w:firstRowLastColumn="0" w:lastRowFirstColumn="0" w:lastRowLastColumn="0"/>
            </w:pPr>
            <w:r w:rsidRPr="00713761">
              <w:t>68</w:t>
            </w:r>
          </w:p>
        </w:tc>
        <w:tc>
          <w:tcPr>
            <w:tcW w:w="1517" w:type="dxa"/>
          </w:tcPr>
          <w:p w14:paraId="0C2938FC" w14:textId="77777777" w:rsidR="00382DC1" w:rsidRPr="00713761" w:rsidRDefault="00382DC1" w:rsidP="00382DC1">
            <w:pPr>
              <w:spacing w:line="240" w:lineRule="auto"/>
              <w:cnfStyle w:val="000000100000" w:firstRow="0" w:lastRow="0" w:firstColumn="0" w:lastColumn="0" w:oddVBand="0" w:evenVBand="0" w:oddHBand="1" w:evenHBand="0" w:firstRowFirstColumn="0" w:firstRowLastColumn="0" w:lastRowFirstColumn="0" w:lastRowLastColumn="0"/>
            </w:pPr>
            <w:r w:rsidRPr="00713761">
              <w:t>178</w:t>
            </w:r>
          </w:p>
        </w:tc>
      </w:tr>
      <w:tr w:rsidR="00382DC1" w:rsidRPr="00713761" w14:paraId="7CB0FEA4" w14:textId="77777777" w:rsidTr="00382DC1">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3FB5E8D7" w14:textId="77777777" w:rsidR="00382DC1" w:rsidRPr="00713761" w:rsidRDefault="00382DC1" w:rsidP="00382DC1">
            <w:pPr>
              <w:spacing w:line="240" w:lineRule="auto"/>
              <w:rPr>
                <w:b w:val="0"/>
                <w:bCs w:val="0"/>
              </w:rPr>
            </w:pPr>
            <w:r w:rsidRPr="00713761">
              <w:rPr>
                <w:b w:val="0"/>
                <w:bCs w:val="0"/>
                <w:caps w:val="0"/>
              </w:rPr>
              <w:t>Kennedy</w:t>
            </w:r>
            <w:r w:rsidRPr="00713761">
              <w:rPr>
                <w:b w:val="0"/>
                <w:bCs w:val="0"/>
              </w:rPr>
              <w:t>,</w:t>
            </w:r>
            <w:r w:rsidRPr="00713761">
              <w:rPr>
                <w:b w:val="0"/>
                <w:bCs w:val="0"/>
                <w:caps w:val="0"/>
              </w:rPr>
              <w:t xml:space="preserve"> </w:t>
            </w:r>
            <w:r>
              <w:rPr>
                <w:b w:val="0"/>
                <w:bCs w:val="0"/>
                <w:caps w:val="0"/>
              </w:rPr>
              <w:t>B</w:t>
            </w:r>
            <w:r w:rsidRPr="00713761">
              <w:rPr>
                <w:b w:val="0"/>
                <w:bCs w:val="0"/>
                <w:caps w:val="0"/>
              </w:rPr>
              <w:t xml:space="preserve">axter, and </w:t>
            </w:r>
            <w:r>
              <w:rPr>
                <w:b w:val="0"/>
                <w:bCs w:val="0"/>
                <w:caps w:val="0"/>
              </w:rPr>
              <w:t>B</w:t>
            </w:r>
            <w:r w:rsidRPr="00713761">
              <w:rPr>
                <w:b w:val="0"/>
                <w:bCs w:val="0"/>
                <w:caps w:val="0"/>
              </w:rPr>
              <w:t>elpaeme. “</w:t>
            </w:r>
            <w:r>
              <w:rPr>
                <w:b w:val="0"/>
                <w:bCs w:val="0"/>
                <w:caps w:val="0"/>
              </w:rPr>
              <w:t>T</w:t>
            </w:r>
            <w:r w:rsidRPr="00713761">
              <w:rPr>
                <w:b w:val="0"/>
                <w:bCs w:val="0"/>
                <w:caps w:val="0"/>
              </w:rPr>
              <w:t xml:space="preserve">he robot who tried too hard: social </w:t>
            </w:r>
            <w:proofErr w:type="spellStart"/>
            <w:r w:rsidRPr="00713761">
              <w:rPr>
                <w:b w:val="0"/>
                <w:bCs w:val="0"/>
                <w:caps w:val="0"/>
              </w:rPr>
              <w:t>behaviour</w:t>
            </w:r>
            <w:proofErr w:type="spellEnd"/>
            <w:r w:rsidRPr="00713761">
              <w:rPr>
                <w:b w:val="0"/>
                <w:bCs w:val="0"/>
                <w:caps w:val="0"/>
              </w:rPr>
              <w:t xml:space="preserve"> of a robot tutor can negatively affect child learning</w:t>
            </w:r>
            <w:r w:rsidRPr="00713761">
              <w:rPr>
                <w:b w:val="0"/>
                <w:bCs w:val="0"/>
              </w:rPr>
              <w:t>.”</w:t>
            </w:r>
            <w:r w:rsidRPr="00713761">
              <w:fldChar w:fldCharType="begin"/>
            </w:r>
            <w:r>
              <w:rPr>
                <w:b w:val="0"/>
                <w:bCs w:val="0"/>
                <w:caps w:val="0"/>
              </w:rPr>
              <w:instrText xml:space="preserve"> ADDIN ZOTERO_ITEM CSL_CITATION {"citationID":"2ZJdfpa5","properties":{"formattedCitation":"(21)","plainCitation":"(21)","noteIndex":0},"citationItems":[{"id":3363,"uris":["http://zotero.org/groups/2419050/items/LUAZ5KSH"],"uri":["http://zotero.org/groups/2419050/items/LUAZ5KSH"],"itemData":{"id":3363,"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Pr="00713761">
              <w:fldChar w:fldCharType="separate"/>
            </w:r>
            <w:r w:rsidRPr="00382DC1">
              <w:rPr>
                <w:rFonts w:cs="Calibri"/>
              </w:rPr>
              <w:t>(21)</w:t>
            </w:r>
            <w:r w:rsidRPr="00713761">
              <w:fldChar w:fldCharType="end"/>
            </w:r>
          </w:p>
        </w:tc>
        <w:tc>
          <w:tcPr>
            <w:tcW w:w="1820" w:type="dxa"/>
          </w:tcPr>
          <w:p w14:paraId="40B24FD4" w14:textId="77777777" w:rsidR="00382DC1" w:rsidRPr="00713761" w:rsidRDefault="00382DC1" w:rsidP="00382DC1">
            <w:pPr>
              <w:spacing w:line="240" w:lineRule="auto"/>
              <w:cnfStyle w:val="000000000000" w:firstRow="0" w:lastRow="0" w:firstColumn="0" w:lastColumn="0" w:oddVBand="0" w:evenVBand="0" w:oddHBand="0" w:evenHBand="0" w:firstRowFirstColumn="0" w:firstRowLastColumn="0" w:lastRowFirstColumn="0" w:lastRowLastColumn="0"/>
            </w:pPr>
            <w:r w:rsidRPr="00713761">
              <w:t>64</w:t>
            </w:r>
          </w:p>
        </w:tc>
        <w:tc>
          <w:tcPr>
            <w:tcW w:w="1517" w:type="dxa"/>
          </w:tcPr>
          <w:p w14:paraId="13AD5C0C" w14:textId="77777777" w:rsidR="00382DC1" w:rsidRPr="00713761" w:rsidRDefault="00382DC1" w:rsidP="00382DC1">
            <w:pPr>
              <w:spacing w:line="240" w:lineRule="auto"/>
              <w:cnfStyle w:val="000000000000" w:firstRow="0" w:lastRow="0" w:firstColumn="0" w:lastColumn="0" w:oddVBand="0" w:evenVBand="0" w:oddHBand="0" w:evenHBand="0" w:firstRowFirstColumn="0" w:firstRowLastColumn="0" w:lastRowFirstColumn="0" w:lastRowLastColumn="0"/>
            </w:pPr>
            <w:r w:rsidRPr="00713761">
              <w:t>148</w:t>
            </w:r>
          </w:p>
        </w:tc>
      </w:tr>
      <w:tr w:rsidR="00382DC1" w:rsidRPr="00713761" w14:paraId="7F6185EA" w14:textId="77777777" w:rsidTr="00382DC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2D25C1F4" w14:textId="77777777" w:rsidR="00382DC1" w:rsidRPr="00713761" w:rsidRDefault="00382DC1" w:rsidP="00382DC1">
            <w:pPr>
              <w:spacing w:line="240" w:lineRule="auto"/>
              <w:rPr>
                <w:b w:val="0"/>
                <w:bCs w:val="0"/>
              </w:rPr>
            </w:pPr>
            <w:proofErr w:type="spellStart"/>
            <w:r w:rsidRPr="00713761">
              <w:rPr>
                <w:b w:val="0"/>
                <w:bCs w:val="0"/>
                <w:caps w:val="0"/>
              </w:rPr>
              <w:t>Leyzberg</w:t>
            </w:r>
            <w:proofErr w:type="spellEnd"/>
            <w:r w:rsidRPr="00713761">
              <w:rPr>
                <w:b w:val="0"/>
                <w:bCs w:val="0"/>
                <w:caps w:val="0"/>
              </w:rPr>
              <w:t xml:space="preserve">, </w:t>
            </w:r>
            <w:r>
              <w:rPr>
                <w:b w:val="0"/>
                <w:bCs w:val="0"/>
                <w:caps w:val="0"/>
              </w:rPr>
              <w:t>S</w:t>
            </w:r>
            <w:r w:rsidRPr="00713761">
              <w:rPr>
                <w:b w:val="0"/>
                <w:bCs w:val="0"/>
                <w:caps w:val="0"/>
              </w:rPr>
              <w:t xml:space="preserve">paulding, and </w:t>
            </w:r>
            <w:r>
              <w:rPr>
                <w:b w:val="0"/>
                <w:bCs w:val="0"/>
                <w:caps w:val="0"/>
              </w:rPr>
              <w:t>S</w:t>
            </w:r>
            <w:r w:rsidRPr="00713761">
              <w:rPr>
                <w:b w:val="0"/>
                <w:bCs w:val="0"/>
                <w:caps w:val="0"/>
              </w:rPr>
              <w:t>cassellati. “</w:t>
            </w:r>
            <w:r>
              <w:rPr>
                <w:b w:val="0"/>
                <w:bCs w:val="0"/>
                <w:caps w:val="0"/>
              </w:rPr>
              <w:t>P</w:t>
            </w:r>
            <w:r w:rsidRPr="00713761">
              <w:rPr>
                <w:b w:val="0"/>
                <w:bCs w:val="0"/>
                <w:caps w:val="0"/>
              </w:rPr>
              <w:t>ersonalizing robot tutors to individuals’ learning differences</w:t>
            </w:r>
            <w:r w:rsidRPr="00713761">
              <w:rPr>
                <w:b w:val="0"/>
                <w:bCs w:val="0"/>
              </w:rPr>
              <w:t>.”</w:t>
            </w:r>
            <w:r w:rsidRPr="00713761">
              <w:fldChar w:fldCharType="begin"/>
            </w:r>
            <w:r>
              <w:rPr>
                <w:b w:val="0"/>
                <w:bCs w:val="0"/>
                <w:caps w:val="0"/>
              </w:rPr>
              <w:instrText xml:space="preserve"> ADDIN ZOTERO_ITEM CSL_CITATION {"citationID":"QZ2uGFJr","properties":{"formattedCitation":"(22)","plainCitation":"(22)","noteIndex":0},"citationItems":[{"id":3378,"uris":["http://zotero.org/groups/2419050/items/8UNSDYK5"],"uri":["http://zotero.org/groups/2419050/items/8UNSDYK5"],"itemData":{"id":3378,"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Pr="00713761">
              <w:fldChar w:fldCharType="separate"/>
            </w:r>
            <w:r w:rsidRPr="00382DC1">
              <w:rPr>
                <w:rFonts w:cs="Calibri"/>
              </w:rPr>
              <w:t>(22)</w:t>
            </w:r>
            <w:r w:rsidRPr="00713761">
              <w:fldChar w:fldCharType="end"/>
            </w:r>
          </w:p>
        </w:tc>
        <w:tc>
          <w:tcPr>
            <w:tcW w:w="1820" w:type="dxa"/>
          </w:tcPr>
          <w:p w14:paraId="1C8E8888" w14:textId="77777777" w:rsidR="00382DC1" w:rsidRPr="00713761" w:rsidRDefault="00382DC1" w:rsidP="00382DC1">
            <w:pPr>
              <w:spacing w:line="240" w:lineRule="auto"/>
              <w:cnfStyle w:val="000000100000" w:firstRow="0" w:lastRow="0" w:firstColumn="0" w:lastColumn="0" w:oddVBand="0" w:evenVBand="0" w:oddHBand="1" w:evenHBand="0" w:firstRowFirstColumn="0" w:firstRowLastColumn="0" w:lastRowFirstColumn="0" w:lastRowLastColumn="0"/>
            </w:pPr>
            <w:r w:rsidRPr="00713761">
              <w:t>58</w:t>
            </w:r>
          </w:p>
        </w:tc>
        <w:tc>
          <w:tcPr>
            <w:tcW w:w="1517" w:type="dxa"/>
          </w:tcPr>
          <w:p w14:paraId="2318898C" w14:textId="77777777" w:rsidR="00382DC1" w:rsidRPr="00713761" w:rsidRDefault="00382DC1" w:rsidP="00382DC1">
            <w:pPr>
              <w:spacing w:line="240" w:lineRule="auto"/>
              <w:cnfStyle w:val="000000100000" w:firstRow="0" w:lastRow="0" w:firstColumn="0" w:lastColumn="0" w:oddVBand="0" w:evenVBand="0" w:oddHBand="1" w:evenHBand="0" w:firstRowFirstColumn="0" w:firstRowLastColumn="0" w:lastRowFirstColumn="0" w:lastRowLastColumn="0"/>
            </w:pPr>
            <w:r w:rsidRPr="00713761">
              <w:t>148</w:t>
            </w:r>
          </w:p>
        </w:tc>
      </w:tr>
    </w:tbl>
    <w:p w14:paraId="23A62CAD" w14:textId="2946770C" w:rsidR="00ED1AB8" w:rsidRPr="00B80B8E" w:rsidRDefault="009F034F" w:rsidP="00B80B8E">
      <w:pPr>
        <w:jc w:val="both"/>
        <w:rPr>
          <w:rFonts w:asciiTheme="minorHAnsi" w:hAnsiTheme="minorHAnsi" w:cstheme="minorHAnsi"/>
          <w:b/>
          <w:bCs/>
          <w:sz w:val="24"/>
          <w:szCs w:val="24"/>
        </w:rPr>
      </w:pPr>
      <w:r w:rsidRPr="00310E49">
        <w:rPr>
          <w:rFonts w:asciiTheme="minorHAnsi" w:hAnsiTheme="minorHAnsi" w:cstheme="minorHAnsi"/>
        </w:rPr>
        <w:t>In order to capture the most pr</w:t>
      </w:r>
      <w:r w:rsidR="008E07C4" w:rsidRPr="00310E49">
        <w:rPr>
          <w:rFonts w:asciiTheme="minorHAnsi" w:hAnsiTheme="minorHAnsi" w:cstheme="minorHAnsi"/>
        </w:rPr>
        <w:t xml:space="preserve">ominent </w:t>
      </w:r>
      <w:r w:rsidR="00544B4D" w:rsidRPr="00310E49">
        <w:rPr>
          <w:rFonts w:asciiTheme="minorHAnsi" w:hAnsiTheme="minorHAnsi" w:cstheme="minorHAnsi"/>
        </w:rPr>
        <w:t>and influential p</w:t>
      </w:r>
      <w:r w:rsidR="00784C2E" w:rsidRPr="00310E49">
        <w:rPr>
          <w:rFonts w:asciiTheme="minorHAnsi" w:hAnsiTheme="minorHAnsi" w:cstheme="minorHAnsi"/>
        </w:rPr>
        <w:t>a</w:t>
      </w:r>
      <w:r w:rsidR="00544B4D" w:rsidRPr="00310E49">
        <w:rPr>
          <w:rFonts w:asciiTheme="minorHAnsi" w:hAnsiTheme="minorHAnsi" w:cstheme="minorHAnsi"/>
        </w:rPr>
        <w:t xml:space="preserve">pers from early years, we </w:t>
      </w:r>
      <w:r w:rsidR="00282601">
        <w:rPr>
          <w:rFonts w:asciiTheme="minorHAnsi" w:hAnsiTheme="minorHAnsi" w:cstheme="minorHAnsi"/>
        </w:rPr>
        <w:t>use our</w:t>
      </w:r>
      <w:r w:rsidR="00544B4D" w:rsidRPr="00310E49">
        <w:rPr>
          <w:rFonts w:asciiTheme="minorHAnsi" w:hAnsiTheme="minorHAnsi" w:cstheme="minorHAnsi"/>
        </w:rPr>
        <w:t xml:space="preserve"> </w:t>
      </w:r>
      <w:r w:rsidR="008271E9" w:rsidRPr="00310E49">
        <w:rPr>
          <w:rFonts w:asciiTheme="minorHAnsi" w:hAnsiTheme="minorHAnsi" w:cstheme="minorHAnsi"/>
        </w:rPr>
        <w:t xml:space="preserve">enriched </w:t>
      </w:r>
      <w:r w:rsidR="00534A56" w:rsidRPr="00310E49">
        <w:rPr>
          <w:rFonts w:asciiTheme="minorHAnsi" w:hAnsiTheme="minorHAnsi" w:cstheme="minorHAnsi"/>
        </w:rPr>
        <w:t xml:space="preserve">survey </w:t>
      </w:r>
      <w:r w:rsidR="00A43AC1" w:rsidRPr="00310E49">
        <w:rPr>
          <w:rFonts w:asciiTheme="minorHAnsi" w:hAnsiTheme="minorHAnsi" w:cstheme="minorHAnsi"/>
        </w:rPr>
        <w:t>based on</w:t>
      </w:r>
      <w:r w:rsidR="00534A56" w:rsidRPr="00310E49">
        <w:rPr>
          <w:rFonts w:asciiTheme="minorHAnsi" w:hAnsiTheme="minorHAnsi" w:cstheme="minorHAnsi"/>
        </w:rPr>
        <w:t xml:space="preserve"> </w:t>
      </w:r>
      <w:r w:rsidR="00AA1FC9" w:rsidRPr="00310E49">
        <w:rPr>
          <w:rFonts w:asciiTheme="minorHAnsi" w:hAnsiTheme="minorHAnsi" w:cstheme="minorHAnsi"/>
        </w:rPr>
        <w:fldChar w:fldCharType="begin"/>
      </w:r>
      <w:r w:rsidR="00CB6D0C">
        <w:rPr>
          <w:rFonts w:asciiTheme="minorHAnsi" w:hAnsiTheme="minorHAnsi" w:cstheme="minorHAnsi"/>
        </w:rPr>
        <w:instrText xml:space="preserve"> ADDIN ZOTERO_ITEM CSL_CITATION {"citationID":"U5BrpZ8m","properties":{"formattedCitation":"(11)","plainCitation":"(11)","noteIndex":0},"citationItems":[{"id":3619,"uris":["http://zotero.org/groups/2419050/items/8Z6YH9NG"],"uri":["http://zotero.org/groups/2419050/items/8Z6YH9NG"],"itemData":{"id":3619,"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AA1FC9" w:rsidRPr="00310E49">
        <w:rPr>
          <w:rFonts w:asciiTheme="minorHAnsi" w:hAnsiTheme="minorHAnsi" w:cstheme="minorHAnsi"/>
        </w:rPr>
        <w:fldChar w:fldCharType="separate"/>
      </w:r>
      <w:r w:rsidR="00AC151C">
        <w:rPr>
          <w:rFonts w:asciiTheme="minorHAnsi" w:hAnsiTheme="minorHAnsi" w:cstheme="minorHAnsi"/>
          <w:lang w:val="en-GB"/>
        </w:rPr>
        <w:t>(11)</w:t>
      </w:r>
      <w:r w:rsidR="00AA1FC9" w:rsidRPr="00310E49">
        <w:rPr>
          <w:rFonts w:asciiTheme="minorHAnsi" w:hAnsiTheme="minorHAnsi" w:cstheme="minorHAnsi"/>
        </w:rPr>
        <w:fldChar w:fldCharType="end"/>
      </w:r>
      <w:r w:rsidR="00282601">
        <w:rPr>
          <w:rFonts w:asciiTheme="minorHAnsi" w:hAnsiTheme="minorHAnsi" w:cstheme="minorHAnsi"/>
        </w:rPr>
        <w:t>, now</w:t>
      </w:r>
      <w:r w:rsidR="002B50B3">
        <w:rPr>
          <w:rFonts w:asciiTheme="minorHAnsi" w:hAnsiTheme="minorHAnsi" w:cstheme="minorHAnsi"/>
        </w:rPr>
        <w:t xml:space="preserve"> containing 160 papers</w:t>
      </w:r>
      <w:r w:rsidR="003827D2">
        <w:rPr>
          <w:rFonts w:asciiTheme="minorHAnsi" w:hAnsiTheme="minorHAnsi" w:cstheme="minorHAnsi"/>
        </w:rPr>
        <w:t xml:space="preserve"> published</w:t>
      </w:r>
      <w:r w:rsidR="002B50B3">
        <w:rPr>
          <w:rFonts w:asciiTheme="minorHAnsi" w:hAnsiTheme="minorHAnsi" w:cstheme="minorHAnsi"/>
        </w:rPr>
        <w:t xml:space="preserve"> from 2004 t</w:t>
      </w:r>
      <w:r w:rsidR="00175E97">
        <w:rPr>
          <w:rFonts w:asciiTheme="minorHAnsi" w:hAnsiTheme="minorHAnsi" w:cstheme="minorHAnsi"/>
        </w:rPr>
        <w:t>o</w:t>
      </w:r>
      <w:r w:rsidR="002B50B3">
        <w:rPr>
          <w:rFonts w:asciiTheme="minorHAnsi" w:hAnsiTheme="minorHAnsi" w:cstheme="minorHAnsi"/>
        </w:rPr>
        <w:t xml:space="preserve"> March 2020</w:t>
      </w:r>
      <w:r w:rsidR="00785BD4" w:rsidRPr="00310E49">
        <w:rPr>
          <w:rFonts w:asciiTheme="minorHAnsi" w:hAnsiTheme="minorHAnsi" w:cstheme="minorHAnsi"/>
        </w:rPr>
        <w:t xml:space="preserve">. </w:t>
      </w:r>
      <w:r w:rsidR="00942A8D" w:rsidRPr="00310E49">
        <w:rPr>
          <w:rFonts w:asciiTheme="minorHAnsi" w:hAnsiTheme="minorHAnsi" w:cstheme="minorHAnsi"/>
        </w:rPr>
        <w:t>To determine which articles</w:t>
      </w:r>
      <w:r w:rsidR="005F5C2D" w:rsidRPr="00310E49">
        <w:rPr>
          <w:rFonts w:asciiTheme="minorHAnsi" w:hAnsiTheme="minorHAnsi" w:cstheme="minorHAnsi"/>
        </w:rPr>
        <w:t xml:space="preserve"> are the most influential, we use</w:t>
      </w:r>
      <w:r w:rsidR="003D7BBD" w:rsidRPr="00310E49">
        <w:rPr>
          <w:rFonts w:asciiTheme="minorHAnsi" w:hAnsiTheme="minorHAnsi" w:cstheme="minorHAnsi"/>
        </w:rPr>
        <w:t>d</w:t>
      </w:r>
      <w:r w:rsidR="005F5C2D" w:rsidRPr="00310E49">
        <w:rPr>
          <w:rFonts w:asciiTheme="minorHAnsi" w:hAnsiTheme="minorHAnsi" w:cstheme="minorHAnsi"/>
        </w:rPr>
        <w:t xml:space="preserve"> </w:t>
      </w:r>
      <w:r w:rsidR="003D7BBD" w:rsidRPr="00310E49">
        <w:rPr>
          <w:rFonts w:asciiTheme="minorHAnsi" w:hAnsiTheme="minorHAnsi" w:cstheme="minorHAnsi"/>
        </w:rPr>
        <w:t>the number of</w:t>
      </w:r>
      <w:r w:rsidR="005F5C2D" w:rsidRPr="00310E49">
        <w:rPr>
          <w:rFonts w:asciiTheme="minorHAnsi" w:hAnsiTheme="minorHAnsi" w:cstheme="minorHAnsi"/>
        </w:rPr>
        <w:t xml:space="preserve"> citation</w:t>
      </w:r>
      <w:r w:rsidR="00D061B2" w:rsidRPr="00310E49">
        <w:rPr>
          <w:rFonts w:asciiTheme="minorHAnsi" w:hAnsiTheme="minorHAnsi" w:cstheme="minorHAnsi"/>
        </w:rPr>
        <w:t>s</w:t>
      </w:r>
      <w:r w:rsidR="005F5C2D" w:rsidRPr="00310E49">
        <w:rPr>
          <w:rFonts w:asciiTheme="minorHAnsi" w:hAnsiTheme="minorHAnsi" w:cstheme="minorHAnsi"/>
        </w:rPr>
        <w:t xml:space="preserve"> </w:t>
      </w:r>
      <w:r w:rsidR="00175E97">
        <w:rPr>
          <w:rFonts w:asciiTheme="minorHAnsi" w:hAnsiTheme="minorHAnsi" w:cstheme="minorHAnsi"/>
        </w:rPr>
        <w:t xml:space="preserve">for </w:t>
      </w:r>
      <w:r w:rsidR="005F5C2D" w:rsidRPr="00310E49">
        <w:rPr>
          <w:rFonts w:asciiTheme="minorHAnsi" w:hAnsiTheme="minorHAnsi" w:cstheme="minorHAnsi"/>
        </w:rPr>
        <w:t xml:space="preserve">each </w:t>
      </w:r>
      <w:r w:rsidR="00175E97">
        <w:rPr>
          <w:rFonts w:asciiTheme="minorHAnsi" w:hAnsiTheme="minorHAnsi" w:cstheme="minorHAnsi"/>
        </w:rPr>
        <w:t>work as the</w:t>
      </w:r>
      <w:r w:rsidR="002E1D66">
        <w:rPr>
          <w:rFonts w:asciiTheme="minorHAnsi" w:hAnsiTheme="minorHAnsi" w:cstheme="minorHAnsi"/>
        </w:rPr>
        <w:t xml:space="preserve"> discriminant metric</w:t>
      </w:r>
      <w:r w:rsidR="003D5AF9" w:rsidRPr="00310E49">
        <w:rPr>
          <w:rFonts w:asciiTheme="minorHAnsi" w:hAnsiTheme="minorHAnsi" w:cstheme="minorHAnsi"/>
        </w:rPr>
        <w:t>.</w:t>
      </w:r>
      <w:r w:rsidR="00D061B2" w:rsidRPr="00310E49">
        <w:rPr>
          <w:rFonts w:asciiTheme="minorHAnsi" w:hAnsiTheme="minorHAnsi" w:cstheme="minorHAnsi"/>
        </w:rPr>
        <w:t xml:space="preserve"> </w:t>
      </w:r>
      <w:r w:rsidR="003D7BBD" w:rsidRPr="00310E49">
        <w:rPr>
          <w:rFonts w:asciiTheme="minorHAnsi" w:hAnsiTheme="minorHAnsi" w:cstheme="minorHAnsi"/>
        </w:rPr>
        <w:t>The n</w:t>
      </w:r>
      <w:r w:rsidR="003D5AF9" w:rsidRPr="00310E49">
        <w:rPr>
          <w:rFonts w:asciiTheme="minorHAnsi" w:hAnsiTheme="minorHAnsi" w:cstheme="minorHAnsi"/>
        </w:rPr>
        <w:t xml:space="preserve">umber of citations is </w:t>
      </w:r>
      <w:r w:rsidR="003E34C5" w:rsidRPr="00310E49">
        <w:rPr>
          <w:rFonts w:asciiTheme="minorHAnsi" w:hAnsiTheme="minorHAnsi" w:cstheme="minorHAnsi"/>
        </w:rPr>
        <w:t xml:space="preserve">a </w:t>
      </w:r>
      <w:r w:rsidR="00183D8E" w:rsidRPr="00310E49">
        <w:rPr>
          <w:rFonts w:asciiTheme="minorHAnsi" w:hAnsiTheme="minorHAnsi" w:cstheme="minorHAnsi"/>
        </w:rPr>
        <w:t>bibliometric</w:t>
      </w:r>
      <w:r w:rsidR="003E34C5" w:rsidRPr="00310E49">
        <w:rPr>
          <w:rFonts w:asciiTheme="minorHAnsi" w:hAnsiTheme="minorHAnsi" w:cstheme="minorHAnsi"/>
        </w:rPr>
        <w:t xml:space="preserve"> measure, co</w:t>
      </w:r>
      <w:r w:rsidR="00784C2E" w:rsidRPr="00310E49">
        <w:rPr>
          <w:rFonts w:asciiTheme="minorHAnsi" w:hAnsiTheme="minorHAnsi" w:cstheme="minorHAnsi"/>
        </w:rPr>
        <w:t>m</w:t>
      </w:r>
      <w:r w:rsidR="003E34C5" w:rsidRPr="00310E49">
        <w:rPr>
          <w:rFonts w:asciiTheme="minorHAnsi" w:hAnsiTheme="minorHAnsi" w:cstheme="minorHAnsi"/>
        </w:rPr>
        <w:t>m</w:t>
      </w:r>
      <w:r w:rsidR="00784C2E" w:rsidRPr="00310E49">
        <w:rPr>
          <w:rFonts w:asciiTheme="minorHAnsi" w:hAnsiTheme="minorHAnsi" w:cstheme="minorHAnsi"/>
        </w:rPr>
        <w:t>o</w:t>
      </w:r>
      <w:r w:rsidR="003E34C5" w:rsidRPr="00310E49">
        <w:rPr>
          <w:rFonts w:asciiTheme="minorHAnsi" w:hAnsiTheme="minorHAnsi" w:cstheme="minorHAnsi"/>
        </w:rPr>
        <w:t xml:space="preserve">nly used to determine the influence of </w:t>
      </w:r>
      <w:r w:rsidR="001B0490" w:rsidRPr="00310E49">
        <w:rPr>
          <w:rFonts w:asciiTheme="minorHAnsi" w:hAnsiTheme="minorHAnsi" w:cstheme="minorHAnsi"/>
        </w:rPr>
        <w:t>papers, researcher</w:t>
      </w:r>
      <w:r w:rsidR="00282601">
        <w:rPr>
          <w:rFonts w:asciiTheme="minorHAnsi" w:hAnsiTheme="minorHAnsi" w:cstheme="minorHAnsi"/>
        </w:rPr>
        <w:t>s</w:t>
      </w:r>
      <w:r w:rsidR="001B0490" w:rsidRPr="00310E49">
        <w:rPr>
          <w:rFonts w:asciiTheme="minorHAnsi" w:hAnsiTheme="minorHAnsi" w:cstheme="minorHAnsi"/>
        </w:rPr>
        <w:t xml:space="preserve"> and institutions. </w:t>
      </w:r>
      <w:r w:rsidR="00ED7428" w:rsidRPr="00310E49">
        <w:rPr>
          <w:rFonts w:asciiTheme="minorHAnsi" w:hAnsiTheme="minorHAnsi" w:cstheme="minorHAnsi"/>
        </w:rPr>
        <w:t>In order to obtain the number of citations for the list of papers in</w:t>
      </w:r>
      <w:r w:rsidR="00397BDB" w:rsidRPr="00310E49">
        <w:rPr>
          <w:rFonts w:asciiTheme="minorHAnsi" w:hAnsiTheme="minorHAnsi" w:cstheme="minorHAnsi"/>
        </w:rPr>
        <w:t xml:space="preserve"> our concerned dataset</w:t>
      </w:r>
      <w:r w:rsidR="00FD364E" w:rsidRPr="00310E49">
        <w:rPr>
          <w:rFonts w:asciiTheme="minorHAnsi" w:hAnsiTheme="minorHAnsi" w:cstheme="minorHAnsi"/>
        </w:rPr>
        <w:t>, we crossed the papers using their DOI with data obtain</w:t>
      </w:r>
      <w:r w:rsidR="004F462C">
        <w:rPr>
          <w:rFonts w:asciiTheme="minorHAnsi" w:hAnsiTheme="minorHAnsi" w:cstheme="minorHAnsi"/>
        </w:rPr>
        <w:t>ed</w:t>
      </w:r>
      <w:r w:rsidR="00FD364E" w:rsidRPr="00310E49">
        <w:rPr>
          <w:rFonts w:asciiTheme="minorHAnsi" w:hAnsiTheme="minorHAnsi" w:cstheme="minorHAnsi"/>
        </w:rPr>
        <w:t xml:space="preserve"> from </w:t>
      </w:r>
      <w:proofErr w:type="spellStart"/>
      <w:r w:rsidR="00FD364E" w:rsidRPr="00310E49">
        <w:rPr>
          <w:rFonts w:asciiTheme="minorHAnsi" w:hAnsiTheme="minorHAnsi" w:cstheme="minorHAnsi"/>
        </w:rPr>
        <w:t>Crossref</w:t>
      </w:r>
      <w:proofErr w:type="spellEnd"/>
      <w:r w:rsidR="00BE68C5" w:rsidRPr="00310E49">
        <w:rPr>
          <w:rStyle w:val="FootnoteReference"/>
          <w:rFonts w:asciiTheme="minorHAnsi" w:hAnsiTheme="minorHAnsi" w:cstheme="minorHAnsi"/>
        </w:rPr>
        <w:footnoteReference w:id="2"/>
      </w:r>
      <w:r w:rsidR="00EF7216" w:rsidRPr="00310E49">
        <w:rPr>
          <w:rFonts w:asciiTheme="minorHAnsi" w:hAnsiTheme="minorHAnsi" w:cstheme="minorHAnsi"/>
        </w:rPr>
        <w:t xml:space="preserve">. </w:t>
      </w:r>
      <w:proofErr w:type="spellStart"/>
      <w:r w:rsidR="00EB714E">
        <w:rPr>
          <w:rFonts w:asciiTheme="minorHAnsi" w:hAnsiTheme="minorHAnsi" w:cstheme="minorHAnsi"/>
        </w:rPr>
        <w:t>Crossref</w:t>
      </w:r>
      <w:r w:rsidR="007449DD">
        <w:rPr>
          <w:rFonts w:asciiTheme="minorHAnsi" w:hAnsiTheme="minorHAnsi" w:cstheme="minorHAnsi"/>
        </w:rPr>
        <w:t>’s</w:t>
      </w:r>
      <w:proofErr w:type="spellEnd"/>
      <w:r w:rsidR="00EB714E">
        <w:rPr>
          <w:rFonts w:asciiTheme="minorHAnsi" w:hAnsiTheme="minorHAnsi" w:cstheme="minorHAnsi"/>
        </w:rPr>
        <w:t xml:space="preserve"> citation </w:t>
      </w:r>
      <w:r w:rsidR="007449DD">
        <w:rPr>
          <w:rFonts w:asciiTheme="minorHAnsi" w:hAnsiTheme="minorHAnsi" w:cstheme="minorHAnsi"/>
        </w:rPr>
        <w:t>count</w:t>
      </w:r>
      <w:r w:rsidR="00A02205">
        <w:rPr>
          <w:rFonts w:asciiTheme="minorHAnsi" w:hAnsiTheme="minorHAnsi" w:cstheme="minorHAnsi"/>
        </w:rPr>
        <w:t xml:space="preserve"> </w:t>
      </w:r>
      <w:r w:rsidR="00BC2ECD">
        <w:rPr>
          <w:rFonts w:asciiTheme="minorHAnsi" w:hAnsiTheme="minorHAnsi" w:cstheme="minorHAnsi"/>
        </w:rPr>
        <w:t>however, is limited to citation</w:t>
      </w:r>
      <w:r w:rsidR="004679C1">
        <w:rPr>
          <w:rFonts w:asciiTheme="minorHAnsi" w:hAnsiTheme="minorHAnsi" w:cstheme="minorHAnsi"/>
        </w:rPr>
        <w:t xml:space="preserve"> that include</w:t>
      </w:r>
      <w:r w:rsidR="00BC2ECD">
        <w:rPr>
          <w:rFonts w:asciiTheme="minorHAnsi" w:hAnsiTheme="minorHAnsi" w:cstheme="minorHAnsi"/>
        </w:rPr>
        <w:t xml:space="preserve"> a DOI and thus susceptible to</w:t>
      </w:r>
      <w:r w:rsidR="00A02205">
        <w:rPr>
          <w:rFonts w:asciiTheme="minorHAnsi" w:hAnsiTheme="minorHAnsi" w:cstheme="minorHAnsi"/>
        </w:rPr>
        <w:t xml:space="preserve"> </w:t>
      </w:r>
      <w:r w:rsidR="004679C1">
        <w:rPr>
          <w:rFonts w:asciiTheme="minorHAnsi" w:hAnsiTheme="minorHAnsi" w:cstheme="minorHAnsi"/>
        </w:rPr>
        <w:t>being</w:t>
      </w:r>
      <w:r w:rsidR="007449DD">
        <w:rPr>
          <w:rFonts w:asciiTheme="minorHAnsi" w:hAnsiTheme="minorHAnsi" w:cstheme="minorHAnsi"/>
        </w:rPr>
        <w:t xml:space="preserve"> incomplete. </w:t>
      </w:r>
      <w:r w:rsidR="00A93D59">
        <w:rPr>
          <w:rFonts w:asciiTheme="minorHAnsi" w:hAnsiTheme="minorHAnsi" w:cstheme="minorHAnsi"/>
        </w:rPr>
        <w:t>For completion, we used the</w:t>
      </w:r>
      <w:r w:rsidR="009E7925">
        <w:rPr>
          <w:rFonts w:asciiTheme="minorHAnsi" w:hAnsiTheme="minorHAnsi" w:cstheme="minorHAnsi"/>
        </w:rPr>
        <w:t xml:space="preserve"> </w:t>
      </w:r>
      <w:r w:rsidR="004C62F8">
        <w:rPr>
          <w:rFonts w:asciiTheme="minorHAnsi" w:hAnsiTheme="minorHAnsi" w:cstheme="minorHAnsi"/>
        </w:rPr>
        <w:t>count</w:t>
      </w:r>
      <w:r w:rsidR="00EF7216" w:rsidRPr="00310E49">
        <w:rPr>
          <w:rFonts w:asciiTheme="minorHAnsi" w:hAnsiTheme="minorHAnsi" w:cstheme="minorHAnsi"/>
        </w:rPr>
        <w:t xml:space="preserve"> of citations from Google Scholar</w:t>
      </w:r>
      <w:r w:rsidR="0009376A" w:rsidRPr="00310E49">
        <w:rPr>
          <w:rFonts w:asciiTheme="minorHAnsi" w:hAnsiTheme="minorHAnsi" w:cstheme="minorHAnsi"/>
        </w:rPr>
        <w:t xml:space="preserve"> </w:t>
      </w:r>
      <w:r w:rsidR="002E492E">
        <w:rPr>
          <w:rFonts w:asciiTheme="minorHAnsi" w:hAnsiTheme="minorHAnsi" w:cstheme="minorHAnsi"/>
        </w:rPr>
        <w:t>on 20</w:t>
      </w:r>
      <w:r w:rsidR="002E492E" w:rsidRPr="002E492E">
        <w:rPr>
          <w:rFonts w:asciiTheme="minorHAnsi" w:hAnsiTheme="minorHAnsi" w:cstheme="minorHAnsi"/>
          <w:vertAlign w:val="superscript"/>
        </w:rPr>
        <w:t>th</w:t>
      </w:r>
      <w:r w:rsidR="0009376A" w:rsidRPr="00310E49">
        <w:rPr>
          <w:rFonts w:asciiTheme="minorHAnsi" w:hAnsiTheme="minorHAnsi" w:cstheme="minorHAnsi"/>
        </w:rPr>
        <w:t xml:space="preserve"> of </w:t>
      </w:r>
      <w:r w:rsidR="004B0286" w:rsidRPr="00310E49">
        <w:rPr>
          <w:rFonts w:asciiTheme="minorHAnsi" w:hAnsiTheme="minorHAnsi" w:cstheme="minorHAnsi"/>
        </w:rPr>
        <w:t>March</w:t>
      </w:r>
      <w:r w:rsidR="0009376A" w:rsidRPr="00310E49">
        <w:rPr>
          <w:rFonts w:asciiTheme="minorHAnsi" w:hAnsiTheme="minorHAnsi" w:cstheme="minorHAnsi"/>
        </w:rPr>
        <w:t xml:space="preserve"> 2020.</w:t>
      </w:r>
      <w:r w:rsidR="00EF7216" w:rsidRPr="00310E49">
        <w:rPr>
          <w:rFonts w:asciiTheme="minorHAnsi" w:hAnsiTheme="minorHAnsi" w:cstheme="minorHAnsi"/>
        </w:rPr>
        <w:t xml:space="preserve"> </w:t>
      </w:r>
      <w:r w:rsidR="00923EE5" w:rsidRPr="00310E49">
        <w:rPr>
          <w:rFonts w:asciiTheme="minorHAnsi" w:hAnsiTheme="minorHAnsi" w:cstheme="minorHAnsi"/>
        </w:rPr>
        <w:t xml:space="preserve">The top </w:t>
      </w:r>
      <w:r w:rsidR="006454DC">
        <w:rPr>
          <w:rFonts w:asciiTheme="minorHAnsi" w:hAnsiTheme="minorHAnsi" w:cstheme="minorHAnsi"/>
        </w:rPr>
        <w:t>8</w:t>
      </w:r>
      <w:r w:rsidR="00923EE5" w:rsidRPr="00310E49">
        <w:rPr>
          <w:rFonts w:asciiTheme="minorHAnsi" w:hAnsiTheme="minorHAnsi" w:cstheme="minorHAnsi"/>
        </w:rPr>
        <w:t xml:space="preserve"> most cited papers </w:t>
      </w:r>
      <w:r w:rsidR="009B0429" w:rsidRPr="00310E49">
        <w:rPr>
          <w:rFonts w:asciiTheme="minorHAnsi" w:hAnsiTheme="minorHAnsi" w:cstheme="minorHAnsi"/>
        </w:rPr>
        <w:t>from the survey are listed in</w:t>
      </w:r>
      <w:r w:rsidR="000B3BC5">
        <w:rPr>
          <w:rFonts w:asciiTheme="minorHAnsi" w:hAnsiTheme="minorHAnsi" w:cstheme="minorHAnsi"/>
        </w:rPr>
        <w:t xml:space="preserve"> Table 2</w:t>
      </w:r>
      <w:r w:rsidR="009B0429" w:rsidRPr="00310E49">
        <w:rPr>
          <w:rFonts w:asciiTheme="minorHAnsi" w:hAnsiTheme="minorHAnsi" w:cstheme="minorHAnsi"/>
        </w:rPr>
        <w:t xml:space="preserve">. </w:t>
      </w:r>
      <w:r w:rsidR="00E172D3">
        <w:rPr>
          <w:rFonts w:asciiTheme="minorHAnsi" w:hAnsiTheme="minorHAnsi" w:cstheme="minorHAnsi"/>
        </w:rPr>
        <w:t>All t</w:t>
      </w:r>
      <w:r w:rsidR="009B0429" w:rsidRPr="00310E49">
        <w:rPr>
          <w:rFonts w:asciiTheme="minorHAnsi" w:hAnsiTheme="minorHAnsi" w:cstheme="minorHAnsi"/>
        </w:rPr>
        <w:t xml:space="preserve">hese </w:t>
      </w:r>
      <w:r w:rsidR="00E172D3">
        <w:rPr>
          <w:rFonts w:asciiTheme="minorHAnsi" w:hAnsiTheme="minorHAnsi" w:cstheme="minorHAnsi"/>
        </w:rPr>
        <w:t>works</w:t>
      </w:r>
      <w:r w:rsidR="009B0429" w:rsidRPr="00310E49">
        <w:rPr>
          <w:rFonts w:asciiTheme="minorHAnsi" w:hAnsiTheme="minorHAnsi" w:cstheme="minorHAnsi"/>
        </w:rPr>
        <w:t xml:space="preserve"> have </w:t>
      </w:r>
      <w:r w:rsidR="00E172D3">
        <w:rPr>
          <w:rFonts w:asciiTheme="minorHAnsi" w:hAnsiTheme="minorHAnsi" w:cstheme="minorHAnsi"/>
        </w:rPr>
        <w:t xml:space="preserve">either </w:t>
      </w:r>
      <w:r w:rsidR="0009376A" w:rsidRPr="00310E49">
        <w:rPr>
          <w:rFonts w:asciiTheme="minorHAnsi" w:hAnsiTheme="minorHAnsi" w:cstheme="minorHAnsi"/>
        </w:rPr>
        <w:t>introduc</w:t>
      </w:r>
      <w:r w:rsidR="00E172D3">
        <w:rPr>
          <w:rFonts w:asciiTheme="minorHAnsi" w:hAnsiTheme="minorHAnsi" w:cstheme="minorHAnsi"/>
        </w:rPr>
        <w:t>ed</w:t>
      </w:r>
      <w:r w:rsidR="0009376A" w:rsidRPr="00310E49">
        <w:rPr>
          <w:rFonts w:asciiTheme="minorHAnsi" w:hAnsiTheme="minorHAnsi" w:cstheme="minorHAnsi"/>
        </w:rPr>
        <w:t xml:space="preserve"> new methods, new areas of application </w:t>
      </w:r>
      <w:r w:rsidR="00E172D3">
        <w:rPr>
          <w:rFonts w:asciiTheme="minorHAnsi" w:hAnsiTheme="minorHAnsi" w:cstheme="minorHAnsi"/>
        </w:rPr>
        <w:t>or</w:t>
      </w:r>
      <w:r w:rsidR="0009376A" w:rsidRPr="00310E49">
        <w:rPr>
          <w:rFonts w:asciiTheme="minorHAnsi" w:hAnsiTheme="minorHAnsi" w:cstheme="minorHAnsi"/>
        </w:rPr>
        <w:t xml:space="preserve"> novel </w:t>
      </w:r>
      <w:r w:rsidR="007A450D" w:rsidRPr="00310E49">
        <w:rPr>
          <w:rFonts w:asciiTheme="minorHAnsi" w:hAnsiTheme="minorHAnsi" w:cstheme="minorHAnsi"/>
        </w:rPr>
        <w:t>perspectives</w:t>
      </w:r>
      <w:r w:rsidR="00E172D3">
        <w:rPr>
          <w:rFonts w:asciiTheme="minorHAnsi" w:hAnsiTheme="minorHAnsi" w:cstheme="minorHAnsi"/>
        </w:rPr>
        <w:t xml:space="preserve"> and hence been </w:t>
      </w:r>
      <w:r w:rsidR="00E172D3" w:rsidRPr="00310E49">
        <w:rPr>
          <w:rFonts w:asciiTheme="minorHAnsi" w:hAnsiTheme="minorHAnsi" w:cstheme="minorHAnsi"/>
        </w:rPr>
        <w:t xml:space="preserve">highly influential </w:t>
      </w:r>
      <w:r w:rsidR="00E172D3">
        <w:rPr>
          <w:rFonts w:asciiTheme="minorHAnsi" w:hAnsiTheme="minorHAnsi" w:cstheme="minorHAnsi"/>
        </w:rPr>
        <w:t>in</w:t>
      </w:r>
      <w:r w:rsidR="00E172D3" w:rsidRPr="00310E49">
        <w:rPr>
          <w:rFonts w:asciiTheme="minorHAnsi" w:hAnsiTheme="minorHAnsi" w:cstheme="minorHAnsi"/>
        </w:rPr>
        <w:t xml:space="preserve"> the field</w:t>
      </w:r>
      <w:r w:rsidR="007A450D" w:rsidRPr="00310E49">
        <w:rPr>
          <w:rFonts w:asciiTheme="minorHAnsi" w:hAnsiTheme="minorHAnsi" w:cstheme="minorHAnsi"/>
        </w:rPr>
        <w:t>.</w:t>
      </w:r>
    </w:p>
    <w:p w14:paraId="1473CC38" w14:textId="77777777" w:rsidR="000B3BC5" w:rsidRPr="003C349C" w:rsidRDefault="000B3BC5" w:rsidP="000B3BC5">
      <w:pPr>
        <w:pStyle w:val="Caption"/>
        <w:jc w:val="center"/>
      </w:pPr>
      <w:bookmarkStart w:id="2" w:name="_Ref37785210"/>
      <w:r w:rsidRPr="00713761">
        <w:t>Table</w:t>
      </w:r>
      <w:r>
        <w:t xml:space="preserve"> 2</w:t>
      </w:r>
      <w:bookmarkEnd w:id="2"/>
      <w:r w:rsidRPr="00713761">
        <w:t xml:space="preserve">| </w:t>
      </w:r>
      <w:r>
        <w:t>T</w:t>
      </w:r>
      <w:r w:rsidRPr="00713761">
        <w:t>he top 8 most cited</w:t>
      </w:r>
      <w:r w:rsidRPr="00B01722">
        <w:t xml:space="preserve"> papers from </w:t>
      </w:r>
      <w:r>
        <w:t>2014 to 2020</w:t>
      </w:r>
      <w:r w:rsidRPr="00B01722">
        <w:t>. citations retrieved on 6 March 2020</w:t>
      </w:r>
    </w:p>
    <w:p w14:paraId="4E725D58" w14:textId="77777777" w:rsidR="000B3BC5" w:rsidRDefault="000B3BC5" w:rsidP="002B1B94">
      <w:pPr>
        <w:pStyle w:val="NormalWeb"/>
        <w:jc w:val="both"/>
        <w:rPr>
          <w:rFonts w:asciiTheme="minorHAnsi" w:hAnsiTheme="minorHAnsi" w:cstheme="minorHAnsi"/>
          <w:sz w:val="22"/>
          <w:szCs w:val="22"/>
        </w:rPr>
      </w:pPr>
    </w:p>
    <w:p w14:paraId="6B09A6DC" w14:textId="79550A20" w:rsidR="007E504D" w:rsidRPr="0027613C" w:rsidRDefault="0021640D" w:rsidP="002B1B94">
      <w:pPr>
        <w:pStyle w:val="NormalWeb"/>
        <w:jc w:val="both"/>
        <w:rPr>
          <w:rFonts w:asciiTheme="minorHAnsi" w:hAnsiTheme="minorHAnsi" w:cstheme="minorHAnsi"/>
          <w:sz w:val="22"/>
          <w:szCs w:val="22"/>
        </w:rPr>
      </w:pPr>
      <w:r w:rsidRPr="0027613C">
        <w:rPr>
          <w:rFonts w:asciiTheme="minorHAnsi" w:hAnsiTheme="minorHAnsi" w:cstheme="minorHAnsi"/>
          <w:sz w:val="22"/>
          <w:szCs w:val="22"/>
        </w:rPr>
        <w:t>The most cited article</w:t>
      </w:r>
      <w:r w:rsidR="00AB079D">
        <w:rPr>
          <w:rFonts w:asciiTheme="minorHAnsi" w:hAnsiTheme="minorHAnsi" w:cstheme="minorHAnsi"/>
          <w:sz w:val="22"/>
          <w:szCs w:val="22"/>
        </w:rPr>
        <w:t xml:space="preserve"> is by Tanaka and </w:t>
      </w:r>
      <w:proofErr w:type="spellStart"/>
      <w:r w:rsidR="00AB079D">
        <w:rPr>
          <w:rFonts w:asciiTheme="minorHAnsi" w:hAnsiTheme="minorHAnsi" w:cstheme="minorHAnsi"/>
          <w:sz w:val="22"/>
          <w:szCs w:val="22"/>
        </w:rPr>
        <w:t>Matsuzoe</w:t>
      </w:r>
      <w:proofErr w:type="spellEnd"/>
      <w:r w:rsidR="006C6426" w:rsidRPr="0027613C">
        <w:rPr>
          <w:rFonts w:asciiTheme="minorHAnsi" w:hAnsiTheme="minorHAnsi" w:cstheme="minorHAnsi"/>
          <w:sz w:val="22"/>
          <w:szCs w:val="22"/>
        </w:rPr>
        <w:t xml:space="preserve"> </w:t>
      </w:r>
      <w:r w:rsidR="006C6426" w:rsidRPr="0027613C">
        <w:rPr>
          <w:rFonts w:asciiTheme="minorHAnsi" w:hAnsiTheme="minorHAnsi" w:cstheme="minorHAnsi"/>
          <w:sz w:val="22"/>
          <w:szCs w:val="22"/>
        </w:rPr>
        <w:fldChar w:fldCharType="begin"/>
      </w:r>
      <w:r w:rsidR="00382DC1">
        <w:rPr>
          <w:rFonts w:asciiTheme="minorHAnsi" w:hAnsiTheme="minorHAnsi" w:cstheme="minorHAnsi"/>
          <w:sz w:val="22"/>
          <w:szCs w:val="22"/>
        </w:rPr>
        <w:instrText xml:space="preserve"> ADDIN ZOTERO_ITEM CSL_CITATION {"citationID":"KrZGpDpJ","properties":{"formattedCitation":"(15)","plainCitation":"(15)","noteIndex":0},"citationItems":[{"id":3437,"uris":["http://zotero.org/groups/2419050/items/TRLE8S9X"],"uri":["http://zotero.org/groups/2419050/items/TRLE8S9X"],"itemData":{"id":3437,"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006C6426" w:rsidRPr="0027613C">
        <w:rPr>
          <w:rFonts w:asciiTheme="minorHAnsi" w:hAnsiTheme="minorHAnsi" w:cstheme="minorHAnsi"/>
          <w:sz w:val="22"/>
          <w:szCs w:val="22"/>
        </w:rPr>
        <w:fldChar w:fldCharType="separate"/>
      </w:r>
      <w:r w:rsidR="00382DC1" w:rsidRPr="00382DC1">
        <w:rPr>
          <w:rFonts w:ascii="Calibri" w:hAnsi="Calibri" w:cs="Calibri"/>
          <w:sz w:val="22"/>
        </w:rPr>
        <w:t>(15)</w:t>
      </w:r>
      <w:r w:rsidR="006C6426" w:rsidRPr="0027613C">
        <w:rPr>
          <w:rFonts w:asciiTheme="minorHAnsi" w:hAnsiTheme="minorHAnsi" w:cstheme="minorHAnsi"/>
          <w:sz w:val="22"/>
          <w:szCs w:val="22"/>
        </w:rPr>
        <w:fldChar w:fldCharType="end"/>
      </w:r>
      <w:r w:rsidR="00AB079D">
        <w:rPr>
          <w:rFonts w:asciiTheme="minorHAnsi" w:hAnsiTheme="minorHAnsi" w:cstheme="minorHAnsi"/>
          <w:sz w:val="22"/>
          <w:szCs w:val="22"/>
        </w:rPr>
        <w:t xml:space="preserve"> and </w:t>
      </w:r>
      <w:r w:rsidR="00646036" w:rsidRPr="0027613C">
        <w:rPr>
          <w:rFonts w:asciiTheme="minorHAnsi" w:hAnsiTheme="minorHAnsi" w:cstheme="minorHAnsi"/>
          <w:sz w:val="22"/>
          <w:szCs w:val="22"/>
        </w:rPr>
        <w:t xml:space="preserve">presents </w:t>
      </w:r>
      <w:r w:rsidR="002664F1" w:rsidRPr="0027613C">
        <w:rPr>
          <w:rFonts w:asciiTheme="minorHAnsi" w:hAnsiTheme="minorHAnsi" w:cstheme="minorHAnsi"/>
          <w:sz w:val="22"/>
          <w:szCs w:val="22"/>
        </w:rPr>
        <w:t>one of the first</w:t>
      </w:r>
      <w:r w:rsidR="00705C72" w:rsidRPr="0027613C">
        <w:rPr>
          <w:rFonts w:asciiTheme="minorHAnsi" w:hAnsiTheme="minorHAnsi" w:cstheme="minorHAnsi"/>
          <w:sz w:val="22"/>
          <w:szCs w:val="22"/>
        </w:rPr>
        <w:t xml:space="preserve"> long</w:t>
      </w:r>
      <w:r w:rsidR="002664F1" w:rsidRPr="0027613C">
        <w:rPr>
          <w:rFonts w:asciiTheme="minorHAnsi" w:hAnsiTheme="minorHAnsi" w:cstheme="minorHAnsi"/>
          <w:sz w:val="22"/>
          <w:szCs w:val="22"/>
        </w:rPr>
        <w:t>-</w:t>
      </w:r>
      <w:r w:rsidR="00705C72" w:rsidRPr="0027613C">
        <w:rPr>
          <w:rFonts w:asciiTheme="minorHAnsi" w:hAnsiTheme="minorHAnsi" w:cstheme="minorHAnsi"/>
          <w:sz w:val="22"/>
          <w:szCs w:val="22"/>
        </w:rPr>
        <w:t>term experiment</w:t>
      </w:r>
      <w:r w:rsidR="003F016E">
        <w:rPr>
          <w:rFonts w:asciiTheme="minorHAnsi" w:hAnsiTheme="minorHAnsi" w:cstheme="minorHAnsi"/>
          <w:sz w:val="22"/>
          <w:szCs w:val="22"/>
        </w:rPr>
        <w:t>s</w:t>
      </w:r>
      <w:r w:rsidR="00705C72" w:rsidRPr="0027613C">
        <w:rPr>
          <w:rFonts w:asciiTheme="minorHAnsi" w:hAnsiTheme="minorHAnsi" w:cstheme="minorHAnsi"/>
          <w:sz w:val="22"/>
          <w:szCs w:val="22"/>
        </w:rPr>
        <w:t xml:space="preserve"> </w:t>
      </w:r>
      <w:r w:rsidR="002664F1" w:rsidRPr="0027613C">
        <w:rPr>
          <w:rFonts w:asciiTheme="minorHAnsi" w:hAnsiTheme="minorHAnsi" w:cstheme="minorHAnsi"/>
          <w:sz w:val="22"/>
          <w:szCs w:val="22"/>
        </w:rPr>
        <w:t xml:space="preserve">in </w:t>
      </w:r>
      <w:r w:rsidR="00B72D07">
        <w:rPr>
          <w:rFonts w:asciiTheme="minorHAnsi" w:hAnsiTheme="minorHAnsi" w:cstheme="minorHAnsi"/>
          <w:sz w:val="22"/>
          <w:szCs w:val="22"/>
        </w:rPr>
        <w:t>a school</w:t>
      </w:r>
      <w:r w:rsidR="002664F1" w:rsidRPr="0027613C">
        <w:rPr>
          <w:rFonts w:asciiTheme="minorHAnsi" w:hAnsiTheme="minorHAnsi" w:cstheme="minorHAnsi"/>
          <w:sz w:val="22"/>
          <w:szCs w:val="22"/>
        </w:rPr>
        <w:t xml:space="preserve">. The </w:t>
      </w:r>
      <w:r w:rsidR="004D76B7">
        <w:rPr>
          <w:rFonts w:asciiTheme="minorHAnsi" w:hAnsiTheme="minorHAnsi" w:cstheme="minorHAnsi"/>
          <w:sz w:val="22"/>
          <w:szCs w:val="22"/>
        </w:rPr>
        <w:t>paper</w:t>
      </w:r>
      <w:r w:rsidR="002664F1" w:rsidRPr="0027613C">
        <w:rPr>
          <w:rFonts w:asciiTheme="minorHAnsi" w:hAnsiTheme="minorHAnsi" w:cstheme="minorHAnsi"/>
          <w:sz w:val="22"/>
          <w:szCs w:val="22"/>
        </w:rPr>
        <w:t xml:space="preserve"> </w:t>
      </w:r>
      <w:r w:rsidR="008F57A6">
        <w:rPr>
          <w:rFonts w:asciiTheme="minorHAnsi" w:hAnsiTheme="minorHAnsi" w:cstheme="minorHAnsi"/>
          <w:sz w:val="22"/>
          <w:szCs w:val="22"/>
        </w:rPr>
        <w:t>reports on</w:t>
      </w:r>
      <w:r w:rsidR="004D76B7">
        <w:rPr>
          <w:rFonts w:asciiTheme="minorHAnsi" w:hAnsiTheme="minorHAnsi" w:cstheme="minorHAnsi"/>
          <w:sz w:val="22"/>
          <w:szCs w:val="22"/>
        </w:rPr>
        <w:t xml:space="preserve"> experiments</w:t>
      </w:r>
      <w:r w:rsidR="002664F1" w:rsidRPr="0027613C">
        <w:rPr>
          <w:rFonts w:asciiTheme="minorHAnsi" w:hAnsiTheme="minorHAnsi" w:cstheme="minorHAnsi"/>
          <w:sz w:val="22"/>
          <w:szCs w:val="22"/>
        </w:rPr>
        <w:t xml:space="preserve"> </w:t>
      </w:r>
      <w:r w:rsidR="004D76B7">
        <w:rPr>
          <w:rFonts w:asciiTheme="minorHAnsi" w:hAnsiTheme="minorHAnsi" w:cstheme="minorHAnsi"/>
          <w:sz w:val="22"/>
          <w:szCs w:val="22"/>
        </w:rPr>
        <w:t xml:space="preserve">featuring </w:t>
      </w:r>
      <w:r w:rsidR="002664F1" w:rsidRPr="0027613C">
        <w:rPr>
          <w:rFonts w:asciiTheme="minorHAnsi" w:hAnsiTheme="minorHAnsi" w:cstheme="minorHAnsi"/>
          <w:sz w:val="22"/>
          <w:szCs w:val="22"/>
        </w:rPr>
        <w:t>a robot</w:t>
      </w:r>
      <w:r w:rsidR="000C3D53" w:rsidRPr="0027613C">
        <w:rPr>
          <w:rFonts w:asciiTheme="minorHAnsi" w:hAnsiTheme="minorHAnsi" w:cstheme="minorHAnsi"/>
          <w:sz w:val="22"/>
          <w:szCs w:val="22"/>
        </w:rPr>
        <w:t xml:space="preserve"> care-receiver used for L2 </w:t>
      </w:r>
      <w:r w:rsidR="00796549">
        <w:rPr>
          <w:rFonts w:asciiTheme="minorHAnsi" w:hAnsiTheme="minorHAnsi" w:cstheme="minorHAnsi"/>
          <w:sz w:val="22"/>
          <w:szCs w:val="22"/>
        </w:rPr>
        <w:t>E</w:t>
      </w:r>
      <w:r w:rsidR="000C3D53" w:rsidRPr="0027613C">
        <w:rPr>
          <w:rFonts w:asciiTheme="minorHAnsi" w:hAnsiTheme="minorHAnsi" w:cstheme="minorHAnsi"/>
          <w:sz w:val="22"/>
          <w:szCs w:val="22"/>
        </w:rPr>
        <w:t xml:space="preserve">nglish </w:t>
      </w:r>
      <w:r w:rsidR="00BA774F" w:rsidRPr="0027613C">
        <w:rPr>
          <w:rFonts w:asciiTheme="minorHAnsi" w:hAnsiTheme="minorHAnsi" w:cstheme="minorHAnsi"/>
          <w:sz w:val="22"/>
          <w:szCs w:val="22"/>
        </w:rPr>
        <w:t>vocabulary</w:t>
      </w:r>
      <w:r w:rsidR="000C3D53" w:rsidRPr="0027613C">
        <w:rPr>
          <w:rFonts w:asciiTheme="minorHAnsi" w:hAnsiTheme="minorHAnsi" w:cstheme="minorHAnsi"/>
          <w:sz w:val="22"/>
          <w:szCs w:val="22"/>
        </w:rPr>
        <w:t xml:space="preserve"> learning for children in Japan. </w:t>
      </w:r>
      <w:r w:rsidR="00804532" w:rsidRPr="0027613C">
        <w:rPr>
          <w:rFonts w:asciiTheme="minorHAnsi" w:hAnsiTheme="minorHAnsi" w:cstheme="minorHAnsi"/>
          <w:sz w:val="22"/>
          <w:szCs w:val="22"/>
        </w:rPr>
        <w:t>The study is one of the initial work</w:t>
      </w:r>
      <w:r w:rsidR="00796549">
        <w:rPr>
          <w:rFonts w:asciiTheme="minorHAnsi" w:hAnsiTheme="minorHAnsi" w:cstheme="minorHAnsi"/>
          <w:sz w:val="22"/>
          <w:szCs w:val="22"/>
        </w:rPr>
        <w:t>s</w:t>
      </w:r>
      <w:r w:rsidR="00804532" w:rsidRPr="0027613C">
        <w:rPr>
          <w:rFonts w:asciiTheme="minorHAnsi" w:hAnsiTheme="minorHAnsi" w:cstheme="minorHAnsi"/>
          <w:sz w:val="22"/>
          <w:szCs w:val="22"/>
        </w:rPr>
        <w:t xml:space="preserve"> using the </w:t>
      </w:r>
      <w:r w:rsidR="007E504D" w:rsidRPr="0027613C">
        <w:rPr>
          <w:rFonts w:asciiTheme="minorHAnsi" w:hAnsiTheme="minorHAnsi" w:cstheme="minorHAnsi"/>
          <w:sz w:val="22"/>
          <w:szCs w:val="22"/>
        </w:rPr>
        <w:t xml:space="preserve">Learning by </w:t>
      </w:r>
      <w:r w:rsidR="00804532" w:rsidRPr="0027613C">
        <w:rPr>
          <w:rFonts w:asciiTheme="minorHAnsi" w:hAnsiTheme="minorHAnsi" w:cstheme="minorHAnsi"/>
          <w:sz w:val="22"/>
          <w:szCs w:val="22"/>
        </w:rPr>
        <w:t>T</w:t>
      </w:r>
      <w:r w:rsidR="007E504D" w:rsidRPr="0027613C">
        <w:rPr>
          <w:rFonts w:asciiTheme="minorHAnsi" w:hAnsiTheme="minorHAnsi" w:cstheme="minorHAnsi"/>
          <w:sz w:val="22"/>
          <w:szCs w:val="22"/>
        </w:rPr>
        <w:t>ea</w:t>
      </w:r>
      <w:r w:rsidR="00B05CEC" w:rsidRPr="0027613C">
        <w:rPr>
          <w:rFonts w:asciiTheme="minorHAnsi" w:hAnsiTheme="minorHAnsi" w:cstheme="minorHAnsi"/>
          <w:sz w:val="22"/>
          <w:szCs w:val="22"/>
        </w:rPr>
        <w:t>c</w:t>
      </w:r>
      <w:r w:rsidR="007E504D" w:rsidRPr="0027613C">
        <w:rPr>
          <w:rFonts w:asciiTheme="minorHAnsi" w:hAnsiTheme="minorHAnsi" w:cstheme="minorHAnsi"/>
          <w:sz w:val="22"/>
          <w:szCs w:val="22"/>
        </w:rPr>
        <w:t>hing</w:t>
      </w:r>
      <w:r w:rsidR="000A2C90" w:rsidRPr="0027613C">
        <w:rPr>
          <w:rFonts w:asciiTheme="minorHAnsi" w:hAnsiTheme="minorHAnsi" w:cstheme="minorHAnsi"/>
          <w:sz w:val="22"/>
          <w:szCs w:val="22"/>
        </w:rPr>
        <w:t xml:space="preserve"> (</w:t>
      </w:r>
      <w:proofErr w:type="spellStart"/>
      <w:r w:rsidR="000A2C90" w:rsidRPr="0027613C">
        <w:rPr>
          <w:rFonts w:asciiTheme="minorHAnsi" w:hAnsiTheme="minorHAnsi" w:cstheme="minorHAnsi"/>
          <w:sz w:val="22"/>
          <w:szCs w:val="22"/>
        </w:rPr>
        <w:t>LbT</w:t>
      </w:r>
      <w:proofErr w:type="spellEnd"/>
      <w:r w:rsidR="000A2C90" w:rsidRPr="0027613C">
        <w:rPr>
          <w:rFonts w:asciiTheme="minorHAnsi" w:hAnsiTheme="minorHAnsi" w:cstheme="minorHAnsi"/>
          <w:sz w:val="22"/>
          <w:szCs w:val="22"/>
        </w:rPr>
        <w:t>)</w:t>
      </w:r>
      <w:r w:rsidR="00804532" w:rsidRPr="0027613C">
        <w:rPr>
          <w:rFonts w:asciiTheme="minorHAnsi" w:hAnsiTheme="minorHAnsi" w:cstheme="minorHAnsi"/>
          <w:sz w:val="22"/>
          <w:szCs w:val="22"/>
        </w:rPr>
        <w:t xml:space="preserve"> paradigm. This </w:t>
      </w:r>
      <w:r w:rsidR="003C31C8" w:rsidRPr="0027613C">
        <w:rPr>
          <w:rFonts w:asciiTheme="minorHAnsi" w:hAnsiTheme="minorHAnsi" w:cstheme="minorHAnsi"/>
          <w:sz w:val="22"/>
          <w:szCs w:val="22"/>
        </w:rPr>
        <w:t>approach places the robot as a learner and the student as the robot’s teacher.</w:t>
      </w:r>
      <w:r w:rsidR="00E959B3" w:rsidRPr="0027613C">
        <w:rPr>
          <w:rFonts w:asciiTheme="minorHAnsi" w:hAnsiTheme="minorHAnsi" w:cstheme="minorHAnsi"/>
          <w:sz w:val="22"/>
          <w:szCs w:val="22"/>
        </w:rPr>
        <w:t xml:space="preserve"> </w:t>
      </w:r>
      <w:proofErr w:type="spellStart"/>
      <w:r w:rsidR="00E959B3" w:rsidRPr="0027613C">
        <w:rPr>
          <w:rFonts w:asciiTheme="minorHAnsi" w:hAnsiTheme="minorHAnsi" w:cstheme="minorHAnsi"/>
          <w:sz w:val="22"/>
          <w:szCs w:val="22"/>
        </w:rPr>
        <w:t>LbT</w:t>
      </w:r>
      <w:proofErr w:type="spellEnd"/>
      <w:r w:rsidR="00E959B3" w:rsidRPr="0027613C">
        <w:rPr>
          <w:rFonts w:asciiTheme="minorHAnsi" w:hAnsiTheme="minorHAnsi" w:cstheme="minorHAnsi"/>
          <w:sz w:val="22"/>
          <w:szCs w:val="22"/>
        </w:rPr>
        <w:t xml:space="preserve"> is </w:t>
      </w:r>
      <w:r w:rsidR="00867CB9" w:rsidRPr="0027613C">
        <w:rPr>
          <w:rFonts w:asciiTheme="minorHAnsi" w:hAnsiTheme="minorHAnsi" w:cstheme="minorHAnsi"/>
          <w:sz w:val="22"/>
          <w:szCs w:val="22"/>
        </w:rPr>
        <w:t xml:space="preserve">a very interesting paradigm for social robots in education as it can play both on the student’s extrinsic motivation and be used to adapt the training. Several </w:t>
      </w:r>
      <w:r w:rsidR="006044C4" w:rsidRPr="0027613C">
        <w:rPr>
          <w:rFonts w:asciiTheme="minorHAnsi" w:hAnsiTheme="minorHAnsi" w:cstheme="minorHAnsi"/>
          <w:sz w:val="22"/>
          <w:szCs w:val="22"/>
        </w:rPr>
        <w:t>project</w:t>
      </w:r>
      <w:r w:rsidR="00C2530B">
        <w:rPr>
          <w:rFonts w:asciiTheme="minorHAnsi" w:hAnsiTheme="minorHAnsi" w:cstheme="minorHAnsi"/>
          <w:sz w:val="22"/>
          <w:szCs w:val="22"/>
        </w:rPr>
        <w:t>s</w:t>
      </w:r>
      <w:r w:rsidR="006044C4" w:rsidRPr="0027613C">
        <w:rPr>
          <w:rFonts w:asciiTheme="minorHAnsi" w:hAnsiTheme="minorHAnsi" w:cstheme="minorHAnsi"/>
          <w:sz w:val="22"/>
          <w:szCs w:val="22"/>
        </w:rPr>
        <w:t xml:space="preserve"> have </w:t>
      </w:r>
      <w:r w:rsidR="00C2530B">
        <w:rPr>
          <w:rFonts w:asciiTheme="minorHAnsi" w:hAnsiTheme="minorHAnsi" w:cstheme="minorHAnsi"/>
          <w:sz w:val="22"/>
          <w:szCs w:val="22"/>
        </w:rPr>
        <w:t xml:space="preserve">been </w:t>
      </w:r>
      <w:r w:rsidR="006044C4" w:rsidRPr="0027613C">
        <w:rPr>
          <w:rFonts w:asciiTheme="minorHAnsi" w:hAnsiTheme="minorHAnsi" w:cstheme="minorHAnsi"/>
          <w:sz w:val="22"/>
          <w:szCs w:val="22"/>
        </w:rPr>
        <w:t>using this paradigm for handwriting</w:t>
      </w:r>
      <w:r w:rsidR="00A60297" w:rsidRPr="0027613C">
        <w:rPr>
          <w:rFonts w:asciiTheme="minorHAnsi" w:hAnsiTheme="minorHAnsi" w:cstheme="minorHAnsi"/>
          <w:sz w:val="22"/>
          <w:szCs w:val="22"/>
        </w:rPr>
        <w:t xml:space="preserve"> </w:t>
      </w:r>
      <w:r w:rsidR="00F42E6A" w:rsidRPr="0027613C">
        <w:rPr>
          <w:rFonts w:asciiTheme="minorHAnsi" w:hAnsiTheme="minorHAnsi" w:cstheme="minorHAnsi"/>
          <w:sz w:val="22"/>
          <w:szCs w:val="22"/>
        </w:rPr>
        <w:t xml:space="preserve">or reading for instance </w:t>
      </w:r>
      <w:r w:rsidR="001D469B" w:rsidRPr="0027613C">
        <w:rPr>
          <w:rFonts w:asciiTheme="minorHAnsi" w:hAnsiTheme="minorHAnsi" w:cstheme="minorHAnsi"/>
          <w:sz w:val="22"/>
          <w:szCs w:val="22"/>
        </w:rPr>
        <w:fldChar w:fldCharType="begin"/>
      </w:r>
      <w:r w:rsidR="00382DC1">
        <w:rPr>
          <w:rFonts w:asciiTheme="minorHAnsi" w:hAnsiTheme="minorHAnsi" w:cstheme="minorHAnsi"/>
          <w:sz w:val="22"/>
          <w:szCs w:val="22"/>
        </w:rPr>
        <w:instrText xml:space="preserve"> ADDIN ZOTERO_ITEM CSL_CITATION {"citationID":"2vLR60Dd","properties":{"formattedCitation":"(23,24)","plainCitation":"(23,24)","noteIndex":0},"citationItems":[{"id":3485,"uris":["http://zotero.org/groups/2419050/items/24FT99CR"],"uri":["http://zotero.org/groups/2419050/items/24FT99CR"],"itemData":{"id":3485,"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id":3477,"uris":["http://zotero.org/groups/2419050/items/MRQ88DLG"],"uri":["http://zotero.org/groups/2419050/items/MRQ88DLG"],"itemData":{"id":3477,"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1D469B" w:rsidRPr="0027613C">
        <w:rPr>
          <w:rFonts w:asciiTheme="minorHAnsi" w:hAnsiTheme="minorHAnsi" w:cstheme="minorHAnsi"/>
          <w:sz w:val="22"/>
          <w:szCs w:val="22"/>
        </w:rPr>
        <w:fldChar w:fldCharType="separate"/>
      </w:r>
      <w:r w:rsidR="00382DC1" w:rsidRPr="00382DC1">
        <w:rPr>
          <w:rFonts w:ascii="Calibri" w:hAnsi="Calibri" w:cs="Calibri"/>
          <w:sz w:val="22"/>
        </w:rPr>
        <w:t>(23,24)</w:t>
      </w:r>
      <w:r w:rsidR="001D469B" w:rsidRPr="0027613C">
        <w:rPr>
          <w:rFonts w:asciiTheme="minorHAnsi" w:hAnsiTheme="minorHAnsi" w:cstheme="minorHAnsi"/>
          <w:sz w:val="22"/>
          <w:szCs w:val="22"/>
        </w:rPr>
        <w:fldChar w:fldCharType="end"/>
      </w:r>
      <w:r w:rsidR="006044C4" w:rsidRPr="0027613C">
        <w:rPr>
          <w:rFonts w:asciiTheme="minorHAnsi" w:hAnsiTheme="minorHAnsi" w:cstheme="minorHAnsi"/>
          <w:sz w:val="22"/>
          <w:szCs w:val="22"/>
        </w:rPr>
        <w:t>. A</w:t>
      </w:r>
      <w:r w:rsidR="006D3BD4" w:rsidRPr="0027613C">
        <w:rPr>
          <w:rFonts w:asciiTheme="minorHAnsi" w:hAnsiTheme="minorHAnsi" w:cstheme="minorHAnsi"/>
          <w:sz w:val="22"/>
          <w:szCs w:val="22"/>
        </w:rPr>
        <w:t xml:space="preserve"> recent </w:t>
      </w:r>
      <w:r w:rsidR="00310134" w:rsidRPr="0027613C">
        <w:rPr>
          <w:rFonts w:asciiTheme="minorHAnsi" w:hAnsiTheme="minorHAnsi" w:cstheme="minorHAnsi"/>
          <w:sz w:val="22"/>
          <w:szCs w:val="22"/>
        </w:rPr>
        <w:t xml:space="preserve">review </w:t>
      </w:r>
      <w:r w:rsidR="00F64473">
        <w:rPr>
          <w:rFonts w:asciiTheme="minorHAnsi" w:hAnsiTheme="minorHAnsi" w:cstheme="minorHAnsi"/>
          <w:sz w:val="22"/>
          <w:szCs w:val="22"/>
        </w:rPr>
        <w:t xml:space="preserve">by </w:t>
      </w:r>
      <w:proofErr w:type="spellStart"/>
      <w:r w:rsidR="00F64473">
        <w:rPr>
          <w:rFonts w:asciiTheme="minorHAnsi" w:hAnsiTheme="minorHAnsi" w:cstheme="minorHAnsi"/>
          <w:sz w:val="22"/>
          <w:szCs w:val="22"/>
        </w:rPr>
        <w:t>Jamet</w:t>
      </w:r>
      <w:proofErr w:type="spellEnd"/>
      <w:r w:rsidR="00F64473">
        <w:rPr>
          <w:rFonts w:asciiTheme="minorHAnsi" w:hAnsiTheme="minorHAnsi" w:cstheme="minorHAnsi"/>
          <w:sz w:val="22"/>
          <w:szCs w:val="22"/>
        </w:rPr>
        <w:t xml:space="preserve"> et al. </w:t>
      </w:r>
      <w:r w:rsidR="006D3BD4" w:rsidRPr="0027613C">
        <w:rPr>
          <w:rFonts w:asciiTheme="minorHAnsi" w:hAnsiTheme="minorHAnsi" w:cstheme="minorHAnsi"/>
          <w:sz w:val="22"/>
          <w:szCs w:val="22"/>
        </w:rPr>
        <w:t>presents a</w:t>
      </w:r>
      <w:r w:rsidR="003F016E">
        <w:rPr>
          <w:rFonts w:asciiTheme="minorHAnsi" w:hAnsiTheme="minorHAnsi" w:cstheme="minorHAnsi"/>
          <w:sz w:val="22"/>
          <w:szCs w:val="22"/>
        </w:rPr>
        <w:t>n</w:t>
      </w:r>
      <w:r w:rsidR="006D3BD4" w:rsidRPr="0027613C">
        <w:rPr>
          <w:rFonts w:asciiTheme="minorHAnsi" w:hAnsiTheme="minorHAnsi" w:cstheme="minorHAnsi"/>
          <w:sz w:val="22"/>
          <w:szCs w:val="22"/>
        </w:rPr>
        <w:t xml:space="preserve"> overview of the HRI studies using </w:t>
      </w:r>
      <w:proofErr w:type="spellStart"/>
      <w:r w:rsidR="006D3BD4" w:rsidRPr="0027613C">
        <w:rPr>
          <w:rFonts w:asciiTheme="minorHAnsi" w:hAnsiTheme="minorHAnsi" w:cstheme="minorHAnsi"/>
          <w:sz w:val="22"/>
          <w:szCs w:val="22"/>
        </w:rPr>
        <w:t>LbT</w:t>
      </w:r>
      <w:proofErr w:type="spellEnd"/>
      <w:r w:rsidR="007E504D" w:rsidRPr="0027613C">
        <w:rPr>
          <w:rFonts w:asciiTheme="minorHAnsi" w:hAnsiTheme="minorHAnsi" w:cstheme="minorHAnsi"/>
          <w:sz w:val="22"/>
          <w:szCs w:val="22"/>
        </w:rPr>
        <w:t xml:space="preserve"> </w:t>
      </w:r>
      <w:r w:rsidR="007E504D" w:rsidRPr="0027613C">
        <w:rPr>
          <w:rFonts w:asciiTheme="minorHAnsi" w:hAnsiTheme="minorHAnsi" w:cstheme="minorHAnsi"/>
          <w:sz w:val="22"/>
          <w:szCs w:val="22"/>
        </w:rPr>
        <w:fldChar w:fldCharType="begin"/>
      </w:r>
      <w:r w:rsidR="00CB6D0C">
        <w:rPr>
          <w:rFonts w:asciiTheme="minorHAnsi" w:hAnsiTheme="minorHAnsi" w:cstheme="minorHAnsi"/>
          <w:sz w:val="22"/>
          <w:szCs w:val="22"/>
        </w:rPr>
        <w:instrText xml:space="preserve"> ADDIN ZOTERO_ITEM CSL_CITATION {"citationID":"2unO0Blt","properties":{"formattedCitation":"(8)","plainCitation":"(8)","noteIndex":0},"citationItems":[{"id":3411,"uris":["http://zotero.org/groups/2419050/items/GRKYV29L"],"uri":["http://zotero.org/groups/2419050/items/GRKYV29L"],"itemData":{"id":3411,"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7E504D"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(8)</w:t>
      </w:r>
      <w:r w:rsidR="007E504D" w:rsidRPr="0027613C">
        <w:rPr>
          <w:rFonts w:asciiTheme="minorHAnsi" w:hAnsiTheme="minorHAnsi" w:cstheme="minorHAnsi"/>
          <w:sz w:val="22"/>
          <w:szCs w:val="22"/>
        </w:rPr>
        <w:fldChar w:fldCharType="end"/>
      </w:r>
      <w:r w:rsidR="00310134" w:rsidRPr="0027613C">
        <w:rPr>
          <w:rFonts w:asciiTheme="minorHAnsi" w:hAnsiTheme="minorHAnsi" w:cstheme="minorHAnsi"/>
          <w:sz w:val="22"/>
          <w:szCs w:val="22"/>
        </w:rPr>
        <w:t>.</w:t>
      </w:r>
      <w:r w:rsidR="00E126E5" w:rsidRPr="0027613C">
        <w:rPr>
          <w:rFonts w:asciiTheme="minorHAnsi" w:hAnsiTheme="minorHAnsi" w:cstheme="minorHAnsi"/>
          <w:i/>
          <w:iCs/>
          <w:sz w:val="22"/>
          <w:szCs w:val="22"/>
          <w:lang w:val="en-GB"/>
        </w:rPr>
        <w:t xml:space="preserve"> </w:t>
      </w:r>
    </w:p>
    <w:p w14:paraId="3C46177D" w14:textId="02A86A06" w:rsidR="00B26B00" w:rsidRPr="00E142A0" w:rsidRDefault="00B26B00" w:rsidP="002B1B94">
      <w:pPr>
        <w:pStyle w:val="NormalWeb"/>
        <w:jc w:val="both"/>
        <w:rPr>
          <w:rFonts w:asciiTheme="minorHAnsi" w:hAnsiTheme="minorHAnsi" w:cstheme="minorHAnsi"/>
          <w:sz w:val="22"/>
          <w:szCs w:val="22"/>
          <w:lang w:val="fr-FR"/>
        </w:rPr>
      </w:pPr>
      <w:r w:rsidRPr="0027613C">
        <w:rPr>
          <w:rFonts w:asciiTheme="minorHAnsi" w:hAnsiTheme="minorHAnsi" w:cstheme="minorHAnsi"/>
          <w:sz w:val="22"/>
          <w:szCs w:val="22"/>
        </w:rPr>
        <w:t>The second most cited p</w:t>
      </w:r>
      <w:r w:rsidR="002D5809" w:rsidRPr="0027613C">
        <w:rPr>
          <w:rFonts w:asciiTheme="minorHAnsi" w:hAnsiTheme="minorHAnsi" w:cstheme="minorHAnsi"/>
          <w:sz w:val="22"/>
          <w:szCs w:val="22"/>
        </w:rPr>
        <w:t xml:space="preserve">aper </w:t>
      </w:r>
      <w:r w:rsidR="00D40532" w:rsidRPr="0027613C">
        <w:rPr>
          <w:rFonts w:asciiTheme="minorHAnsi" w:hAnsiTheme="minorHAnsi" w:cstheme="minorHAnsi"/>
          <w:sz w:val="22"/>
          <w:szCs w:val="22"/>
        </w:rPr>
        <w:t>by</w:t>
      </w:r>
      <w:r w:rsidR="005350BB">
        <w:rPr>
          <w:rFonts w:asciiTheme="minorHAnsi" w:hAnsiTheme="minorHAnsi" w:cstheme="minorHAnsi"/>
          <w:sz w:val="22"/>
          <w:szCs w:val="22"/>
        </w:rPr>
        <w:t xml:space="preserve"> </w:t>
      </w:r>
      <w:proofErr w:type="spellStart"/>
      <w:r w:rsidR="005350BB">
        <w:rPr>
          <w:rFonts w:asciiTheme="minorHAnsi" w:hAnsiTheme="minorHAnsi" w:cstheme="minorHAnsi"/>
          <w:sz w:val="22"/>
          <w:szCs w:val="22"/>
        </w:rPr>
        <w:t>Fasola</w:t>
      </w:r>
      <w:proofErr w:type="spellEnd"/>
      <w:r w:rsidR="005350BB">
        <w:rPr>
          <w:rFonts w:asciiTheme="minorHAnsi" w:hAnsiTheme="minorHAnsi" w:cstheme="minorHAnsi"/>
          <w:sz w:val="22"/>
          <w:szCs w:val="22"/>
        </w:rPr>
        <w:t xml:space="preserve"> and </w:t>
      </w:r>
      <w:proofErr w:type="spellStart"/>
      <w:r w:rsidR="005350BB" w:rsidRPr="004B30AB">
        <w:rPr>
          <w:rFonts w:ascii="Calibri" w:hAnsiTheme="minorHAnsi" w:cs="Calibri"/>
          <w:sz w:val="22"/>
          <w:lang w:val="en-GB"/>
        </w:rPr>
        <w:t>Matarić</w:t>
      </w:r>
      <w:proofErr w:type="spellEnd"/>
      <w:r w:rsidR="005350BB" w:rsidRPr="004B30AB">
        <w:rPr>
          <w:rFonts w:ascii="Calibri" w:hAnsiTheme="minorHAnsi" w:cs="Calibri"/>
          <w:sz w:val="22"/>
          <w:lang w:val="en-GB"/>
        </w:rPr>
        <w:t xml:space="preserve"> </w:t>
      </w:r>
      <w:r w:rsidR="00D40532" w:rsidRPr="0027613C">
        <w:rPr>
          <w:rFonts w:asciiTheme="minorHAnsi" w:hAnsiTheme="minorHAnsi" w:cstheme="minorHAnsi"/>
          <w:sz w:val="22"/>
          <w:szCs w:val="22"/>
        </w:rPr>
        <w:fldChar w:fldCharType="begin"/>
      </w:r>
      <w:r w:rsidR="00382DC1">
        <w:rPr>
          <w:rFonts w:asciiTheme="minorHAnsi" w:hAnsiTheme="minorHAnsi" w:cstheme="minorHAnsi"/>
          <w:sz w:val="22"/>
          <w:szCs w:val="22"/>
        </w:rPr>
        <w:instrText xml:space="preserve"> ADDIN ZOTERO_ITEM CSL_CITATION {"citationID":"b2Cf7RSy","properties":{"formattedCitation":"(16)","plainCitation":"(16)","noteIndex":0},"citationItems":[{"id":3779,"uris":["http://zotero.org/groups/2419050/items/3ZN75TJR"],"uri":["http://zotero.org/groups/2419050/items/3ZN75TJR"],"itemData":{"id":3779,"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00D40532" w:rsidRPr="0027613C">
        <w:rPr>
          <w:rFonts w:asciiTheme="minorHAnsi" w:hAnsiTheme="minorHAnsi" w:cstheme="minorHAnsi"/>
          <w:sz w:val="22"/>
          <w:szCs w:val="22"/>
        </w:rPr>
        <w:fldChar w:fldCharType="separate"/>
      </w:r>
      <w:r w:rsidR="00382DC1" w:rsidRPr="00382DC1">
        <w:rPr>
          <w:rFonts w:ascii="Calibri" w:hAnsi="Calibri" w:cs="Calibri"/>
          <w:sz w:val="22"/>
        </w:rPr>
        <w:t>(16)</w:t>
      </w:r>
      <w:r w:rsidR="00D40532" w:rsidRPr="0027613C">
        <w:rPr>
          <w:rFonts w:asciiTheme="minorHAnsi" w:hAnsiTheme="minorHAnsi" w:cstheme="minorHAnsi"/>
          <w:sz w:val="22"/>
          <w:szCs w:val="22"/>
        </w:rPr>
        <w:fldChar w:fldCharType="end"/>
      </w:r>
      <w:r w:rsidR="004C7F04" w:rsidRPr="0027613C">
        <w:rPr>
          <w:rFonts w:asciiTheme="minorHAnsi" w:hAnsiTheme="minorHAnsi" w:cstheme="minorHAnsi"/>
          <w:sz w:val="22"/>
          <w:szCs w:val="22"/>
        </w:rPr>
        <w:t xml:space="preserve"> </w:t>
      </w:r>
      <w:r w:rsidR="00885FBF">
        <w:rPr>
          <w:rFonts w:asciiTheme="minorHAnsi" w:hAnsiTheme="minorHAnsi" w:cstheme="minorHAnsi"/>
          <w:sz w:val="22"/>
          <w:szCs w:val="22"/>
        </w:rPr>
        <w:t>presents</w:t>
      </w:r>
      <w:r w:rsidR="004C7F04" w:rsidRPr="0027613C">
        <w:rPr>
          <w:rFonts w:asciiTheme="minorHAnsi" w:hAnsiTheme="minorHAnsi" w:cstheme="minorHAnsi"/>
          <w:sz w:val="22"/>
          <w:szCs w:val="22"/>
        </w:rPr>
        <w:t xml:space="preserve"> an autonomous </w:t>
      </w:r>
      <w:r w:rsidR="007D3804" w:rsidRPr="0027613C">
        <w:rPr>
          <w:rFonts w:asciiTheme="minorHAnsi" w:hAnsiTheme="minorHAnsi" w:cstheme="minorHAnsi"/>
          <w:sz w:val="22"/>
          <w:szCs w:val="22"/>
        </w:rPr>
        <w:t xml:space="preserve">robotic coach </w:t>
      </w:r>
      <w:r w:rsidR="004C7F04" w:rsidRPr="0027613C">
        <w:rPr>
          <w:rFonts w:asciiTheme="minorHAnsi" w:hAnsiTheme="minorHAnsi" w:cstheme="minorHAnsi"/>
          <w:sz w:val="22"/>
          <w:szCs w:val="22"/>
        </w:rPr>
        <w:t xml:space="preserve">system </w:t>
      </w:r>
      <w:r w:rsidR="007D3804" w:rsidRPr="0027613C">
        <w:rPr>
          <w:rFonts w:asciiTheme="minorHAnsi" w:hAnsiTheme="minorHAnsi" w:cstheme="minorHAnsi"/>
          <w:sz w:val="22"/>
          <w:szCs w:val="22"/>
        </w:rPr>
        <w:t xml:space="preserve">for elderly to learn physical exercise. This paper points out the applicability of autonomous tutoring for </w:t>
      </w:r>
      <w:r w:rsidR="00260856" w:rsidRPr="0027613C">
        <w:rPr>
          <w:rFonts w:asciiTheme="minorHAnsi" w:hAnsiTheme="minorHAnsi" w:cstheme="minorHAnsi"/>
          <w:sz w:val="22"/>
          <w:szCs w:val="22"/>
        </w:rPr>
        <w:t xml:space="preserve">elderly </w:t>
      </w:r>
      <w:r w:rsidR="00DB674A" w:rsidRPr="0027613C">
        <w:rPr>
          <w:rFonts w:asciiTheme="minorHAnsi" w:hAnsiTheme="minorHAnsi" w:cstheme="minorHAnsi"/>
          <w:sz w:val="22"/>
          <w:szCs w:val="22"/>
        </w:rPr>
        <w:t>and the importance of embodiment in engaging adult participants</w:t>
      </w:r>
      <w:r w:rsidR="00467678" w:rsidRPr="0027613C">
        <w:rPr>
          <w:rFonts w:asciiTheme="minorHAnsi" w:hAnsiTheme="minorHAnsi" w:cstheme="minorHAnsi"/>
          <w:sz w:val="22"/>
          <w:szCs w:val="22"/>
        </w:rPr>
        <w:t xml:space="preserve">. Although </w:t>
      </w:r>
      <w:r w:rsidR="0099009D" w:rsidRPr="0027613C">
        <w:rPr>
          <w:rFonts w:asciiTheme="minorHAnsi" w:hAnsiTheme="minorHAnsi" w:cstheme="minorHAnsi"/>
          <w:sz w:val="22"/>
          <w:szCs w:val="22"/>
        </w:rPr>
        <w:t>assistive robotics studies</w:t>
      </w:r>
      <w:r w:rsidR="00050BC0" w:rsidRPr="0027613C">
        <w:rPr>
          <w:rFonts w:asciiTheme="minorHAnsi" w:hAnsiTheme="minorHAnsi" w:cstheme="minorHAnsi"/>
          <w:sz w:val="22"/>
          <w:szCs w:val="22"/>
        </w:rPr>
        <w:t xml:space="preserve"> often</w:t>
      </w:r>
      <w:r w:rsidR="0099009D" w:rsidRPr="0027613C">
        <w:rPr>
          <w:rFonts w:asciiTheme="minorHAnsi" w:hAnsiTheme="minorHAnsi" w:cstheme="minorHAnsi"/>
          <w:sz w:val="22"/>
          <w:szCs w:val="22"/>
        </w:rPr>
        <w:t xml:space="preserve"> frame their contribution</w:t>
      </w:r>
      <w:r w:rsidR="00050BC0" w:rsidRPr="0027613C">
        <w:rPr>
          <w:rFonts w:asciiTheme="minorHAnsi" w:hAnsiTheme="minorHAnsi" w:cstheme="minorHAnsi"/>
          <w:sz w:val="22"/>
          <w:szCs w:val="22"/>
        </w:rPr>
        <w:t>s</w:t>
      </w:r>
      <w:r w:rsidR="0099009D" w:rsidRPr="0027613C">
        <w:rPr>
          <w:rFonts w:asciiTheme="minorHAnsi" w:hAnsiTheme="minorHAnsi" w:cstheme="minorHAnsi"/>
          <w:sz w:val="22"/>
          <w:szCs w:val="22"/>
        </w:rPr>
        <w:t xml:space="preserve"> </w:t>
      </w:r>
      <w:r w:rsidR="0016066E" w:rsidRPr="0027613C">
        <w:rPr>
          <w:rFonts w:asciiTheme="minorHAnsi" w:hAnsiTheme="minorHAnsi" w:cstheme="minorHAnsi"/>
          <w:sz w:val="22"/>
          <w:szCs w:val="22"/>
        </w:rPr>
        <w:t xml:space="preserve">apart </w:t>
      </w:r>
      <w:r w:rsidR="0016066E" w:rsidRPr="0027613C">
        <w:rPr>
          <w:rFonts w:asciiTheme="minorHAnsi" w:hAnsiTheme="minorHAnsi" w:cstheme="minorHAnsi"/>
          <w:sz w:val="22"/>
          <w:szCs w:val="22"/>
        </w:rPr>
        <w:lastRenderedPageBreak/>
        <w:t>from learning, they measure off-line benefits of training and include motor learning evaluation</w:t>
      </w:r>
      <w:r w:rsidR="003D2C8B">
        <w:rPr>
          <w:rFonts w:asciiTheme="minorHAnsi" w:hAnsiTheme="minorHAnsi" w:cstheme="minorHAnsi"/>
          <w:sz w:val="22"/>
          <w:szCs w:val="22"/>
        </w:rPr>
        <w:t xml:space="preserve"> with sometimes pre-</w:t>
      </w:r>
      <w:proofErr w:type="spellStart"/>
      <w:r w:rsidR="003D2C8B">
        <w:rPr>
          <w:rFonts w:asciiTheme="minorHAnsi" w:hAnsiTheme="minorHAnsi" w:cstheme="minorHAnsi"/>
          <w:sz w:val="22"/>
          <w:szCs w:val="22"/>
        </w:rPr>
        <w:t>post test</w:t>
      </w:r>
      <w:proofErr w:type="spellEnd"/>
      <w:r w:rsidR="003B1ACE" w:rsidRPr="0027613C">
        <w:rPr>
          <w:rFonts w:asciiTheme="minorHAnsi" w:hAnsiTheme="minorHAnsi" w:cstheme="minorHAnsi"/>
          <w:sz w:val="22"/>
          <w:szCs w:val="22"/>
        </w:rPr>
        <w:t xml:space="preserve"> </w:t>
      </w:r>
      <w:r w:rsidR="003B1ACE" w:rsidRPr="0027613C">
        <w:rPr>
          <w:rFonts w:asciiTheme="minorHAnsi" w:hAnsiTheme="minorHAnsi" w:cstheme="minorHAnsi"/>
          <w:sz w:val="22"/>
          <w:szCs w:val="22"/>
        </w:rPr>
        <w:fldChar w:fldCharType="begin"/>
      </w:r>
      <w:r w:rsidR="00382DC1">
        <w:rPr>
          <w:rFonts w:asciiTheme="minorHAnsi" w:hAnsiTheme="minorHAnsi" w:cstheme="minorHAnsi"/>
          <w:sz w:val="22"/>
          <w:szCs w:val="22"/>
        </w:rPr>
        <w:instrText xml:space="preserve"> ADDIN ZOTERO_ITEM CSL_CITATION {"citationID":"R2K1VTBt","properties":{"formattedCitation":"(25)","plainCitation":"(25)","noteIndex":0},"citationItems":[{"id":3357,"uris":["http://zotero.org/groups/2419050/items/27G735DB"],"uri":["http://zotero.org/groups/2419050/items/27G735DB"],"itemData":{"id":3357,"type":"article-journal","abstract":"Due to their quantitative nature, robotic systems are useful tools for systematically augmenting human behavior and performance in dynamic environments, such as therapeutic rehabilitation settings. The efficacy of human-robot interaction (HRI) in these settings will depend on the robot’s coaching style. Our goal was to investigate the influence of robot coaching styles designed to enhance motivation and encouragement on post-stroke individuals during motor task practice. We hypothesized that coaching styles incorporating user performance and preference would be preferred in a therapeutic HRI setting. We designed an evaluation study with seven individuals post stroke. A socially assistive robotics (SAR) system using three different coaching styles guided participants during performance of an upper extremity practice task. User preference was not significantly affected by the different robot coaching styles in our participant sample (H(2) = 2.638, p = 0.267). However, trends indicated differences in preference for the coaching styles. Our results provide insights into the design and use of SAR systems in therapeutic interactions aiming to influence user behavior.","container-title":"Paladyn","DOI":"10.2478/s13230-012-0017-0","ISSN":"2081-4836","issue":"4","journalAbbreviation":"Paladyn","language":"en","page":"218-227","source":"Springer Link","title":"Socially assistive robotics for guiding motor task practice","volume":"2","author":[{"family":"Wade","given":"Eric"},{"family":"Parnandi","given":"Avinash"},{"family":"Mead","given":"Ross"},{"family":"Matarić","given":"Maja"}],"issued":{"date-parts":[["2011",12,1]]}}}],"schema":"https://github.com/citation-style-language/schema/raw/master/csl-citation.json"} </w:instrText>
      </w:r>
      <w:r w:rsidR="003B1ACE" w:rsidRPr="0027613C">
        <w:rPr>
          <w:rFonts w:asciiTheme="minorHAnsi" w:hAnsiTheme="minorHAnsi" w:cstheme="minorHAnsi"/>
          <w:sz w:val="22"/>
          <w:szCs w:val="22"/>
        </w:rPr>
        <w:fldChar w:fldCharType="separate"/>
      </w:r>
      <w:r w:rsidR="00382DC1" w:rsidRPr="00382DC1">
        <w:rPr>
          <w:rFonts w:ascii="Calibri" w:hAnsi="Calibri" w:cs="Calibri"/>
          <w:sz w:val="22"/>
        </w:rPr>
        <w:t>(25)</w:t>
      </w:r>
      <w:r w:rsidR="003B1ACE" w:rsidRPr="0027613C">
        <w:rPr>
          <w:rFonts w:asciiTheme="minorHAnsi" w:hAnsiTheme="minorHAnsi" w:cstheme="minorHAnsi"/>
          <w:sz w:val="22"/>
          <w:szCs w:val="22"/>
        </w:rPr>
        <w:fldChar w:fldCharType="end"/>
      </w:r>
      <w:r w:rsidR="00C67B33" w:rsidRPr="00E142A0">
        <w:rPr>
          <w:rFonts w:asciiTheme="minorHAnsi" w:hAnsiTheme="minorHAnsi" w:cstheme="minorHAnsi"/>
          <w:sz w:val="22"/>
          <w:szCs w:val="22"/>
          <w:lang w:val="fr-FR"/>
        </w:rPr>
        <w:t xml:space="preserve">. </w:t>
      </w:r>
    </w:p>
    <w:p w14:paraId="5433671F" w14:textId="77777777" w:rsidR="00A47B3D" w:rsidRDefault="00A47B3D" w:rsidP="002B1B94">
      <w:pPr>
        <w:pStyle w:val="NormalWeb"/>
        <w:jc w:val="both"/>
        <w:rPr>
          <w:rFonts w:asciiTheme="minorHAnsi" w:hAnsiTheme="minorHAnsi" w:cstheme="minorHAnsi"/>
          <w:sz w:val="22"/>
          <w:szCs w:val="22"/>
          <w:lang w:val="fr-FR"/>
        </w:rPr>
      </w:pPr>
      <w:r>
        <w:rPr>
          <w:rFonts w:asciiTheme="minorHAnsi" w:hAnsiTheme="minorHAnsi" w:cstheme="minorHAnsi"/>
          <w:noProof/>
          <w:sz w:val="22"/>
          <w:szCs w:val="22"/>
        </w:rPr>
        <w:drawing>
          <wp:inline distT="0" distB="0" distL="0" distR="0" wp14:anchorId="7198E583" wp14:editId="5F6CE9FC">
            <wp:extent cx="6646545" cy="2788014"/>
            <wp:effectExtent l="0" t="0" r="0" b="635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rner_cat_aff_co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46545" cy="2788014"/>
                    </a:xfrm>
                    <a:prstGeom prst="rect">
                      <a:avLst/>
                    </a:prstGeom>
                  </pic:spPr>
                </pic:pic>
              </a:graphicData>
            </a:graphic>
          </wp:inline>
        </w:drawing>
      </w:r>
    </w:p>
    <w:p w14:paraId="6E5E69C6" w14:textId="0EDB95B7" w:rsidR="00A47B3D" w:rsidRPr="00A47B3D" w:rsidRDefault="00A47B3D" w:rsidP="00A47B3D">
      <w:pPr>
        <w:pStyle w:val="Caption"/>
        <w:jc w:val="center"/>
        <w:rPr>
          <w:rFonts w:asciiTheme="minorHAnsi" w:hAnsiTheme="minorHAnsi" w:cstheme="minorHAnsi"/>
          <w:sz w:val="22"/>
          <w:szCs w:val="22"/>
        </w:rPr>
      </w:pPr>
      <w:bookmarkStart w:id="3" w:name="_Ref38126232"/>
      <w:bookmarkStart w:id="4" w:name="_Ref38126226"/>
      <w:r>
        <w:t xml:space="preserve">Figure </w:t>
      </w:r>
      <w:r>
        <w:fldChar w:fldCharType="begin"/>
      </w:r>
      <w:r>
        <w:instrText xml:space="preserve"> SEQ Figure \* ARABIC </w:instrText>
      </w:r>
      <w:r>
        <w:fldChar w:fldCharType="separate"/>
      </w:r>
      <w:r w:rsidR="005014C3">
        <w:rPr>
          <w:noProof/>
        </w:rPr>
        <w:t>3</w:t>
      </w:r>
      <w:r>
        <w:fldChar w:fldCharType="end"/>
      </w:r>
      <w:bookmarkEnd w:id="3"/>
      <w:r>
        <w:t xml:space="preserve"> | Demographics and Reported Outcomes of Studies.</w:t>
      </w:r>
      <w:bookmarkEnd w:id="4"/>
    </w:p>
    <w:p w14:paraId="370860C7" w14:textId="2B17B0F7" w:rsidR="00B649FE" w:rsidRDefault="00E142A0" w:rsidP="002B1B94">
      <w:pPr>
        <w:pStyle w:val="NormalWeb"/>
        <w:jc w:val="both"/>
        <w:rPr>
          <w:rFonts w:asciiTheme="minorHAnsi" w:hAnsiTheme="minorHAnsi" w:cstheme="minorHAnsi"/>
          <w:sz w:val="22"/>
          <w:szCs w:val="22"/>
        </w:rPr>
      </w:pPr>
      <w:proofErr w:type="spellStart"/>
      <w:r w:rsidRPr="003822ED">
        <w:rPr>
          <w:rFonts w:asciiTheme="minorHAnsi" w:hAnsiTheme="minorHAnsi" w:cstheme="minorHAnsi"/>
          <w:sz w:val="22"/>
          <w:szCs w:val="22"/>
        </w:rPr>
        <w:t>Saerbeck</w:t>
      </w:r>
      <w:proofErr w:type="spellEnd"/>
      <w:r w:rsidRPr="003822ED">
        <w:rPr>
          <w:rFonts w:asciiTheme="minorHAnsi" w:hAnsiTheme="minorHAnsi" w:cstheme="minorHAnsi"/>
          <w:sz w:val="22"/>
          <w:szCs w:val="22"/>
        </w:rPr>
        <w:t xml:space="preserve"> </w:t>
      </w:r>
      <w:r w:rsidRPr="003822ED">
        <w:rPr>
          <w:rFonts w:asciiTheme="minorHAnsi" w:hAnsiTheme="minorHAnsi" w:cstheme="minorHAnsi"/>
          <w:i/>
          <w:iCs/>
          <w:sz w:val="22"/>
          <w:szCs w:val="22"/>
        </w:rPr>
        <w:t>et al.</w:t>
      </w:r>
      <w:r w:rsidRPr="003822ED">
        <w:rPr>
          <w:rFonts w:asciiTheme="minorHAnsi" w:hAnsiTheme="minorHAnsi" w:cstheme="minorHAnsi"/>
          <w:sz w:val="22"/>
          <w:szCs w:val="22"/>
        </w:rPr>
        <w:t xml:space="preserve"> </w:t>
      </w:r>
      <w:r w:rsidR="00C61566" w:rsidRPr="0027613C">
        <w:rPr>
          <w:rFonts w:asciiTheme="minorHAnsi" w:hAnsiTheme="minorHAnsi" w:cstheme="minorHAnsi"/>
          <w:sz w:val="22"/>
          <w:szCs w:val="22"/>
        </w:rPr>
        <w:fldChar w:fldCharType="begin"/>
      </w:r>
      <w:r w:rsidR="00382DC1">
        <w:rPr>
          <w:rFonts w:asciiTheme="minorHAnsi" w:hAnsiTheme="minorHAnsi" w:cstheme="minorHAnsi"/>
          <w:sz w:val="22"/>
          <w:szCs w:val="22"/>
        </w:rPr>
        <w:instrText xml:space="preserve"> ADDIN ZOTERO_ITEM CSL_CITATION {"citationID":"U3AD5QF3","properties":{"formattedCitation":"(17)","plainCitation":"(17)","noteIndex":0},"citationItems":[{"id":3441,"uris":["http://zotero.org/groups/2419050/items/U4JGBTN9"],"uri":["http://zotero.org/groups/2419050/items/U4JGBTN9"],"itemData":{"id":3441,"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00C61566" w:rsidRPr="0027613C">
        <w:rPr>
          <w:rFonts w:asciiTheme="minorHAnsi" w:hAnsiTheme="minorHAnsi" w:cstheme="minorHAnsi"/>
          <w:sz w:val="22"/>
          <w:szCs w:val="22"/>
        </w:rPr>
        <w:fldChar w:fldCharType="separate"/>
      </w:r>
      <w:r w:rsidR="00382DC1" w:rsidRPr="00382DC1">
        <w:rPr>
          <w:rFonts w:ascii="Calibri" w:hAnsi="Calibri" w:cs="Calibri"/>
          <w:sz w:val="22"/>
        </w:rPr>
        <w:t>(17)</w:t>
      </w:r>
      <w:r w:rsidR="00C61566" w:rsidRPr="0027613C">
        <w:rPr>
          <w:rFonts w:asciiTheme="minorHAnsi" w:hAnsiTheme="minorHAnsi" w:cstheme="minorHAnsi"/>
          <w:sz w:val="22"/>
          <w:szCs w:val="22"/>
        </w:rPr>
        <w:fldChar w:fldCharType="end"/>
      </w:r>
      <w:r w:rsidR="00E66010" w:rsidRPr="00BC18AC">
        <w:rPr>
          <w:rFonts w:asciiTheme="minorHAnsi" w:hAnsiTheme="minorHAnsi" w:cstheme="minorHAnsi"/>
          <w:sz w:val="22"/>
          <w:szCs w:val="22"/>
        </w:rPr>
        <w:t xml:space="preserve"> present </w:t>
      </w:r>
      <w:r w:rsidR="006473F3" w:rsidRPr="00BC18AC">
        <w:rPr>
          <w:rFonts w:asciiTheme="minorHAnsi" w:hAnsiTheme="minorHAnsi" w:cstheme="minorHAnsi"/>
          <w:sz w:val="22"/>
          <w:szCs w:val="22"/>
        </w:rPr>
        <w:t>a s</w:t>
      </w:r>
      <w:r w:rsidR="00645103" w:rsidRPr="00BC18AC">
        <w:rPr>
          <w:rFonts w:asciiTheme="minorHAnsi" w:hAnsiTheme="minorHAnsi" w:cstheme="minorHAnsi"/>
          <w:sz w:val="22"/>
          <w:szCs w:val="22"/>
        </w:rPr>
        <w:t xml:space="preserve">tudy </w:t>
      </w:r>
      <w:r w:rsidR="00F3482A" w:rsidRPr="00BC18AC">
        <w:rPr>
          <w:rFonts w:asciiTheme="minorHAnsi" w:hAnsiTheme="minorHAnsi" w:cstheme="minorHAnsi"/>
          <w:sz w:val="22"/>
          <w:szCs w:val="22"/>
        </w:rPr>
        <w:t xml:space="preserve">showing </w:t>
      </w:r>
      <w:r w:rsidR="00BC18AC" w:rsidRPr="00BC18AC">
        <w:rPr>
          <w:rFonts w:asciiTheme="minorHAnsi" w:hAnsiTheme="minorHAnsi" w:cstheme="minorHAnsi"/>
          <w:sz w:val="22"/>
          <w:szCs w:val="22"/>
        </w:rPr>
        <w:t>social</w:t>
      </w:r>
      <w:r w:rsidR="00BC18AC">
        <w:rPr>
          <w:rFonts w:asciiTheme="minorHAnsi" w:hAnsiTheme="minorHAnsi" w:cstheme="minorHAnsi"/>
          <w:sz w:val="22"/>
          <w:szCs w:val="22"/>
        </w:rPr>
        <w:t xml:space="preserve"> robotic tutor with</w:t>
      </w:r>
      <w:r w:rsidR="00BC18AC" w:rsidRPr="00BC18AC">
        <w:rPr>
          <w:rFonts w:asciiTheme="minorHAnsi" w:hAnsiTheme="minorHAnsi" w:cstheme="minorHAnsi"/>
          <w:sz w:val="22"/>
          <w:szCs w:val="22"/>
        </w:rPr>
        <w:t xml:space="preserve"> supportive behaviors</w:t>
      </w:r>
      <w:r w:rsidR="00BC18AC">
        <w:rPr>
          <w:rFonts w:asciiTheme="minorHAnsi" w:hAnsiTheme="minorHAnsi" w:cstheme="minorHAnsi"/>
          <w:sz w:val="22"/>
          <w:szCs w:val="22"/>
        </w:rPr>
        <w:t xml:space="preserve"> and demonstrate its</w:t>
      </w:r>
      <w:r w:rsidR="00BC18AC" w:rsidRPr="00BC18AC">
        <w:rPr>
          <w:rFonts w:asciiTheme="minorHAnsi" w:hAnsiTheme="minorHAnsi" w:cstheme="minorHAnsi"/>
          <w:sz w:val="22"/>
          <w:szCs w:val="22"/>
        </w:rPr>
        <w:t xml:space="preserve"> </w:t>
      </w:r>
      <w:r w:rsidR="00F3482A" w:rsidRPr="00BC18AC">
        <w:rPr>
          <w:rFonts w:asciiTheme="minorHAnsi" w:hAnsiTheme="minorHAnsi" w:cstheme="minorHAnsi"/>
          <w:sz w:val="22"/>
          <w:szCs w:val="22"/>
        </w:rPr>
        <w:t xml:space="preserve">positive </w:t>
      </w:r>
      <w:r w:rsidR="00AF0845" w:rsidRPr="00BC18AC">
        <w:rPr>
          <w:rFonts w:asciiTheme="minorHAnsi" w:hAnsiTheme="minorHAnsi" w:cstheme="minorHAnsi"/>
          <w:sz w:val="22"/>
          <w:szCs w:val="22"/>
        </w:rPr>
        <w:t xml:space="preserve">learning </w:t>
      </w:r>
      <w:r w:rsidR="00F3482A" w:rsidRPr="00BC18AC">
        <w:rPr>
          <w:rFonts w:asciiTheme="minorHAnsi" w:hAnsiTheme="minorHAnsi" w:cstheme="minorHAnsi"/>
          <w:sz w:val="22"/>
          <w:szCs w:val="22"/>
        </w:rPr>
        <w:t>effects</w:t>
      </w:r>
      <w:r w:rsidR="00975338" w:rsidRPr="00BC18AC">
        <w:rPr>
          <w:rFonts w:asciiTheme="minorHAnsi" w:hAnsiTheme="minorHAnsi" w:cstheme="minorHAnsi"/>
          <w:sz w:val="22"/>
          <w:szCs w:val="22"/>
        </w:rPr>
        <w:t>.</w:t>
      </w:r>
      <w:r w:rsidR="00DB3BF2" w:rsidRPr="00BC18AC">
        <w:rPr>
          <w:rFonts w:asciiTheme="minorHAnsi" w:hAnsiTheme="minorHAnsi" w:cstheme="minorHAnsi"/>
          <w:sz w:val="22"/>
          <w:szCs w:val="22"/>
        </w:rPr>
        <w:t xml:space="preserve"> </w:t>
      </w:r>
      <w:r w:rsidR="00801CB0" w:rsidRPr="00BC18AC">
        <w:rPr>
          <w:rFonts w:asciiTheme="minorHAnsi" w:hAnsiTheme="minorHAnsi" w:cstheme="minorHAnsi"/>
          <w:sz w:val="22"/>
          <w:szCs w:val="22"/>
        </w:rPr>
        <w:t>Similarly</w:t>
      </w:r>
      <w:r w:rsidR="007B0562" w:rsidRPr="00BC18AC">
        <w:rPr>
          <w:rFonts w:asciiTheme="minorHAnsi" w:hAnsiTheme="minorHAnsi" w:cstheme="minorHAnsi"/>
          <w:sz w:val="22"/>
          <w:szCs w:val="22"/>
        </w:rPr>
        <w:t>,</w:t>
      </w:r>
      <w:r w:rsidR="00594300" w:rsidRPr="00BC18AC">
        <w:rPr>
          <w:rFonts w:asciiTheme="minorHAnsi" w:hAnsiTheme="minorHAnsi" w:cstheme="minorHAnsi"/>
          <w:sz w:val="22"/>
          <w:szCs w:val="22"/>
        </w:rPr>
        <w:t xml:space="preserve"> Han </w:t>
      </w:r>
      <w:r w:rsidR="00594300" w:rsidRPr="00BC18AC">
        <w:rPr>
          <w:rFonts w:asciiTheme="minorHAnsi" w:hAnsiTheme="minorHAnsi" w:cstheme="minorHAnsi"/>
          <w:i/>
          <w:iCs/>
          <w:sz w:val="22"/>
          <w:szCs w:val="22"/>
        </w:rPr>
        <w:t>et al.</w:t>
      </w:r>
      <w:r w:rsidR="00975338" w:rsidRPr="00BC18AC">
        <w:rPr>
          <w:rFonts w:asciiTheme="minorHAnsi" w:hAnsiTheme="minorHAnsi" w:cstheme="minorHAnsi"/>
          <w:sz w:val="22"/>
          <w:szCs w:val="22"/>
        </w:rPr>
        <w:t xml:space="preserve"> </w:t>
      </w:r>
      <w:r w:rsidR="003304A3" w:rsidRPr="0027613C">
        <w:rPr>
          <w:rFonts w:asciiTheme="minorHAnsi" w:hAnsiTheme="minorHAnsi" w:cstheme="minorHAnsi"/>
          <w:sz w:val="22"/>
          <w:szCs w:val="22"/>
        </w:rPr>
        <w:fldChar w:fldCharType="begin"/>
      </w:r>
      <w:r w:rsidR="00382DC1">
        <w:rPr>
          <w:rFonts w:asciiTheme="minorHAnsi" w:hAnsiTheme="minorHAnsi" w:cstheme="minorHAnsi"/>
          <w:sz w:val="22"/>
          <w:szCs w:val="22"/>
        </w:rPr>
        <w:instrText xml:space="preserve"> ADDIN ZOTERO_ITEM CSL_CITATION {"citationID":"bw4nzOJR","properties":{"formattedCitation":"(20)","plainCitation":"(20)","noteIndex":0},"citationItems":[{"id":3472,"uris":["http://zotero.org/groups/2419050/items/78Y8VYW6"],"uri":["http://zotero.org/groups/2419050/items/78Y8VYW6"],"itemData":{"id":3472,"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003304A3" w:rsidRPr="0027613C">
        <w:rPr>
          <w:rFonts w:asciiTheme="minorHAnsi" w:hAnsiTheme="minorHAnsi" w:cstheme="minorHAnsi"/>
          <w:sz w:val="22"/>
          <w:szCs w:val="22"/>
        </w:rPr>
        <w:fldChar w:fldCharType="separate"/>
      </w:r>
      <w:r w:rsidR="00382DC1" w:rsidRPr="00382DC1">
        <w:rPr>
          <w:rFonts w:ascii="Calibri" w:hAnsi="Calibri" w:cs="Calibri"/>
          <w:sz w:val="22"/>
        </w:rPr>
        <w:t>(20)</w:t>
      </w:r>
      <w:r w:rsidR="003304A3" w:rsidRPr="0027613C">
        <w:rPr>
          <w:rFonts w:asciiTheme="minorHAnsi" w:hAnsiTheme="minorHAnsi" w:cstheme="minorHAnsi"/>
          <w:sz w:val="22"/>
          <w:szCs w:val="22"/>
        </w:rPr>
        <w:fldChar w:fldCharType="end"/>
      </w:r>
      <w:r w:rsidR="00DB3BF2" w:rsidRPr="0027613C">
        <w:rPr>
          <w:rFonts w:asciiTheme="minorHAnsi" w:hAnsiTheme="minorHAnsi" w:cstheme="minorHAnsi"/>
          <w:sz w:val="22"/>
          <w:szCs w:val="22"/>
        </w:rPr>
        <w:t xml:space="preserve"> </w:t>
      </w:r>
      <w:r w:rsidR="00E1183B" w:rsidRPr="0027613C">
        <w:rPr>
          <w:rFonts w:asciiTheme="minorHAnsi" w:hAnsiTheme="minorHAnsi" w:cstheme="minorHAnsi"/>
          <w:sz w:val="22"/>
          <w:szCs w:val="22"/>
        </w:rPr>
        <w:t>introduce</w:t>
      </w:r>
      <w:r w:rsidR="005B7321" w:rsidRPr="0027613C">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164A21">
        <w:rPr>
          <w:rFonts w:asciiTheme="minorHAnsi" w:hAnsiTheme="minorHAnsi" w:cstheme="minorHAnsi"/>
          <w:sz w:val="22"/>
          <w:szCs w:val="22"/>
        </w:rPr>
        <w:t xml:space="preserve">a </w:t>
      </w:r>
      <w:r w:rsidR="00E1183B" w:rsidRPr="0027613C">
        <w:rPr>
          <w:rFonts w:asciiTheme="minorHAnsi" w:hAnsiTheme="minorHAnsi" w:cstheme="minorHAnsi"/>
          <w:sz w:val="22"/>
          <w:szCs w:val="22"/>
        </w:rPr>
        <w:t xml:space="preserve">home robot-assisted learning </w:t>
      </w:r>
      <w:r w:rsidR="00164A21">
        <w:rPr>
          <w:rFonts w:asciiTheme="minorHAnsi" w:hAnsiTheme="minorHAnsi" w:cstheme="minorHAnsi"/>
          <w:sz w:val="22"/>
          <w:szCs w:val="22"/>
        </w:rPr>
        <w:t xml:space="preserve">system </w:t>
      </w:r>
      <w:r w:rsidR="00E1183B" w:rsidRPr="0027613C">
        <w:rPr>
          <w:rFonts w:asciiTheme="minorHAnsi" w:hAnsiTheme="minorHAnsi" w:cstheme="minorHAnsi"/>
          <w:sz w:val="22"/>
          <w:szCs w:val="22"/>
        </w:rPr>
        <w:t>targeting L2 (in this case English for Korean children)</w:t>
      </w:r>
      <w:r w:rsidR="006364D3">
        <w:rPr>
          <w:rFonts w:asciiTheme="minorHAnsi" w:hAnsiTheme="minorHAnsi" w:cstheme="minorHAnsi"/>
          <w:sz w:val="22"/>
          <w:szCs w:val="22"/>
        </w:rPr>
        <w:t xml:space="preserve"> and</w:t>
      </w:r>
      <w:r w:rsidR="00E1183B" w:rsidRPr="0027613C">
        <w:rPr>
          <w:rFonts w:asciiTheme="minorHAnsi" w:hAnsiTheme="minorHAnsi" w:cstheme="minorHAnsi"/>
          <w:sz w:val="22"/>
          <w:szCs w:val="22"/>
        </w:rPr>
        <w:t xml:space="preserve"> demonstrate</w:t>
      </w:r>
      <w:r w:rsidR="006364D3">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A00496">
        <w:rPr>
          <w:rFonts w:asciiTheme="minorHAnsi" w:hAnsiTheme="minorHAnsi" w:cstheme="minorHAnsi"/>
          <w:sz w:val="22"/>
          <w:szCs w:val="22"/>
        </w:rPr>
        <w:t>post-experimental</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positive </w:t>
      </w:r>
      <w:r w:rsidR="00E1183B" w:rsidRPr="0027613C">
        <w:rPr>
          <w:rFonts w:asciiTheme="minorHAnsi" w:hAnsiTheme="minorHAnsi" w:cstheme="minorHAnsi"/>
          <w:sz w:val="22"/>
          <w:szCs w:val="22"/>
        </w:rPr>
        <w:t>effect</w:t>
      </w:r>
      <w:r w:rsidR="000D3A8F">
        <w:rPr>
          <w:rFonts w:asciiTheme="minorHAnsi" w:hAnsiTheme="minorHAnsi" w:cstheme="minorHAnsi"/>
          <w:sz w:val="22"/>
          <w:szCs w:val="22"/>
        </w:rPr>
        <w:t>s</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of the social robots in comparison with a </w:t>
      </w:r>
      <w:r w:rsidR="00E1183B" w:rsidRPr="0027613C">
        <w:rPr>
          <w:rFonts w:asciiTheme="minorHAnsi" w:hAnsiTheme="minorHAnsi" w:cstheme="minorHAnsi"/>
          <w:sz w:val="22"/>
          <w:szCs w:val="22"/>
        </w:rPr>
        <w:t>computer-based learning</w:t>
      </w:r>
      <w:r w:rsidR="00D610C5">
        <w:rPr>
          <w:rFonts w:asciiTheme="minorHAnsi" w:hAnsiTheme="minorHAnsi" w:cstheme="minorHAnsi"/>
          <w:sz w:val="22"/>
          <w:szCs w:val="22"/>
        </w:rPr>
        <w:t xml:space="preserve"> system</w:t>
      </w:r>
      <w:r w:rsidR="00031A26">
        <w:rPr>
          <w:rFonts w:asciiTheme="minorHAnsi" w:hAnsiTheme="minorHAnsi" w:cstheme="minorHAnsi"/>
          <w:sz w:val="22"/>
          <w:szCs w:val="22"/>
        </w:rPr>
        <w:t>. This study constituted o</w:t>
      </w:r>
      <w:r w:rsidR="00E1183B" w:rsidRPr="0027613C">
        <w:rPr>
          <w:rFonts w:asciiTheme="minorHAnsi" w:hAnsiTheme="minorHAnsi" w:cstheme="minorHAnsi"/>
          <w:sz w:val="22"/>
          <w:szCs w:val="22"/>
        </w:rPr>
        <w:t>ne of the first large stud</w:t>
      </w:r>
      <w:r w:rsidR="00031A26">
        <w:rPr>
          <w:rFonts w:asciiTheme="minorHAnsi" w:hAnsiTheme="minorHAnsi" w:cstheme="minorHAnsi"/>
          <w:sz w:val="22"/>
          <w:szCs w:val="22"/>
        </w:rPr>
        <w:t>ies</w:t>
      </w:r>
      <w:r w:rsidR="00E1183B" w:rsidRPr="0027613C">
        <w:rPr>
          <w:rFonts w:asciiTheme="minorHAnsi" w:hAnsiTheme="minorHAnsi" w:cstheme="minorHAnsi"/>
          <w:sz w:val="22"/>
          <w:szCs w:val="22"/>
        </w:rPr>
        <w:t xml:space="preserve"> (90+ students) </w:t>
      </w:r>
      <w:r w:rsidR="00B8493E">
        <w:rPr>
          <w:rFonts w:asciiTheme="minorHAnsi" w:hAnsiTheme="minorHAnsi" w:cstheme="minorHAnsi"/>
          <w:sz w:val="22"/>
          <w:szCs w:val="22"/>
        </w:rPr>
        <w:t>demonstrating</w:t>
      </w:r>
      <w:r w:rsidR="00E1183B" w:rsidRPr="0027613C">
        <w:rPr>
          <w:rFonts w:asciiTheme="minorHAnsi" w:hAnsiTheme="minorHAnsi" w:cstheme="minorHAnsi"/>
          <w:sz w:val="22"/>
          <w:szCs w:val="22"/>
        </w:rPr>
        <w:t xml:space="preserve"> significant </w:t>
      </w:r>
      <w:r w:rsidR="00A97E7D">
        <w:rPr>
          <w:rFonts w:asciiTheme="minorHAnsi" w:hAnsiTheme="minorHAnsi" w:cstheme="minorHAnsi"/>
          <w:sz w:val="22"/>
          <w:szCs w:val="22"/>
        </w:rPr>
        <w:t>results</w:t>
      </w:r>
      <w:r w:rsidR="00E1183B" w:rsidRPr="0027613C">
        <w:rPr>
          <w:rFonts w:asciiTheme="minorHAnsi" w:hAnsiTheme="minorHAnsi" w:cstheme="minorHAnsi"/>
          <w:sz w:val="22"/>
          <w:szCs w:val="22"/>
        </w:rPr>
        <w:t>.</w:t>
      </w:r>
    </w:p>
    <w:p w14:paraId="474A7F40" w14:textId="65A75728" w:rsidR="002232FD" w:rsidRPr="006D20A5" w:rsidRDefault="00B649FE" w:rsidP="002B1B94">
      <w:pPr>
        <w:pStyle w:val="NormalWeb"/>
        <w:jc w:val="both"/>
        <w:rPr>
          <w:rFonts w:asciiTheme="minorHAnsi" w:hAnsiTheme="minorHAnsi" w:cstheme="minorHAnsi"/>
          <w:sz w:val="22"/>
          <w:szCs w:val="22"/>
        </w:rPr>
      </w:pPr>
      <w:proofErr w:type="spellStart"/>
      <w:r w:rsidRPr="006D20A5">
        <w:rPr>
          <w:rFonts w:asciiTheme="minorHAnsi" w:hAnsiTheme="minorHAnsi" w:cstheme="minorHAnsi"/>
          <w:sz w:val="22"/>
          <w:szCs w:val="22"/>
        </w:rPr>
        <w:t>Fridin</w:t>
      </w:r>
      <w:proofErr w:type="spellEnd"/>
      <w:r w:rsidRPr="006D20A5">
        <w:rPr>
          <w:rFonts w:asciiTheme="minorHAnsi" w:hAnsiTheme="minorHAnsi" w:cstheme="minorHAnsi"/>
          <w:sz w:val="22"/>
          <w:szCs w:val="22"/>
        </w:rPr>
        <w:t xml:space="preserve"> </w:t>
      </w:r>
      <w:r w:rsidR="002232FD" w:rsidRPr="006D20A5">
        <w:rPr>
          <w:rFonts w:asciiTheme="minorHAnsi" w:hAnsiTheme="minorHAnsi" w:cstheme="minorHAnsi"/>
          <w:sz w:val="22"/>
          <w:szCs w:val="22"/>
        </w:rPr>
        <w:fldChar w:fldCharType="begin"/>
      </w:r>
      <w:r w:rsidR="00382DC1">
        <w:rPr>
          <w:rFonts w:asciiTheme="minorHAnsi" w:hAnsiTheme="minorHAnsi" w:cstheme="minorHAnsi"/>
          <w:sz w:val="22"/>
          <w:szCs w:val="22"/>
        </w:rPr>
        <w:instrText xml:space="preserve"> ADDIN ZOTERO_ITEM CSL_CITATION {"citationID":"3ivGeQme","properties":{"formattedCitation":"(19)","plainCitation":"(19)","noteIndex":0},"citationItems":[{"id":3468,"uris":["http://zotero.org/groups/2419050/items/ZTQHKYIP"],"uri":["http://zotero.org/groups/2419050/items/ZTQHKYIP"],"itemData":{"id":3468,"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002232FD" w:rsidRPr="006D20A5">
        <w:rPr>
          <w:rFonts w:asciiTheme="minorHAnsi" w:hAnsiTheme="minorHAnsi" w:cstheme="minorHAnsi"/>
          <w:sz w:val="22"/>
          <w:szCs w:val="22"/>
        </w:rPr>
        <w:fldChar w:fldCharType="separate"/>
      </w:r>
      <w:r w:rsidR="00382DC1" w:rsidRPr="00382DC1">
        <w:rPr>
          <w:rFonts w:ascii="Calibri" w:hAnsi="Calibri" w:cs="Calibri"/>
          <w:sz w:val="22"/>
        </w:rPr>
        <w:t>(19)</w:t>
      </w:r>
      <w:r w:rsidR="002232FD" w:rsidRPr="006D20A5">
        <w:rPr>
          <w:rFonts w:asciiTheme="minorHAnsi" w:hAnsiTheme="minorHAnsi" w:cstheme="minorHAnsi"/>
          <w:sz w:val="22"/>
          <w:szCs w:val="22"/>
        </w:rPr>
        <w:fldChar w:fldCharType="end"/>
      </w:r>
      <w:r w:rsidR="00454D45" w:rsidRPr="006D20A5">
        <w:rPr>
          <w:rFonts w:asciiTheme="minorHAnsi" w:hAnsiTheme="minorHAnsi" w:cstheme="minorHAnsi"/>
          <w:sz w:val="22"/>
          <w:szCs w:val="22"/>
        </w:rPr>
        <w:t xml:space="preserve"> </w:t>
      </w:r>
      <w:r w:rsidR="00DE41F5" w:rsidRPr="006D20A5">
        <w:rPr>
          <w:rFonts w:asciiTheme="minorHAnsi" w:hAnsiTheme="minorHAnsi" w:cstheme="minorHAnsi"/>
          <w:sz w:val="22"/>
          <w:szCs w:val="22"/>
        </w:rPr>
        <w:t xml:space="preserve">explored a different role for the social robot and </w:t>
      </w:r>
      <w:r w:rsidR="00454D45" w:rsidRPr="006D20A5">
        <w:rPr>
          <w:rFonts w:asciiTheme="minorHAnsi" w:hAnsiTheme="minorHAnsi" w:cstheme="minorHAnsi"/>
          <w:sz w:val="22"/>
          <w:szCs w:val="22"/>
        </w:rPr>
        <w:t>propose</w:t>
      </w:r>
      <w:r w:rsidR="00B24192" w:rsidRPr="006D20A5">
        <w:rPr>
          <w:rFonts w:asciiTheme="minorHAnsi" w:hAnsiTheme="minorHAnsi" w:cstheme="minorHAnsi"/>
          <w:sz w:val="22"/>
          <w:szCs w:val="22"/>
        </w:rPr>
        <w:t>s</w:t>
      </w:r>
      <w:r w:rsidR="00454D45" w:rsidRPr="006D20A5">
        <w:rPr>
          <w:rFonts w:asciiTheme="minorHAnsi" w:hAnsiTheme="minorHAnsi" w:cstheme="minorHAnsi"/>
          <w:sz w:val="22"/>
          <w:szCs w:val="22"/>
        </w:rPr>
        <w:t xml:space="preserve"> one of the pioneering </w:t>
      </w:r>
      <w:r w:rsidR="00305122" w:rsidRPr="006D20A5">
        <w:rPr>
          <w:rFonts w:asciiTheme="minorHAnsi" w:hAnsiTheme="minorHAnsi" w:cstheme="minorHAnsi"/>
          <w:sz w:val="22"/>
          <w:szCs w:val="22"/>
        </w:rPr>
        <w:t>research</w:t>
      </w:r>
      <w:r w:rsidR="00454D45" w:rsidRPr="006D20A5">
        <w:rPr>
          <w:rFonts w:asciiTheme="minorHAnsi" w:hAnsiTheme="minorHAnsi" w:cstheme="minorHAnsi"/>
          <w:sz w:val="22"/>
          <w:szCs w:val="22"/>
        </w:rPr>
        <w:t xml:space="preserve"> </w:t>
      </w:r>
      <w:r w:rsidR="007E578F" w:rsidRPr="006D20A5">
        <w:rPr>
          <w:rFonts w:asciiTheme="minorHAnsi" w:hAnsiTheme="minorHAnsi" w:cstheme="minorHAnsi"/>
          <w:sz w:val="22"/>
          <w:szCs w:val="22"/>
        </w:rPr>
        <w:t>studies</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featuring</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a robot teaching assistant</w:t>
      </w:r>
      <w:r w:rsidR="00813518" w:rsidRPr="006D20A5">
        <w:rPr>
          <w:rFonts w:asciiTheme="minorHAnsi" w:hAnsiTheme="minorHAnsi" w:cstheme="minorHAnsi"/>
          <w:sz w:val="22"/>
          <w:szCs w:val="22"/>
        </w:rPr>
        <w:t>,</w:t>
      </w:r>
      <w:r w:rsidR="00305122" w:rsidRPr="006D20A5">
        <w:rPr>
          <w:rFonts w:asciiTheme="minorHAnsi" w:hAnsiTheme="minorHAnsi" w:cstheme="minorHAnsi"/>
          <w:sz w:val="22"/>
          <w:szCs w:val="22"/>
        </w:rPr>
        <w:t xml:space="preserve"> </w:t>
      </w:r>
      <w:r w:rsidR="00B92715" w:rsidRPr="006D20A5">
        <w:rPr>
          <w:rFonts w:asciiTheme="minorHAnsi" w:hAnsiTheme="minorHAnsi" w:cstheme="minorHAnsi"/>
          <w:sz w:val="22"/>
          <w:szCs w:val="22"/>
        </w:rPr>
        <w:t xml:space="preserve">helping the teacher to </w:t>
      </w:r>
      <w:r w:rsidR="007C2FC3" w:rsidRPr="006D20A5">
        <w:rPr>
          <w:rFonts w:asciiTheme="minorHAnsi" w:hAnsiTheme="minorHAnsi" w:cstheme="minorHAnsi"/>
          <w:sz w:val="22"/>
          <w:szCs w:val="22"/>
        </w:rPr>
        <w:t xml:space="preserve">teach </w:t>
      </w:r>
      <w:r w:rsidR="00BB3C7B" w:rsidRPr="006D20A5">
        <w:rPr>
          <w:rFonts w:asciiTheme="minorHAnsi" w:hAnsiTheme="minorHAnsi" w:cstheme="minorHAnsi"/>
          <w:sz w:val="22"/>
          <w:szCs w:val="22"/>
        </w:rPr>
        <w:t xml:space="preserve">kindergarteners </w:t>
      </w:r>
      <w:r w:rsidR="004B523B" w:rsidRPr="006D20A5">
        <w:rPr>
          <w:rFonts w:asciiTheme="minorHAnsi" w:hAnsiTheme="minorHAnsi" w:cstheme="minorHAnsi"/>
          <w:sz w:val="22"/>
          <w:szCs w:val="22"/>
        </w:rPr>
        <w:t xml:space="preserve">new concepts and motor skills. </w:t>
      </w:r>
      <w:r w:rsidR="00305D6E" w:rsidRPr="006D20A5">
        <w:rPr>
          <w:rFonts w:asciiTheme="minorHAnsi" w:hAnsiTheme="minorHAnsi" w:cstheme="minorHAnsi"/>
          <w:sz w:val="22"/>
          <w:szCs w:val="22"/>
        </w:rPr>
        <w:t xml:space="preserve">This work demonstrated the </w:t>
      </w:r>
      <w:r w:rsidR="005452E2" w:rsidRPr="006D20A5">
        <w:rPr>
          <w:rFonts w:asciiTheme="minorHAnsi" w:hAnsiTheme="minorHAnsi" w:cstheme="minorHAnsi"/>
          <w:sz w:val="22"/>
          <w:szCs w:val="22"/>
        </w:rPr>
        <w:t xml:space="preserve">use of social robots in preschool to assist teachers in </w:t>
      </w:r>
      <w:r w:rsidR="00FD3D0C" w:rsidRPr="006D20A5">
        <w:rPr>
          <w:rFonts w:asciiTheme="minorHAnsi" w:hAnsiTheme="minorHAnsi" w:cstheme="minorHAnsi"/>
          <w:sz w:val="22"/>
          <w:szCs w:val="22"/>
        </w:rPr>
        <w:t>an interactive stor</w:t>
      </w:r>
      <w:r w:rsidR="00DB1FA2" w:rsidRPr="006D20A5">
        <w:rPr>
          <w:rFonts w:asciiTheme="minorHAnsi" w:hAnsiTheme="minorHAnsi" w:cstheme="minorHAnsi"/>
          <w:sz w:val="22"/>
          <w:szCs w:val="22"/>
        </w:rPr>
        <w:t>ytelling scenario.</w:t>
      </w:r>
    </w:p>
    <w:p w14:paraId="3EB13732" w14:textId="5730FE55" w:rsidR="00C863CD" w:rsidRPr="006D20A5" w:rsidRDefault="005A4D68" w:rsidP="00FE1143">
      <w:pPr>
        <w:pStyle w:val="NormalWeb"/>
        <w:jc w:val="both"/>
        <w:rPr>
          <w:rFonts w:asciiTheme="minorHAnsi" w:hAnsiTheme="minorHAnsi" w:cstheme="minorHAnsi"/>
          <w:sz w:val="22"/>
          <w:szCs w:val="22"/>
          <w:lang w:val="en-AU"/>
        </w:rPr>
      </w:pPr>
      <w:r w:rsidRPr="006D20A5">
        <w:rPr>
          <w:rFonts w:asciiTheme="minorHAnsi" w:hAnsiTheme="minorHAnsi" w:cstheme="minorHAnsi"/>
          <w:sz w:val="22"/>
          <w:szCs w:val="22"/>
        </w:rPr>
        <w:t>Personalization</w:t>
      </w:r>
      <w:r w:rsidR="001B69FD" w:rsidRPr="006D20A5">
        <w:rPr>
          <w:rFonts w:asciiTheme="minorHAnsi" w:hAnsiTheme="minorHAnsi" w:cstheme="minorHAnsi"/>
          <w:sz w:val="22"/>
          <w:szCs w:val="22"/>
        </w:rPr>
        <w:t xml:space="preserve"> and social adaptation are</w:t>
      </w:r>
      <w:r w:rsidR="00CB7ED5" w:rsidRPr="006D20A5">
        <w:rPr>
          <w:rFonts w:asciiTheme="minorHAnsi" w:hAnsiTheme="minorHAnsi" w:cstheme="minorHAnsi"/>
          <w:sz w:val="22"/>
          <w:szCs w:val="22"/>
        </w:rPr>
        <w:t xml:space="preserve"> key area</w:t>
      </w:r>
      <w:r w:rsidR="002327A2" w:rsidRPr="006D20A5">
        <w:rPr>
          <w:rFonts w:asciiTheme="minorHAnsi" w:hAnsiTheme="minorHAnsi" w:cstheme="minorHAnsi"/>
          <w:sz w:val="22"/>
          <w:szCs w:val="22"/>
        </w:rPr>
        <w:t>s</w:t>
      </w:r>
      <w:r w:rsidR="00CB7ED5" w:rsidRPr="006D20A5">
        <w:rPr>
          <w:rFonts w:asciiTheme="minorHAnsi" w:hAnsiTheme="minorHAnsi" w:cstheme="minorHAnsi"/>
          <w:sz w:val="22"/>
          <w:szCs w:val="22"/>
        </w:rPr>
        <w:t xml:space="preserve"> of research in social educational robotics</w:t>
      </w:r>
      <w:r w:rsidR="004C48BE" w:rsidRPr="006D20A5">
        <w:rPr>
          <w:rFonts w:asciiTheme="minorHAnsi" w:hAnsiTheme="minorHAnsi" w:cstheme="minorHAnsi"/>
          <w:sz w:val="22"/>
          <w:szCs w:val="22"/>
        </w:rPr>
        <w:t>.</w:t>
      </w:r>
      <w:r w:rsidR="00A20A28" w:rsidRPr="006D20A5">
        <w:rPr>
          <w:rFonts w:asciiTheme="minorHAnsi" w:hAnsiTheme="minorHAnsi" w:cstheme="minorHAnsi"/>
          <w:sz w:val="22"/>
          <w:szCs w:val="22"/>
        </w:rPr>
        <w:t xml:space="preserve"> </w:t>
      </w:r>
      <w:proofErr w:type="spellStart"/>
      <w:r w:rsidR="00A20A28" w:rsidRPr="006D20A5">
        <w:rPr>
          <w:rFonts w:asciiTheme="minorHAnsi" w:hAnsiTheme="minorHAnsi" w:cstheme="minorHAnsi"/>
          <w:sz w:val="22"/>
          <w:szCs w:val="22"/>
        </w:rPr>
        <w:t>Szafir</w:t>
      </w:r>
      <w:proofErr w:type="spellEnd"/>
      <w:r w:rsidR="00A20A28" w:rsidRPr="006D20A5">
        <w:rPr>
          <w:rFonts w:asciiTheme="minorHAnsi" w:hAnsiTheme="minorHAnsi" w:cstheme="minorHAnsi"/>
          <w:sz w:val="22"/>
          <w:szCs w:val="22"/>
        </w:rPr>
        <w:t xml:space="preserve"> and </w:t>
      </w:r>
      <w:proofErr w:type="spellStart"/>
      <w:r w:rsidR="00A20A28" w:rsidRPr="006D20A5">
        <w:rPr>
          <w:rFonts w:asciiTheme="minorHAnsi" w:hAnsiTheme="minorHAnsi" w:cstheme="minorHAnsi"/>
          <w:sz w:val="22"/>
          <w:szCs w:val="22"/>
        </w:rPr>
        <w:t>Mutlu</w:t>
      </w:r>
      <w:proofErr w:type="spellEnd"/>
      <w:r w:rsidR="004C48BE" w:rsidRPr="006D20A5">
        <w:rPr>
          <w:rFonts w:asciiTheme="minorHAnsi" w:hAnsiTheme="minorHAnsi" w:cstheme="minorHAnsi"/>
          <w:sz w:val="22"/>
          <w:szCs w:val="22"/>
        </w:rPr>
        <w:t xml:space="preserve"> </w:t>
      </w:r>
      <w:r w:rsidR="004C48BE" w:rsidRPr="006D20A5">
        <w:rPr>
          <w:rFonts w:asciiTheme="minorHAnsi" w:hAnsiTheme="minorHAnsi" w:cstheme="minorHAnsi"/>
          <w:sz w:val="22"/>
          <w:szCs w:val="22"/>
        </w:rPr>
        <w:fldChar w:fldCharType="begin"/>
      </w:r>
      <w:r w:rsidR="00382DC1">
        <w:rPr>
          <w:rFonts w:asciiTheme="minorHAnsi" w:hAnsiTheme="minorHAnsi" w:cstheme="minorHAnsi"/>
          <w:sz w:val="22"/>
          <w:szCs w:val="22"/>
        </w:rPr>
        <w:instrText xml:space="preserve"> ADDIN ZOTERO_ITEM CSL_CITATION {"citationID":"vE8y3kWw","properties":{"formattedCitation":"(18)","plainCitation":"(18)","noteIndex":0},"citationItems":[{"id":3438,"uris":["http://zotero.org/groups/2419050/items/4X44J4SG"],"uri":["http://zotero.org/groups/2419050/items/4X44J4SG"],"itemData":{"id":3438,"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004C48BE" w:rsidRPr="006D20A5">
        <w:rPr>
          <w:rFonts w:asciiTheme="minorHAnsi" w:hAnsiTheme="minorHAnsi" w:cstheme="minorHAnsi"/>
          <w:sz w:val="22"/>
          <w:szCs w:val="22"/>
        </w:rPr>
        <w:fldChar w:fldCharType="separate"/>
      </w:r>
      <w:r w:rsidR="00382DC1" w:rsidRPr="00382DC1">
        <w:rPr>
          <w:rFonts w:ascii="Calibri" w:hAnsi="Calibri" w:cs="Calibri"/>
          <w:sz w:val="22"/>
        </w:rPr>
        <w:t>(18)</w:t>
      </w:r>
      <w:r w:rsidR="004C48BE" w:rsidRPr="006D20A5">
        <w:rPr>
          <w:rFonts w:asciiTheme="minorHAnsi" w:hAnsiTheme="minorHAnsi" w:cstheme="minorHAnsi"/>
          <w:sz w:val="22"/>
          <w:szCs w:val="22"/>
        </w:rPr>
        <w:fldChar w:fldCharType="end"/>
      </w:r>
      <w:r w:rsidR="004C48BE" w:rsidRPr="006D20A5">
        <w:rPr>
          <w:rFonts w:asciiTheme="minorHAnsi" w:hAnsiTheme="minorHAnsi" w:cstheme="minorHAnsi"/>
          <w:sz w:val="22"/>
          <w:szCs w:val="22"/>
        </w:rPr>
        <w:t xml:space="preserve"> </w:t>
      </w:r>
      <w:r w:rsidR="00A20A28" w:rsidRPr="006D20A5">
        <w:rPr>
          <w:rFonts w:asciiTheme="minorHAnsi" w:hAnsiTheme="minorHAnsi" w:cstheme="minorHAnsi"/>
          <w:sz w:val="22"/>
          <w:szCs w:val="22"/>
        </w:rPr>
        <w:t>show h</w:t>
      </w:r>
      <w:r w:rsidR="00891990" w:rsidRPr="006D20A5">
        <w:rPr>
          <w:rFonts w:asciiTheme="minorHAnsi" w:hAnsiTheme="minorHAnsi" w:cstheme="minorHAnsi"/>
          <w:sz w:val="22"/>
          <w:szCs w:val="22"/>
        </w:rPr>
        <w:t xml:space="preserve">ow one can </w:t>
      </w:r>
      <w:r w:rsidR="00097C8D" w:rsidRPr="006D20A5">
        <w:rPr>
          <w:rFonts w:asciiTheme="minorHAnsi" w:hAnsiTheme="minorHAnsi" w:cstheme="minorHAnsi"/>
          <w:sz w:val="22"/>
          <w:szCs w:val="22"/>
        </w:rPr>
        <w:t>measure</w:t>
      </w:r>
      <w:r w:rsidR="000C6582" w:rsidRPr="006D20A5">
        <w:rPr>
          <w:rFonts w:asciiTheme="minorHAnsi" w:hAnsiTheme="minorHAnsi" w:cstheme="minorHAnsi"/>
          <w:sz w:val="22"/>
          <w:szCs w:val="22"/>
        </w:rPr>
        <w:t xml:space="preserve"> </w:t>
      </w:r>
      <w:r w:rsidR="00BB4F83">
        <w:rPr>
          <w:rFonts w:asciiTheme="minorHAnsi" w:hAnsiTheme="minorHAnsi" w:cstheme="minorHAnsi"/>
          <w:sz w:val="22"/>
          <w:szCs w:val="22"/>
        </w:rPr>
        <w:t xml:space="preserve">the </w:t>
      </w:r>
      <w:r w:rsidR="00046343" w:rsidRPr="006D20A5">
        <w:rPr>
          <w:rFonts w:asciiTheme="minorHAnsi" w:hAnsiTheme="minorHAnsi" w:cstheme="minorHAnsi"/>
          <w:sz w:val="22"/>
          <w:szCs w:val="22"/>
        </w:rPr>
        <w:t xml:space="preserve">learner’s </w:t>
      </w:r>
      <w:r w:rsidR="000C6582" w:rsidRPr="006D20A5">
        <w:rPr>
          <w:rFonts w:asciiTheme="minorHAnsi" w:hAnsiTheme="minorHAnsi" w:cstheme="minorHAnsi"/>
          <w:sz w:val="22"/>
          <w:szCs w:val="22"/>
        </w:rPr>
        <w:t xml:space="preserve">attention using EEG during </w:t>
      </w:r>
      <w:r w:rsidR="00553947">
        <w:rPr>
          <w:rFonts w:asciiTheme="minorHAnsi" w:hAnsiTheme="minorHAnsi" w:cstheme="minorHAnsi"/>
          <w:sz w:val="22"/>
          <w:szCs w:val="22"/>
        </w:rPr>
        <w:t xml:space="preserve">the </w:t>
      </w:r>
      <w:r w:rsidR="000C6582" w:rsidRPr="006D20A5">
        <w:rPr>
          <w:rFonts w:asciiTheme="minorHAnsi" w:hAnsiTheme="minorHAnsi" w:cstheme="minorHAnsi"/>
          <w:sz w:val="22"/>
          <w:szCs w:val="22"/>
        </w:rPr>
        <w:t>lear</w:t>
      </w:r>
      <w:r w:rsidR="002C4EB8" w:rsidRPr="006D20A5">
        <w:rPr>
          <w:rFonts w:asciiTheme="minorHAnsi" w:hAnsiTheme="minorHAnsi" w:cstheme="minorHAnsi"/>
          <w:sz w:val="22"/>
          <w:szCs w:val="22"/>
        </w:rPr>
        <w:t>n</w:t>
      </w:r>
      <w:r w:rsidR="000C6582" w:rsidRPr="006D20A5">
        <w:rPr>
          <w:rFonts w:asciiTheme="minorHAnsi" w:hAnsiTheme="minorHAnsi" w:cstheme="minorHAnsi"/>
          <w:sz w:val="22"/>
          <w:szCs w:val="22"/>
        </w:rPr>
        <w:t>ing task</w:t>
      </w:r>
      <w:r w:rsidR="00CB5DB0" w:rsidRPr="006D20A5">
        <w:rPr>
          <w:rFonts w:asciiTheme="minorHAnsi" w:hAnsiTheme="minorHAnsi" w:cstheme="minorHAnsi"/>
          <w:sz w:val="22"/>
          <w:szCs w:val="22"/>
        </w:rPr>
        <w:t xml:space="preserve"> and </w:t>
      </w:r>
      <w:r w:rsidR="006C0388" w:rsidRPr="006D20A5">
        <w:rPr>
          <w:rFonts w:asciiTheme="minorHAnsi" w:hAnsiTheme="minorHAnsi" w:cstheme="minorHAnsi"/>
          <w:sz w:val="22"/>
          <w:szCs w:val="22"/>
        </w:rPr>
        <w:t>present</w:t>
      </w:r>
      <w:r w:rsidR="00CB5DB0" w:rsidRPr="006D20A5">
        <w:rPr>
          <w:rFonts w:asciiTheme="minorHAnsi" w:hAnsiTheme="minorHAnsi" w:cstheme="minorHAnsi"/>
          <w:sz w:val="22"/>
          <w:szCs w:val="22"/>
        </w:rPr>
        <w:t xml:space="preserve"> </w:t>
      </w:r>
      <w:r w:rsidR="008D247E" w:rsidRPr="006D20A5">
        <w:rPr>
          <w:rFonts w:asciiTheme="minorHAnsi" w:hAnsiTheme="minorHAnsi" w:cstheme="minorHAnsi"/>
          <w:sz w:val="22"/>
          <w:szCs w:val="22"/>
        </w:rPr>
        <w:t>an adaptive robotics agent that can regain</w:t>
      </w:r>
      <w:r w:rsidR="00D9474B" w:rsidRPr="006D20A5">
        <w:rPr>
          <w:rFonts w:asciiTheme="minorHAnsi" w:hAnsiTheme="minorHAnsi" w:cstheme="minorHAnsi"/>
          <w:sz w:val="22"/>
          <w:szCs w:val="22"/>
        </w:rPr>
        <w:t xml:space="preserve"> attention</w:t>
      </w:r>
      <w:r w:rsidR="00046343" w:rsidRPr="006D20A5">
        <w:rPr>
          <w:rFonts w:asciiTheme="minorHAnsi" w:hAnsiTheme="minorHAnsi" w:cstheme="minorHAnsi"/>
          <w:sz w:val="22"/>
          <w:szCs w:val="22"/>
        </w:rPr>
        <w:t>, demonstrating</w:t>
      </w:r>
      <w:r w:rsidR="00D9474B" w:rsidRPr="006D20A5">
        <w:rPr>
          <w:rFonts w:asciiTheme="minorHAnsi" w:hAnsiTheme="minorHAnsi" w:cstheme="minorHAnsi"/>
          <w:sz w:val="22"/>
          <w:szCs w:val="22"/>
        </w:rPr>
        <w:t xml:space="preserve"> improvement</w:t>
      </w:r>
      <w:r w:rsidR="00046343" w:rsidRPr="006D20A5">
        <w:rPr>
          <w:rFonts w:asciiTheme="minorHAnsi" w:hAnsiTheme="minorHAnsi" w:cstheme="minorHAnsi"/>
          <w:sz w:val="22"/>
          <w:szCs w:val="22"/>
        </w:rPr>
        <w:t>s</w:t>
      </w:r>
      <w:r w:rsidR="00D9474B" w:rsidRPr="006D20A5">
        <w:rPr>
          <w:rFonts w:asciiTheme="minorHAnsi" w:hAnsiTheme="minorHAnsi" w:cstheme="minorHAnsi"/>
          <w:sz w:val="22"/>
          <w:szCs w:val="22"/>
        </w:rPr>
        <w:t xml:space="preserve"> in recall</w:t>
      </w:r>
      <w:r w:rsidR="00531186"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w:t>
      </w:r>
      <w:proofErr w:type="spellStart"/>
      <w:r w:rsidR="00996DEB" w:rsidRPr="006D20A5">
        <w:rPr>
          <w:rFonts w:asciiTheme="minorHAnsi" w:hAnsiTheme="minorHAnsi" w:cstheme="minorHAnsi"/>
          <w:sz w:val="22"/>
          <w:szCs w:val="22"/>
        </w:rPr>
        <w:t>Leyzberg</w:t>
      </w:r>
      <w:proofErr w:type="spellEnd"/>
      <w:r w:rsidR="00996DEB" w:rsidRPr="006D20A5">
        <w:rPr>
          <w:rFonts w:asciiTheme="minorHAnsi" w:hAnsiTheme="minorHAnsi" w:cstheme="minorHAnsi"/>
          <w:sz w:val="22"/>
          <w:szCs w:val="22"/>
        </w:rPr>
        <w:t xml:space="preserve"> </w:t>
      </w:r>
      <w:r w:rsidR="00996DEB" w:rsidRPr="006D20A5">
        <w:rPr>
          <w:rFonts w:asciiTheme="minorHAnsi" w:hAnsiTheme="minorHAnsi" w:cstheme="minorHAnsi"/>
          <w:i/>
          <w:iCs/>
          <w:sz w:val="22"/>
          <w:szCs w:val="22"/>
        </w:rPr>
        <w:t xml:space="preserve">et al. </w:t>
      </w:r>
      <w:r w:rsidR="00DB1FA2" w:rsidRPr="006D20A5">
        <w:rPr>
          <w:rFonts w:asciiTheme="minorHAnsi" w:hAnsiTheme="minorHAnsi" w:cstheme="minorHAnsi"/>
          <w:sz w:val="22"/>
          <w:szCs w:val="22"/>
        </w:rPr>
        <w:fldChar w:fldCharType="begin"/>
      </w:r>
      <w:r w:rsidR="00382DC1">
        <w:rPr>
          <w:rFonts w:asciiTheme="minorHAnsi" w:hAnsiTheme="minorHAnsi" w:cstheme="minorHAnsi"/>
          <w:sz w:val="22"/>
          <w:szCs w:val="22"/>
        </w:rPr>
        <w:instrText xml:space="preserve"> ADDIN ZOTERO_ITEM CSL_CITATION {"citationID":"H2leBY2k","properties":{"formattedCitation":"(22)","plainCitation":"(22)","noteIndex":0},"citationItems":[{"id":3378,"uris":["http://zotero.org/groups/2419050/items/8UNSDYK5"],"uri":["http://zotero.org/groups/2419050/items/8UNSDYK5"],"itemData":{"id":3378,"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00DB1FA2" w:rsidRPr="006D20A5">
        <w:rPr>
          <w:rFonts w:asciiTheme="minorHAnsi" w:hAnsiTheme="minorHAnsi" w:cstheme="minorHAnsi"/>
          <w:sz w:val="22"/>
          <w:szCs w:val="22"/>
        </w:rPr>
        <w:fldChar w:fldCharType="separate"/>
      </w:r>
      <w:r w:rsidR="00382DC1" w:rsidRPr="00382DC1">
        <w:rPr>
          <w:rFonts w:ascii="Calibri" w:hAnsi="Calibri" w:cs="Calibri"/>
          <w:sz w:val="22"/>
        </w:rPr>
        <w:t>(22)</w:t>
      </w:r>
      <w:r w:rsidR="00DB1FA2" w:rsidRPr="006D20A5">
        <w:rPr>
          <w:rFonts w:asciiTheme="minorHAnsi" w:hAnsiTheme="minorHAnsi" w:cstheme="minorHAnsi"/>
          <w:sz w:val="22"/>
          <w:szCs w:val="22"/>
        </w:rPr>
        <w:fldChar w:fldCharType="end"/>
      </w:r>
      <w:r w:rsidR="003A7E28" w:rsidRPr="006D20A5">
        <w:rPr>
          <w:rFonts w:asciiTheme="minorHAnsi" w:hAnsiTheme="minorHAnsi" w:cstheme="minorHAnsi"/>
          <w:sz w:val="22"/>
          <w:szCs w:val="22"/>
        </w:rPr>
        <w:t xml:space="preserve"> </w:t>
      </w:r>
      <w:r w:rsidR="00FA4F5A" w:rsidRPr="006D20A5">
        <w:rPr>
          <w:rFonts w:asciiTheme="minorHAnsi" w:hAnsiTheme="minorHAnsi" w:cstheme="minorHAnsi"/>
          <w:sz w:val="22"/>
          <w:szCs w:val="22"/>
        </w:rPr>
        <w:t>report</w:t>
      </w:r>
      <w:r w:rsidR="00DB1FA2" w:rsidRPr="006D20A5">
        <w:rPr>
          <w:rFonts w:asciiTheme="minorHAnsi" w:hAnsiTheme="minorHAnsi" w:cstheme="minorHAnsi"/>
          <w:sz w:val="22"/>
          <w:szCs w:val="22"/>
        </w:rPr>
        <w:t xml:space="preserve"> one of the pioneer </w:t>
      </w:r>
      <w:r w:rsidR="003A7E28" w:rsidRPr="006D20A5">
        <w:rPr>
          <w:rFonts w:asciiTheme="minorHAnsi" w:hAnsiTheme="minorHAnsi" w:cstheme="minorHAnsi"/>
          <w:sz w:val="22"/>
          <w:szCs w:val="22"/>
        </w:rPr>
        <w:t>works</w:t>
      </w:r>
      <w:r w:rsidR="00DB1FA2" w:rsidRPr="006D20A5">
        <w:rPr>
          <w:rFonts w:asciiTheme="minorHAnsi" w:hAnsiTheme="minorHAnsi" w:cstheme="minorHAnsi"/>
          <w:sz w:val="22"/>
          <w:szCs w:val="22"/>
        </w:rPr>
        <w:t xml:space="preserve"> evaluating the influence of personalized tutoring by a robot tutor compared to not personalized with a large cohort. They showed a </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one-sigma</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improvement in </w:t>
      </w:r>
      <w:r w:rsidR="003A7E28" w:rsidRPr="006D20A5">
        <w:rPr>
          <w:rFonts w:asciiTheme="minorHAnsi" w:hAnsiTheme="minorHAnsi" w:cstheme="minorHAnsi"/>
          <w:sz w:val="22"/>
          <w:szCs w:val="22"/>
        </w:rPr>
        <w:t>post</w:t>
      </w:r>
      <w:r w:rsidR="00BB4F83">
        <w:rPr>
          <w:rFonts w:asciiTheme="minorHAnsi" w:hAnsiTheme="minorHAnsi" w:cstheme="minorHAnsi"/>
          <w:sz w:val="22"/>
          <w:szCs w:val="22"/>
        </w:rPr>
        <w:t>-</w:t>
      </w:r>
      <w:r w:rsidR="003A7E28" w:rsidRPr="006D20A5">
        <w:rPr>
          <w:rFonts w:asciiTheme="minorHAnsi" w:hAnsiTheme="minorHAnsi" w:cstheme="minorHAnsi"/>
          <w:sz w:val="22"/>
          <w:szCs w:val="22"/>
        </w:rPr>
        <w:t>test</w:t>
      </w:r>
      <w:r w:rsidR="00DB1FA2" w:rsidRPr="006D20A5">
        <w:rPr>
          <w:rFonts w:asciiTheme="minorHAnsi" w:hAnsiTheme="minorHAnsi" w:cstheme="minorHAnsi"/>
          <w:sz w:val="22"/>
          <w:szCs w:val="22"/>
        </w:rPr>
        <w:t xml:space="preserve"> showing </w:t>
      </w:r>
      <w:r w:rsidR="00C9015E" w:rsidRPr="006D20A5">
        <w:rPr>
          <w:rFonts w:asciiTheme="minorHAnsi" w:hAnsiTheme="minorHAnsi" w:cstheme="minorHAnsi"/>
          <w:sz w:val="22"/>
          <w:szCs w:val="22"/>
        </w:rPr>
        <w:t>positive</w:t>
      </w:r>
      <w:r w:rsidR="00DB1FA2" w:rsidRPr="006D20A5">
        <w:rPr>
          <w:rFonts w:asciiTheme="minorHAnsi" w:hAnsiTheme="minorHAnsi" w:cstheme="minorHAnsi"/>
          <w:sz w:val="22"/>
          <w:szCs w:val="22"/>
        </w:rPr>
        <w:t xml:space="preserve"> benefits</w:t>
      </w:r>
      <w:r w:rsidR="003A7E28" w:rsidRPr="006D20A5">
        <w:rPr>
          <w:rFonts w:asciiTheme="minorHAnsi" w:hAnsiTheme="minorHAnsi" w:cstheme="minorHAnsi"/>
          <w:sz w:val="22"/>
          <w:szCs w:val="22"/>
        </w:rPr>
        <w:t xml:space="preserve"> of personalization. A year after</w:t>
      </w:r>
      <w:r w:rsidR="00465A16" w:rsidRPr="006D20A5">
        <w:rPr>
          <w:rFonts w:asciiTheme="minorHAnsi" w:hAnsiTheme="minorHAnsi" w:cstheme="minorHAnsi"/>
          <w:sz w:val="22"/>
          <w:szCs w:val="22"/>
        </w:rPr>
        <w:t xml:space="preserve">, </w:t>
      </w:r>
      <w:r w:rsidR="005822A2" w:rsidRPr="006D20A5">
        <w:rPr>
          <w:rFonts w:asciiTheme="minorHAnsi" w:hAnsiTheme="minorHAnsi" w:cstheme="minorHAnsi"/>
          <w:sz w:val="22"/>
          <w:szCs w:val="22"/>
        </w:rPr>
        <w:t xml:space="preserve">Kennedy </w:t>
      </w:r>
      <w:r w:rsidR="005822A2" w:rsidRPr="006D20A5">
        <w:rPr>
          <w:rFonts w:asciiTheme="minorHAnsi" w:hAnsiTheme="minorHAnsi" w:cstheme="minorHAnsi"/>
          <w:i/>
          <w:iCs/>
          <w:sz w:val="22"/>
          <w:szCs w:val="22"/>
        </w:rPr>
        <w:t xml:space="preserve">et al. </w:t>
      </w:r>
      <w:r w:rsidR="00465A16" w:rsidRPr="006D20A5">
        <w:rPr>
          <w:rFonts w:asciiTheme="minorHAnsi" w:hAnsiTheme="minorHAnsi" w:cstheme="minorHAnsi"/>
          <w:sz w:val="22"/>
          <w:szCs w:val="22"/>
        </w:rPr>
        <w:fldChar w:fldCharType="begin"/>
      </w:r>
      <w:r w:rsidR="00382DC1">
        <w:rPr>
          <w:rFonts w:asciiTheme="minorHAnsi" w:hAnsiTheme="minorHAnsi" w:cstheme="minorHAnsi"/>
          <w:sz w:val="22"/>
          <w:szCs w:val="22"/>
        </w:rPr>
        <w:instrText xml:space="preserve"> ADDIN ZOTERO_ITEM CSL_CITATION {"citationID":"qRaITAbN","properties":{"formattedCitation":"(21)","plainCitation":"(21)","noteIndex":0},"citationItems":[{"id":3363,"uris":["http://zotero.org/groups/2419050/items/LUAZ5KSH"],"uri":["http://zotero.org/groups/2419050/items/LUAZ5KSH"],"itemData":{"id":3363,"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00465A16" w:rsidRPr="006D20A5">
        <w:rPr>
          <w:rFonts w:asciiTheme="minorHAnsi" w:hAnsiTheme="minorHAnsi" w:cstheme="minorHAnsi"/>
          <w:sz w:val="22"/>
          <w:szCs w:val="22"/>
        </w:rPr>
        <w:fldChar w:fldCharType="separate"/>
      </w:r>
      <w:r w:rsidR="00382DC1" w:rsidRPr="00382DC1">
        <w:rPr>
          <w:rFonts w:ascii="Calibri" w:hAnsi="Calibri" w:cs="Calibri"/>
          <w:sz w:val="22"/>
        </w:rPr>
        <w:t>(21)</w:t>
      </w:r>
      <w:r w:rsidR="00465A16" w:rsidRPr="006D20A5">
        <w:rPr>
          <w:rFonts w:asciiTheme="minorHAnsi" w:hAnsiTheme="minorHAnsi" w:cstheme="minorHAnsi"/>
          <w:sz w:val="22"/>
          <w:szCs w:val="22"/>
        </w:rPr>
        <w:fldChar w:fldCharType="end"/>
      </w:r>
      <w:r w:rsidR="00465A16" w:rsidRPr="006D20A5">
        <w:rPr>
          <w:rFonts w:asciiTheme="minorHAnsi" w:hAnsiTheme="minorHAnsi" w:cstheme="minorHAnsi"/>
          <w:sz w:val="22"/>
          <w:szCs w:val="22"/>
        </w:rPr>
        <w:t xml:space="preserve"> show that robots can effectively employ teaching strategies when used to teach prime numbers</w:t>
      </w:r>
      <w:r w:rsidR="00BB4F83">
        <w:rPr>
          <w:rFonts w:asciiTheme="minorHAnsi" w:hAnsiTheme="minorHAnsi" w:cstheme="minorHAnsi"/>
          <w:sz w:val="22"/>
          <w:szCs w:val="22"/>
        </w:rPr>
        <w:t xml:space="preserve"> to children.</w:t>
      </w:r>
      <w:r w:rsidR="00465A16" w:rsidRPr="006D20A5">
        <w:rPr>
          <w:rFonts w:asciiTheme="minorHAnsi" w:hAnsiTheme="minorHAnsi" w:cstheme="minorHAnsi"/>
          <w:sz w:val="22"/>
          <w:szCs w:val="22"/>
        </w:rPr>
        <w:t xml:space="preserve"> </w:t>
      </w:r>
      <w:r w:rsidR="00BB4F83">
        <w:rPr>
          <w:rFonts w:asciiTheme="minorHAnsi" w:hAnsiTheme="minorHAnsi" w:cstheme="minorHAnsi"/>
          <w:sz w:val="22"/>
          <w:szCs w:val="22"/>
        </w:rPr>
        <w:t>H</w:t>
      </w:r>
      <w:r w:rsidR="00465A16" w:rsidRPr="006D20A5">
        <w:rPr>
          <w:rFonts w:asciiTheme="minorHAnsi" w:hAnsiTheme="minorHAnsi" w:cstheme="minorHAnsi"/>
          <w:sz w:val="22"/>
          <w:szCs w:val="22"/>
        </w:rPr>
        <w:t>owever</w:t>
      </w:r>
      <w:r w:rsidR="00BB4F83">
        <w:rPr>
          <w:rFonts w:asciiTheme="minorHAnsi" w:hAnsiTheme="minorHAnsi" w:cstheme="minorHAnsi"/>
          <w:sz w:val="22"/>
          <w:szCs w:val="22"/>
        </w:rPr>
        <w:t>,</w:t>
      </w:r>
      <w:r w:rsidR="00465A16" w:rsidRPr="006D20A5">
        <w:rPr>
          <w:rFonts w:asciiTheme="minorHAnsi" w:hAnsiTheme="minorHAnsi" w:cstheme="minorHAnsi"/>
          <w:sz w:val="22"/>
          <w:szCs w:val="22"/>
        </w:rPr>
        <w:t xml:space="preserve"> their study also showed that “</w:t>
      </w:r>
      <w:r w:rsidR="00465A16" w:rsidRPr="006D20A5">
        <w:rPr>
          <w:rFonts w:asciiTheme="minorHAnsi" w:hAnsiTheme="minorHAnsi" w:cstheme="minorHAnsi"/>
          <w:i/>
          <w:iCs/>
          <w:sz w:val="22"/>
          <w:szCs w:val="22"/>
          <w:lang w:val="en-AU"/>
        </w:rPr>
        <w:t>a robot which is not appropriately social led to greater learning gains of children in a maths task than a robot with appropriate social behaviours</w:t>
      </w:r>
      <w:r w:rsidR="00465A16" w:rsidRPr="006D20A5">
        <w:rPr>
          <w:rFonts w:asciiTheme="minorHAnsi" w:hAnsiTheme="minorHAnsi" w:cstheme="minorHAnsi"/>
          <w:sz w:val="22"/>
          <w:szCs w:val="22"/>
          <w:lang w:val="en-AU"/>
        </w:rPr>
        <w:t>.”</w:t>
      </w:r>
      <w:r w:rsidR="005B7321" w:rsidRPr="006D20A5">
        <w:rPr>
          <w:rFonts w:asciiTheme="minorHAnsi" w:hAnsiTheme="minorHAnsi" w:cstheme="minorHAnsi"/>
          <w:sz w:val="22"/>
          <w:szCs w:val="22"/>
          <w:lang w:val="en-AU"/>
        </w:rPr>
        <w:t xml:space="preserve"> </w:t>
      </w:r>
      <w:r w:rsidR="00852755" w:rsidRPr="006D20A5">
        <w:rPr>
          <w:rFonts w:asciiTheme="minorHAnsi" w:hAnsiTheme="minorHAnsi" w:cstheme="minorHAnsi"/>
          <w:sz w:val="22"/>
          <w:szCs w:val="22"/>
          <w:lang w:val="en-AU"/>
        </w:rPr>
        <w:t>This</w:t>
      </w:r>
      <w:r w:rsidR="00974606" w:rsidRPr="006D20A5">
        <w:rPr>
          <w:rFonts w:asciiTheme="minorHAnsi" w:hAnsiTheme="minorHAnsi" w:cstheme="minorHAnsi"/>
          <w:sz w:val="22"/>
          <w:szCs w:val="22"/>
          <w:lang w:val="en-AU"/>
        </w:rPr>
        <w:t xml:space="preserve"> novel study has</w:t>
      </w:r>
      <w:r w:rsidR="00852755" w:rsidRPr="006D20A5">
        <w:rPr>
          <w:rFonts w:asciiTheme="minorHAnsi" w:hAnsiTheme="minorHAnsi" w:cstheme="minorHAnsi"/>
          <w:sz w:val="22"/>
          <w:szCs w:val="22"/>
          <w:lang w:val="en-AU"/>
        </w:rPr>
        <w:t xml:space="preserve"> nourished even more research to assess the potential of social personalisation in learning with a robot tutor. </w:t>
      </w:r>
    </w:p>
    <w:p w14:paraId="4FBB9006" w14:textId="728B1E9C" w:rsidR="00E86BC0" w:rsidRPr="006D20A5" w:rsidRDefault="002D4D70" w:rsidP="00816DCF">
      <w:pPr>
        <w:pStyle w:val="NormalWeb"/>
        <w:jc w:val="both"/>
        <w:rPr>
          <w:rFonts w:asciiTheme="minorHAnsi" w:hAnsiTheme="minorHAnsi" w:cstheme="minorHAnsi"/>
          <w:sz w:val="22"/>
          <w:szCs w:val="22"/>
        </w:rPr>
      </w:pPr>
      <w:r w:rsidRPr="006D20A5">
        <w:rPr>
          <w:rFonts w:asciiTheme="minorHAnsi" w:hAnsiTheme="minorHAnsi" w:cstheme="minorHAnsi"/>
          <w:sz w:val="22"/>
          <w:szCs w:val="22"/>
        </w:rPr>
        <w:t xml:space="preserve">From these </w:t>
      </w:r>
      <w:r w:rsidR="00741671" w:rsidRPr="006D20A5">
        <w:rPr>
          <w:rFonts w:asciiTheme="minorHAnsi" w:hAnsiTheme="minorHAnsi" w:cstheme="minorHAnsi"/>
          <w:sz w:val="22"/>
          <w:szCs w:val="22"/>
        </w:rPr>
        <w:t>pioneer</w:t>
      </w:r>
      <w:r w:rsidR="00CA1400">
        <w:rPr>
          <w:rFonts w:asciiTheme="minorHAnsi" w:hAnsiTheme="minorHAnsi" w:cstheme="minorHAnsi"/>
          <w:sz w:val="22"/>
          <w:szCs w:val="22"/>
        </w:rPr>
        <w:t>ing</w:t>
      </w:r>
      <w:r w:rsidR="00741671" w:rsidRPr="006D20A5">
        <w:rPr>
          <w:rFonts w:asciiTheme="minorHAnsi" w:hAnsiTheme="minorHAnsi" w:cstheme="minorHAnsi"/>
          <w:sz w:val="22"/>
          <w:szCs w:val="22"/>
        </w:rPr>
        <w:t xml:space="preserve"> and </w:t>
      </w:r>
      <w:r w:rsidR="00834C12">
        <w:rPr>
          <w:rFonts w:asciiTheme="minorHAnsi" w:hAnsiTheme="minorHAnsi" w:cstheme="minorHAnsi"/>
          <w:sz w:val="22"/>
          <w:szCs w:val="22"/>
        </w:rPr>
        <w:t>highly cited</w:t>
      </w:r>
      <w:r w:rsidR="00741671" w:rsidRPr="006D20A5">
        <w:rPr>
          <w:rFonts w:asciiTheme="minorHAnsi" w:hAnsiTheme="minorHAnsi" w:cstheme="minorHAnsi"/>
          <w:sz w:val="22"/>
          <w:szCs w:val="22"/>
        </w:rPr>
        <w:t xml:space="preserve"> works, we derive </w:t>
      </w:r>
      <w:r w:rsidR="00EA17E7">
        <w:rPr>
          <w:rFonts w:asciiTheme="minorHAnsi" w:hAnsiTheme="minorHAnsi" w:cstheme="minorHAnsi"/>
          <w:sz w:val="22"/>
          <w:szCs w:val="22"/>
        </w:rPr>
        <w:t>two</w:t>
      </w:r>
      <w:r w:rsidR="009137A1"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research</w:t>
      </w:r>
      <w:r w:rsidR="009240F5">
        <w:rPr>
          <w:rFonts w:asciiTheme="minorHAnsi" w:hAnsiTheme="minorHAnsi" w:cstheme="minorHAnsi"/>
          <w:sz w:val="22"/>
          <w:szCs w:val="22"/>
        </w:rPr>
        <w:t>-</w:t>
      </w:r>
      <w:r w:rsidR="005B24C5" w:rsidRPr="006D20A5">
        <w:rPr>
          <w:rFonts w:asciiTheme="minorHAnsi" w:hAnsiTheme="minorHAnsi" w:cstheme="minorHAnsi"/>
          <w:sz w:val="22"/>
          <w:szCs w:val="22"/>
        </w:rPr>
        <w:t>question</w:t>
      </w:r>
      <w:r w:rsidR="000C63DB">
        <w:rPr>
          <w:rFonts w:asciiTheme="minorHAnsi" w:hAnsiTheme="minorHAnsi" w:cstheme="minorHAnsi"/>
          <w:sz w:val="22"/>
          <w:szCs w:val="22"/>
        </w:rPr>
        <w:t xml:space="preserve"> areas</w:t>
      </w:r>
      <w:r w:rsidR="009137A1" w:rsidRPr="006D20A5">
        <w:rPr>
          <w:rFonts w:asciiTheme="minorHAnsi" w:hAnsiTheme="minorHAnsi" w:cstheme="minorHAnsi"/>
          <w:sz w:val="22"/>
          <w:szCs w:val="22"/>
        </w:rPr>
        <w:t xml:space="preserve"> that are often addressed </w:t>
      </w:r>
      <w:r w:rsidR="00741671" w:rsidRPr="006D20A5">
        <w:rPr>
          <w:rFonts w:asciiTheme="minorHAnsi" w:hAnsiTheme="minorHAnsi" w:cstheme="minorHAnsi"/>
          <w:sz w:val="22"/>
          <w:szCs w:val="22"/>
        </w:rPr>
        <w:t>in social robots for education</w:t>
      </w:r>
      <w:r w:rsidR="00223230">
        <w:rPr>
          <w:rFonts w:asciiTheme="minorHAnsi" w:hAnsiTheme="minorHAnsi" w:cstheme="minorHAnsi"/>
          <w:sz w:val="22"/>
          <w:szCs w:val="22"/>
        </w:rPr>
        <w:t>:</w:t>
      </w:r>
    </w:p>
    <w:p w14:paraId="6965C68C" w14:textId="3AE66A08" w:rsidR="00FE1143" w:rsidRPr="006D20A5" w:rsidRDefault="00223230"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Effectiveness</w:t>
      </w:r>
      <w:r>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Does social </w:t>
      </w:r>
      <w:r w:rsidR="00573E02" w:rsidRPr="006D20A5">
        <w:rPr>
          <w:rFonts w:asciiTheme="minorHAnsi" w:hAnsiTheme="minorHAnsi" w:cstheme="minorHAnsi"/>
          <w:sz w:val="22"/>
          <w:szCs w:val="22"/>
        </w:rPr>
        <w:t>behavior</w:t>
      </w:r>
      <w:r w:rsidR="004A0A34" w:rsidRPr="006D20A5">
        <w:rPr>
          <w:rFonts w:asciiTheme="minorHAnsi" w:hAnsiTheme="minorHAnsi" w:cstheme="minorHAnsi"/>
          <w:sz w:val="22"/>
          <w:szCs w:val="22"/>
        </w:rPr>
        <w:t xml:space="preserve"> </w:t>
      </w:r>
      <w:r w:rsidR="00AE641A" w:rsidRPr="006D20A5">
        <w:rPr>
          <w:rFonts w:asciiTheme="minorHAnsi" w:hAnsiTheme="minorHAnsi" w:cstheme="minorHAnsi"/>
          <w:sz w:val="22"/>
          <w:szCs w:val="22"/>
        </w:rPr>
        <w:t xml:space="preserve">enhance learning? </w:t>
      </w:r>
      <w:r w:rsidR="00B50A41">
        <w:rPr>
          <w:rFonts w:asciiTheme="minorHAnsi" w:hAnsiTheme="minorHAnsi" w:cstheme="minorHAnsi"/>
          <w:sz w:val="22"/>
          <w:szCs w:val="22"/>
        </w:rPr>
        <w:t>What can be taught with a social robot? What is the role of social robots in education?</w:t>
      </w:r>
    </w:p>
    <w:p w14:paraId="768277BB" w14:textId="67B22EDB" w:rsidR="00FE1143" w:rsidRPr="006D20A5" w:rsidRDefault="000E3C48"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 xml:space="preserve">Social </w:t>
      </w:r>
      <w:r w:rsidR="00727A9F" w:rsidRPr="00951068">
        <w:rPr>
          <w:rFonts w:asciiTheme="minorHAnsi" w:hAnsiTheme="minorHAnsi" w:cstheme="minorHAnsi"/>
          <w:i/>
          <w:iCs/>
          <w:sz w:val="22"/>
          <w:szCs w:val="22"/>
        </w:rPr>
        <w:t xml:space="preserve">adaptation </w:t>
      </w:r>
      <w:r w:rsidR="00223230" w:rsidRPr="00951068">
        <w:rPr>
          <w:rFonts w:asciiTheme="minorHAnsi" w:hAnsiTheme="minorHAnsi" w:cstheme="minorHAnsi"/>
          <w:i/>
          <w:iCs/>
          <w:sz w:val="22"/>
          <w:szCs w:val="22"/>
        </w:rPr>
        <w:t xml:space="preserve">and </w:t>
      </w:r>
      <w:r w:rsidR="00727A9F" w:rsidRPr="00951068">
        <w:rPr>
          <w:rFonts w:asciiTheme="minorHAnsi" w:hAnsiTheme="minorHAnsi" w:cstheme="minorHAnsi"/>
          <w:i/>
          <w:iCs/>
          <w:sz w:val="22"/>
          <w:szCs w:val="22"/>
        </w:rPr>
        <w:t>personalized</w:t>
      </w:r>
      <w:r w:rsidR="00223230" w:rsidRPr="00951068">
        <w:rPr>
          <w:rFonts w:asciiTheme="minorHAnsi" w:hAnsiTheme="minorHAnsi" w:cstheme="minorHAnsi"/>
          <w:i/>
          <w:iCs/>
          <w:sz w:val="22"/>
          <w:szCs w:val="22"/>
        </w:rPr>
        <w:t xml:space="preserve"> learning</w:t>
      </w:r>
      <w:r w:rsidR="00223230">
        <w:rPr>
          <w:rFonts w:asciiTheme="minorHAnsi" w:hAnsiTheme="minorHAnsi" w:cstheme="minorHAnsi"/>
          <w:sz w:val="22"/>
          <w:szCs w:val="22"/>
        </w:rPr>
        <w:t xml:space="preserve">: </w:t>
      </w:r>
      <w:r w:rsidR="00834C12" w:rsidRPr="006D20A5">
        <w:rPr>
          <w:rFonts w:asciiTheme="minorHAnsi" w:hAnsiTheme="minorHAnsi" w:cstheme="minorHAnsi"/>
          <w:sz w:val="22"/>
          <w:szCs w:val="22"/>
        </w:rPr>
        <w:t>Can educational paradigm</w:t>
      </w:r>
      <w:r w:rsidR="00834C12">
        <w:rPr>
          <w:rFonts w:asciiTheme="minorHAnsi" w:hAnsiTheme="minorHAnsi" w:cstheme="minorHAnsi"/>
          <w:sz w:val="22"/>
          <w:szCs w:val="22"/>
        </w:rPr>
        <w:t xml:space="preserve"> be </w:t>
      </w:r>
      <w:r w:rsidR="00834C12" w:rsidRPr="006D20A5">
        <w:rPr>
          <w:rFonts w:asciiTheme="minorHAnsi" w:hAnsiTheme="minorHAnsi" w:cstheme="minorHAnsi"/>
          <w:sz w:val="22"/>
          <w:szCs w:val="22"/>
        </w:rPr>
        <w:t>appl</w:t>
      </w:r>
      <w:r w:rsidR="00834C12">
        <w:rPr>
          <w:rFonts w:asciiTheme="minorHAnsi" w:hAnsiTheme="minorHAnsi" w:cstheme="minorHAnsi"/>
          <w:sz w:val="22"/>
          <w:szCs w:val="22"/>
        </w:rPr>
        <w:t>ied</w:t>
      </w:r>
      <w:r w:rsidR="00834C12" w:rsidRPr="006D20A5">
        <w:rPr>
          <w:rFonts w:asciiTheme="minorHAnsi" w:hAnsiTheme="minorHAnsi" w:cstheme="minorHAnsi"/>
          <w:sz w:val="22"/>
          <w:szCs w:val="22"/>
        </w:rPr>
        <w:t xml:space="preserve"> to </w:t>
      </w:r>
      <w:r w:rsidR="00834C12">
        <w:rPr>
          <w:rFonts w:asciiTheme="minorHAnsi" w:hAnsiTheme="minorHAnsi" w:cstheme="minorHAnsi"/>
          <w:sz w:val="22"/>
          <w:szCs w:val="22"/>
        </w:rPr>
        <w:t>robots for learning</w:t>
      </w:r>
      <w:r w:rsidR="00834C12"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What </w:t>
      </w:r>
      <w:r w:rsidR="00C0142E">
        <w:rPr>
          <w:rFonts w:asciiTheme="minorHAnsi" w:hAnsiTheme="minorHAnsi" w:cstheme="minorHAnsi"/>
          <w:sz w:val="22"/>
          <w:szCs w:val="22"/>
        </w:rPr>
        <w:t>are</w:t>
      </w:r>
      <w:r w:rsidR="005B24C5" w:rsidRPr="006D20A5">
        <w:rPr>
          <w:rFonts w:asciiTheme="minorHAnsi" w:hAnsiTheme="minorHAnsi" w:cstheme="minorHAnsi"/>
          <w:sz w:val="22"/>
          <w:szCs w:val="22"/>
        </w:rPr>
        <w:t xml:space="preserve"> the added value</w:t>
      </w:r>
      <w:r w:rsidR="00C0142E">
        <w:rPr>
          <w:rFonts w:asciiTheme="minorHAnsi" w:hAnsiTheme="minorHAnsi" w:cstheme="minorHAnsi"/>
          <w:sz w:val="22"/>
          <w:szCs w:val="22"/>
        </w:rPr>
        <w:t>s</w:t>
      </w:r>
      <w:r w:rsidR="005B24C5" w:rsidRPr="006D20A5">
        <w:rPr>
          <w:rFonts w:asciiTheme="minorHAnsi" w:hAnsiTheme="minorHAnsi" w:cstheme="minorHAnsi"/>
          <w:sz w:val="22"/>
          <w:szCs w:val="22"/>
        </w:rPr>
        <w:t xml:space="preserve"> of personalization and adaptation?</w:t>
      </w:r>
      <w:r w:rsidR="00573E02" w:rsidRPr="006D20A5">
        <w:rPr>
          <w:rFonts w:asciiTheme="minorHAnsi" w:hAnsiTheme="minorHAnsi" w:cstheme="minorHAnsi"/>
          <w:sz w:val="22"/>
          <w:szCs w:val="22"/>
        </w:rPr>
        <w:t xml:space="preserve"> </w:t>
      </w:r>
      <w:r w:rsidR="00D9561A" w:rsidRPr="006D20A5">
        <w:rPr>
          <w:rFonts w:asciiTheme="minorHAnsi" w:hAnsiTheme="minorHAnsi" w:cstheme="minorHAnsi"/>
          <w:sz w:val="22"/>
          <w:szCs w:val="22"/>
        </w:rPr>
        <w:t xml:space="preserve">Is there an effect of the social agent embodiment? </w:t>
      </w:r>
    </w:p>
    <w:p w14:paraId="1762E52A" w14:textId="12556432" w:rsidR="0044359B" w:rsidRPr="006D20A5" w:rsidRDefault="00573E02" w:rsidP="00EF7251">
      <w:pPr>
        <w:pStyle w:val="NormalWeb"/>
        <w:jc w:val="both"/>
        <w:rPr>
          <w:rFonts w:asciiTheme="minorHAnsi" w:hAnsiTheme="minorHAnsi" w:cstheme="minorHAnsi"/>
          <w:sz w:val="22"/>
          <w:szCs w:val="22"/>
        </w:rPr>
      </w:pPr>
      <w:r w:rsidRPr="006D20A5">
        <w:rPr>
          <w:rFonts w:asciiTheme="minorHAnsi" w:hAnsiTheme="minorHAnsi" w:cstheme="minorHAnsi"/>
          <w:sz w:val="22"/>
          <w:szCs w:val="22"/>
        </w:rPr>
        <w:t>These questions</w:t>
      </w:r>
      <w:r w:rsidR="000A5B9A" w:rsidRPr="006D20A5">
        <w:rPr>
          <w:rFonts w:asciiTheme="minorHAnsi" w:hAnsiTheme="minorHAnsi" w:cstheme="minorHAnsi"/>
          <w:sz w:val="22"/>
          <w:szCs w:val="22"/>
        </w:rPr>
        <w:t xml:space="preserve"> </w:t>
      </w:r>
      <w:r w:rsidRPr="006D20A5">
        <w:rPr>
          <w:rFonts w:asciiTheme="minorHAnsi" w:hAnsiTheme="minorHAnsi" w:cstheme="minorHAnsi"/>
          <w:sz w:val="22"/>
          <w:szCs w:val="22"/>
        </w:rPr>
        <w:t>go</w:t>
      </w:r>
      <w:r w:rsidR="000A5B9A" w:rsidRPr="006D20A5">
        <w:rPr>
          <w:rFonts w:asciiTheme="minorHAnsi" w:hAnsiTheme="minorHAnsi" w:cstheme="minorHAnsi"/>
          <w:sz w:val="22"/>
          <w:szCs w:val="22"/>
        </w:rPr>
        <w:t xml:space="preserve"> beyond the special context of using robots in education. This makes </w:t>
      </w:r>
      <w:r w:rsidR="00DE78CA" w:rsidRPr="006D20A5">
        <w:rPr>
          <w:rFonts w:asciiTheme="minorHAnsi" w:hAnsiTheme="minorHAnsi" w:cstheme="minorHAnsi"/>
          <w:sz w:val="22"/>
          <w:szCs w:val="22"/>
        </w:rPr>
        <w:t xml:space="preserve">the educational context a challenging and interesting area for </w:t>
      </w:r>
      <w:r w:rsidR="007C7104">
        <w:rPr>
          <w:rFonts w:asciiTheme="minorHAnsi" w:hAnsiTheme="minorHAnsi" w:cstheme="minorHAnsi"/>
          <w:sz w:val="22"/>
          <w:szCs w:val="22"/>
        </w:rPr>
        <w:t>social assistive robotics</w:t>
      </w:r>
      <w:r w:rsidR="00AC2F16" w:rsidRPr="006D20A5">
        <w:rPr>
          <w:rFonts w:asciiTheme="minorHAnsi" w:hAnsiTheme="minorHAnsi" w:cstheme="minorHAnsi"/>
          <w:sz w:val="22"/>
          <w:szCs w:val="22"/>
        </w:rPr>
        <w:t xml:space="preserve"> to </w:t>
      </w:r>
      <w:r w:rsidR="00FF05A5">
        <w:rPr>
          <w:rFonts w:asciiTheme="minorHAnsi" w:hAnsiTheme="minorHAnsi" w:cstheme="minorHAnsi"/>
          <w:sz w:val="22"/>
          <w:szCs w:val="22"/>
        </w:rPr>
        <w:t>tackle important challenges</w:t>
      </w:r>
      <w:r w:rsidR="00FE1143" w:rsidRPr="006D20A5">
        <w:rPr>
          <w:rFonts w:asciiTheme="minorHAnsi" w:hAnsiTheme="minorHAnsi" w:cstheme="minorHAnsi"/>
          <w:sz w:val="22"/>
          <w:szCs w:val="22"/>
        </w:rPr>
        <w:t>.</w:t>
      </w:r>
    </w:p>
    <w:p w14:paraId="4C8932D7" w14:textId="77777777" w:rsidR="00934EA1" w:rsidRPr="006D20A5" w:rsidRDefault="00934EA1" w:rsidP="00EF7251">
      <w:pPr>
        <w:pStyle w:val="NormalWeb"/>
        <w:jc w:val="both"/>
        <w:rPr>
          <w:sz w:val="22"/>
          <w:szCs w:val="22"/>
        </w:rPr>
      </w:pPr>
    </w:p>
    <w:p w14:paraId="484FAA0E" w14:textId="77777777" w:rsidR="00A47B3D" w:rsidRDefault="00A47B3D" w:rsidP="00834C12">
      <w:pPr>
        <w:jc w:val="both"/>
        <w:rPr>
          <w:b/>
          <w:bCs/>
          <w:sz w:val="24"/>
          <w:szCs w:val="24"/>
        </w:rPr>
      </w:pPr>
    </w:p>
    <w:p w14:paraId="155F10D9" w14:textId="77777777" w:rsidR="00A47B3D" w:rsidRDefault="00A47B3D" w:rsidP="00834C12">
      <w:pPr>
        <w:jc w:val="both"/>
        <w:rPr>
          <w:b/>
          <w:bCs/>
          <w:sz w:val="24"/>
          <w:szCs w:val="24"/>
        </w:rPr>
      </w:pPr>
    </w:p>
    <w:p w14:paraId="1917A5C1" w14:textId="2C126F53" w:rsidR="00A47B3D" w:rsidRDefault="00A47B3D" w:rsidP="00A47B3D">
      <w:pPr>
        <w:keepNext/>
        <w:jc w:val="both"/>
      </w:pPr>
      <w:r>
        <w:rPr>
          <w:b/>
          <w:bCs/>
          <w:noProof/>
          <w:sz w:val="24"/>
          <w:szCs w:val="24"/>
        </w:rPr>
        <w:drawing>
          <wp:inline distT="0" distB="0" distL="0" distR="0" wp14:anchorId="2F5F6762" wp14:editId="38ED6F9F">
            <wp:extent cx="6646545" cy="29387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bstudents_woz.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646545" cy="2938780"/>
                    </a:xfrm>
                    <a:prstGeom prst="rect">
                      <a:avLst/>
                    </a:prstGeom>
                  </pic:spPr>
                </pic:pic>
              </a:graphicData>
            </a:graphic>
          </wp:inline>
        </w:drawing>
      </w:r>
    </w:p>
    <w:p w14:paraId="6AF09C4A" w14:textId="79A7BBDB" w:rsidR="00A47B3D" w:rsidRDefault="00A47B3D" w:rsidP="00A47B3D">
      <w:pPr>
        <w:pStyle w:val="Caption"/>
        <w:jc w:val="center"/>
        <w:rPr>
          <w:b/>
          <w:bCs/>
          <w:sz w:val="24"/>
          <w:szCs w:val="24"/>
        </w:rPr>
      </w:pPr>
      <w:bookmarkStart w:id="5" w:name="_Ref38127244"/>
      <w:r>
        <w:t xml:space="preserve">Figure </w:t>
      </w:r>
      <w:r>
        <w:fldChar w:fldCharType="begin"/>
      </w:r>
      <w:r>
        <w:instrText xml:space="preserve"> SEQ Figure \* ARABIC </w:instrText>
      </w:r>
      <w:r>
        <w:fldChar w:fldCharType="separate"/>
      </w:r>
      <w:r w:rsidR="005014C3">
        <w:rPr>
          <w:noProof/>
        </w:rPr>
        <w:t>4</w:t>
      </w:r>
      <w:r>
        <w:fldChar w:fldCharType="end"/>
      </w:r>
      <w:bookmarkEnd w:id="5"/>
      <w:r>
        <w:t xml:space="preserve"> | Experimental setup</w:t>
      </w:r>
      <w:r w:rsidR="003822ED">
        <w:t>. Small: 3-5 students, Class: 6 and above</w:t>
      </w:r>
    </w:p>
    <w:p w14:paraId="0C465468" w14:textId="68283E72" w:rsidR="00834C12" w:rsidRDefault="00CC0316" w:rsidP="00834C12">
      <w:pPr>
        <w:jc w:val="both"/>
        <w:rPr>
          <w:b/>
          <w:bCs/>
          <w:sz w:val="24"/>
          <w:szCs w:val="24"/>
        </w:rPr>
      </w:pPr>
      <w:r w:rsidRPr="008A7662">
        <w:rPr>
          <w:b/>
          <w:bCs/>
          <w:sz w:val="24"/>
          <w:szCs w:val="24"/>
        </w:rPr>
        <w:t xml:space="preserve">Evolution of </w:t>
      </w:r>
      <w:r w:rsidR="008A7662" w:rsidRPr="008A7662">
        <w:rPr>
          <w:b/>
          <w:bCs/>
          <w:sz w:val="24"/>
          <w:szCs w:val="24"/>
        </w:rPr>
        <w:t xml:space="preserve">Social Educational Robotics Over </w:t>
      </w:r>
      <w:r w:rsidR="00E61C85" w:rsidRPr="008A7662">
        <w:rPr>
          <w:b/>
          <w:bCs/>
          <w:sz w:val="24"/>
          <w:szCs w:val="24"/>
        </w:rPr>
        <w:t>the</w:t>
      </w:r>
      <w:r w:rsidR="008A7662" w:rsidRPr="008A7662">
        <w:rPr>
          <w:b/>
          <w:bCs/>
          <w:sz w:val="24"/>
          <w:szCs w:val="24"/>
        </w:rPr>
        <w:t xml:space="preserve"> Years</w:t>
      </w:r>
    </w:p>
    <w:p w14:paraId="54197ED2" w14:textId="1E0A4D5B" w:rsidR="00C04B34" w:rsidRPr="00834C12" w:rsidRDefault="007248B0" w:rsidP="00834C12">
      <w:pPr>
        <w:jc w:val="both"/>
        <w:rPr>
          <w:b/>
          <w:bCs/>
          <w:sz w:val="24"/>
          <w:szCs w:val="24"/>
        </w:rPr>
      </w:pPr>
      <w:r w:rsidRPr="004B4A79">
        <w:rPr>
          <w:rFonts w:asciiTheme="minorHAnsi" w:hAnsiTheme="minorHAnsi" w:cstheme="minorHAnsi"/>
        </w:rPr>
        <w:t xml:space="preserve">As discussed earlier, and simply looking at the publication venues, there seems to be a shift </w:t>
      </w:r>
      <w:r w:rsidR="00084B3F" w:rsidRPr="004B4A79">
        <w:rPr>
          <w:rFonts w:asciiTheme="minorHAnsi" w:hAnsiTheme="minorHAnsi" w:cstheme="minorHAnsi"/>
        </w:rPr>
        <w:t>of the field towards demonstrating effective robot’s intervention in learning context</w:t>
      </w:r>
      <w:r w:rsidR="00C2261E" w:rsidRPr="004B4A79">
        <w:rPr>
          <w:rFonts w:asciiTheme="minorHAnsi" w:hAnsiTheme="minorHAnsi" w:cstheme="minorHAnsi"/>
        </w:rPr>
        <w:t>s</w:t>
      </w:r>
      <w:r w:rsidR="00084B3F" w:rsidRPr="004B4A79">
        <w:rPr>
          <w:rFonts w:asciiTheme="minorHAnsi" w:hAnsiTheme="minorHAnsi" w:cstheme="minorHAnsi"/>
        </w:rPr>
        <w:t xml:space="preserve">. </w:t>
      </w:r>
      <w:r w:rsidR="002C2478" w:rsidRPr="004B4A79">
        <w:rPr>
          <w:rFonts w:asciiTheme="minorHAnsi" w:hAnsiTheme="minorHAnsi" w:cstheme="minorHAnsi"/>
        </w:rPr>
        <w:t>Th</w:t>
      </w:r>
      <w:r w:rsidR="00E61C85" w:rsidRPr="004B4A79">
        <w:rPr>
          <w:rFonts w:asciiTheme="minorHAnsi" w:hAnsiTheme="minorHAnsi" w:cstheme="minorHAnsi"/>
        </w:rPr>
        <w:t xml:space="preserve">is </w:t>
      </w:r>
      <w:r w:rsidR="002C2478" w:rsidRPr="004B4A79">
        <w:rPr>
          <w:rFonts w:asciiTheme="minorHAnsi" w:hAnsiTheme="minorHAnsi" w:cstheme="minorHAnsi"/>
        </w:rPr>
        <w:t>section aims to look at the evolution of key aspects of studies in social educational robotics over the last 16 years</w:t>
      </w:r>
      <w:r w:rsidR="001214B4" w:rsidRPr="004B4A79">
        <w:rPr>
          <w:rFonts w:asciiTheme="minorHAnsi" w:hAnsiTheme="minorHAnsi" w:cstheme="minorHAnsi"/>
        </w:rPr>
        <w:t xml:space="preserve"> to </w:t>
      </w:r>
      <w:r w:rsidR="002633A8" w:rsidRPr="004B4A79">
        <w:rPr>
          <w:rFonts w:asciiTheme="minorHAnsi" w:hAnsiTheme="minorHAnsi" w:cstheme="minorHAnsi"/>
        </w:rPr>
        <w:t>observe potential research trends.</w:t>
      </w:r>
    </w:p>
    <w:p w14:paraId="52BC9B75" w14:textId="763CA8E3" w:rsidR="006454DC" w:rsidRPr="00A47B3D" w:rsidRDefault="00635016" w:rsidP="006454DC">
      <w:pPr>
        <w:pStyle w:val="NormalWeb"/>
        <w:keepNext/>
        <w:jc w:val="both"/>
        <w:rPr>
          <w:rFonts w:asciiTheme="minorHAnsi" w:hAnsiTheme="minorHAnsi" w:cstheme="minorHAnsi"/>
          <w:sz w:val="22"/>
          <w:szCs w:val="22"/>
        </w:rPr>
      </w:pPr>
      <w:r w:rsidRPr="00FC0FC2">
        <w:rPr>
          <w:rFonts w:asciiTheme="minorHAnsi" w:hAnsiTheme="minorHAnsi" w:cstheme="minorHAnsi"/>
          <w:sz w:val="22"/>
          <w:szCs w:val="22"/>
        </w:rPr>
        <w:fldChar w:fldCharType="begin"/>
      </w:r>
      <w:r w:rsidRPr="00FC0FC2">
        <w:rPr>
          <w:rFonts w:asciiTheme="minorHAnsi" w:hAnsiTheme="minorHAnsi" w:cstheme="minorHAnsi"/>
          <w:sz w:val="22"/>
          <w:szCs w:val="22"/>
        </w:rPr>
        <w:instrText xml:space="preserve"> REF _Ref38126232 \h </w:instrText>
      </w:r>
      <w:r w:rsidR="00FC0FC2" w:rsidRPr="00FC0FC2">
        <w:rPr>
          <w:rFonts w:asciiTheme="minorHAnsi" w:hAnsiTheme="minorHAnsi" w:cstheme="minorHAnsi"/>
          <w:sz w:val="22"/>
          <w:szCs w:val="22"/>
        </w:rPr>
        <w:instrText xml:space="preserve"> \* MERGEFORMAT </w:instrText>
      </w:r>
      <w:r w:rsidRPr="00FC0FC2">
        <w:rPr>
          <w:rFonts w:asciiTheme="minorHAnsi" w:hAnsiTheme="minorHAnsi" w:cstheme="minorHAnsi"/>
          <w:sz w:val="22"/>
          <w:szCs w:val="22"/>
        </w:rPr>
      </w:r>
      <w:r w:rsidRPr="00FC0FC2">
        <w:rPr>
          <w:rFonts w:asciiTheme="minorHAnsi" w:hAnsiTheme="minorHAnsi" w:cstheme="minorHAnsi"/>
          <w:sz w:val="22"/>
          <w:szCs w:val="22"/>
        </w:rPr>
        <w:fldChar w:fldCharType="separate"/>
      </w:r>
      <w:r w:rsidRPr="00FC0FC2">
        <w:rPr>
          <w:rFonts w:asciiTheme="minorHAnsi" w:hAnsiTheme="minorHAnsi" w:cstheme="minorHAnsi"/>
          <w:sz w:val="22"/>
          <w:szCs w:val="22"/>
        </w:rPr>
        <w:t xml:space="preserve">Figure </w:t>
      </w:r>
      <w:r w:rsidRPr="00FC0FC2">
        <w:rPr>
          <w:rFonts w:asciiTheme="minorHAnsi" w:hAnsiTheme="minorHAnsi" w:cstheme="minorHAnsi"/>
          <w:noProof/>
          <w:sz w:val="22"/>
          <w:szCs w:val="22"/>
        </w:rPr>
        <w:t>3</w:t>
      </w:r>
      <w:r w:rsidRPr="00FC0FC2">
        <w:rPr>
          <w:rFonts w:asciiTheme="minorHAnsi" w:hAnsiTheme="minorHAnsi" w:cstheme="minorHAnsi"/>
          <w:sz w:val="22"/>
          <w:szCs w:val="22"/>
        </w:rPr>
        <w:fldChar w:fldCharType="end"/>
      </w:r>
      <w:r w:rsidRPr="00FC0FC2">
        <w:rPr>
          <w:rFonts w:asciiTheme="minorHAnsi" w:hAnsiTheme="minorHAnsi" w:cstheme="minorHAnsi"/>
          <w:sz w:val="22"/>
          <w:szCs w:val="22"/>
        </w:rPr>
        <w:t xml:space="preserve"> (a) </w:t>
      </w:r>
      <w:r w:rsidR="00450C0A" w:rsidRPr="00FC0FC2">
        <w:rPr>
          <w:rFonts w:asciiTheme="minorHAnsi" w:hAnsiTheme="minorHAnsi" w:cstheme="minorHAnsi"/>
          <w:sz w:val="22"/>
          <w:szCs w:val="22"/>
        </w:rPr>
        <w:t>shows</w:t>
      </w:r>
      <w:r w:rsidR="00450C0A" w:rsidRPr="004B4A79">
        <w:rPr>
          <w:rFonts w:asciiTheme="minorHAnsi" w:hAnsiTheme="minorHAnsi" w:cstheme="minorHAnsi"/>
          <w:sz w:val="22"/>
          <w:szCs w:val="22"/>
        </w:rPr>
        <w:t xml:space="preserve"> a clear trend of research studies involving </w:t>
      </w:r>
      <w:r w:rsidR="00450C0A" w:rsidRPr="003D2C5B">
        <w:rPr>
          <w:rFonts w:asciiTheme="minorHAnsi" w:hAnsiTheme="minorHAnsi" w:cstheme="minorHAnsi"/>
          <w:b/>
          <w:bCs/>
          <w:sz w:val="22"/>
          <w:szCs w:val="22"/>
        </w:rPr>
        <w:t>children participants</w:t>
      </w:r>
      <w:r w:rsidR="00450C0A" w:rsidRPr="004B4A79">
        <w:rPr>
          <w:rFonts w:asciiTheme="minorHAnsi" w:hAnsiTheme="minorHAnsi" w:cstheme="minorHAnsi"/>
          <w:sz w:val="22"/>
          <w:szCs w:val="22"/>
        </w:rPr>
        <w:t xml:space="preserve">. </w:t>
      </w:r>
      <w:r w:rsidR="00143BD0" w:rsidRPr="004B4A79">
        <w:rPr>
          <w:rFonts w:asciiTheme="minorHAnsi" w:hAnsiTheme="minorHAnsi" w:cstheme="minorHAnsi"/>
          <w:sz w:val="22"/>
          <w:szCs w:val="22"/>
        </w:rPr>
        <w:t>Like</w:t>
      </w:r>
      <w:r w:rsidR="00143BD0">
        <w:rPr>
          <w:rFonts w:asciiTheme="minorHAnsi" w:hAnsiTheme="minorHAnsi" w:cstheme="minorHAnsi"/>
          <w:sz w:val="22"/>
          <w:szCs w:val="22"/>
        </w:rPr>
        <w:t xml:space="preserve"> the observations of</w:t>
      </w:r>
      <w:r w:rsidR="00256F2C" w:rsidRPr="004B4A79">
        <w:rPr>
          <w:rFonts w:asciiTheme="minorHAnsi" w:hAnsiTheme="minorHAnsi" w:cstheme="minorHAnsi"/>
          <w:sz w:val="22"/>
          <w:szCs w:val="22"/>
        </w:rPr>
        <w:t xml:space="preserve"> </w:t>
      </w:r>
      <w:r w:rsidR="005D1554" w:rsidRPr="004B4A79">
        <w:rPr>
          <w:rFonts w:asciiTheme="minorHAnsi" w:hAnsiTheme="minorHAnsi" w:cstheme="minorHAnsi"/>
          <w:sz w:val="22"/>
          <w:szCs w:val="22"/>
        </w:rPr>
        <w:t>Belpaeme et al.</w:t>
      </w:r>
      <w:r w:rsidR="00C06C74">
        <w:rPr>
          <w:rFonts w:asciiTheme="minorHAnsi" w:hAnsiTheme="minorHAnsi" w:cstheme="minorHAnsi"/>
          <w:sz w:val="22"/>
          <w:szCs w:val="22"/>
        </w:rPr>
        <w:t xml:space="preserve"> </w:t>
      </w:r>
      <w:r w:rsidR="00C06C74">
        <w:rPr>
          <w:rFonts w:asciiTheme="minorHAnsi" w:hAnsiTheme="minorHAnsi" w:cstheme="minorHAnsi"/>
          <w:sz w:val="22"/>
          <w:szCs w:val="22"/>
        </w:rPr>
        <w:fldChar w:fldCharType="begin"/>
      </w:r>
      <w:r w:rsidR="00CB6D0C">
        <w:rPr>
          <w:rFonts w:asciiTheme="minorHAnsi" w:hAnsiTheme="minorHAnsi" w:cstheme="minorHAnsi"/>
          <w:sz w:val="22"/>
          <w:szCs w:val="22"/>
        </w:rPr>
        <w:instrText xml:space="preserve"> ADDIN ZOTERO_ITEM CSL_CITATION {"citationID":"42ib2E0a","properties":{"formattedCitation":"(11)","plainCitation":"(11)","noteIndex":0},"citationItems":[{"id":3619,"uris":["http://zotero.org/groups/2419050/items/8Z6YH9NG"],"uri":["http://zotero.org/groups/2419050/items/8Z6YH9NG"],"itemData":{"id":3619,"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C06C74">
        <w:rPr>
          <w:rFonts w:asciiTheme="minorHAnsi" w:hAnsiTheme="minorHAnsi" w:cstheme="minorHAnsi"/>
          <w:sz w:val="22"/>
          <w:szCs w:val="22"/>
        </w:rPr>
        <w:fldChar w:fldCharType="separate"/>
      </w:r>
      <w:r w:rsidR="00C06C74">
        <w:rPr>
          <w:rFonts w:asciiTheme="minorHAnsi" w:hAnsiTheme="minorHAnsi" w:cstheme="minorHAnsi"/>
          <w:noProof/>
          <w:sz w:val="22"/>
          <w:szCs w:val="22"/>
        </w:rPr>
        <w:t>(11)</w:t>
      </w:r>
      <w:r w:rsidR="00C06C74">
        <w:rPr>
          <w:rFonts w:asciiTheme="minorHAnsi" w:hAnsiTheme="minorHAnsi" w:cstheme="minorHAnsi"/>
          <w:sz w:val="22"/>
          <w:szCs w:val="22"/>
        </w:rPr>
        <w:fldChar w:fldCharType="end"/>
      </w:r>
      <w:r w:rsidR="005D1554" w:rsidRPr="004B4A79">
        <w:rPr>
          <w:rFonts w:asciiTheme="minorHAnsi" w:hAnsiTheme="minorHAnsi" w:cstheme="minorHAnsi"/>
          <w:sz w:val="22"/>
          <w:szCs w:val="22"/>
        </w:rPr>
        <w:t xml:space="preserve">, </w:t>
      </w:r>
      <w:r w:rsidR="00450C0A" w:rsidRPr="004B4A79">
        <w:rPr>
          <w:rFonts w:asciiTheme="minorHAnsi" w:hAnsiTheme="minorHAnsi" w:cstheme="minorHAnsi"/>
          <w:sz w:val="22"/>
          <w:szCs w:val="22"/>
        </w:rPr>
        <w:t xml:space="preserve">we noticed a large </w:t>
      </w:r>
      <w:r w:rsidR="00801CD7">
        <w:rPr>
          <w:rFonts w:asciiTheme="minorHAnsi" w:hAnsiTheme="minorHAnsi" w:cstheme="minorHAnsi"/>
          <w:sz w:val="22"/>
          <w:szCs w:val="22"/>
        </w:rPr>
        <w:t>body</w:t>
      </w:r>
      <w:r w:rsidR="00450C0A" w:rsidRPr="004B4A79">
        <w:rPr>
          <w:rFonts w:asciiTheme="minorHAnsi" w:hAnsiTheme="minorHAnsi" w:cstheme="minorHAnsi"/>
          <w:sz w:val="22"/>
          <w:szCs w:val="22"/>
        </w:rPr>
        <w:t xml:space="preserve"> of research </w:t>
      </w:r>
      <w:r w:rsidR="00801CD7">
        <w:rPr>
          <w:rFonts w:asciiTheme="minorHAnsi" w:hAnsiTheme="minorHAnsi" w:cstheme="minorHAnsi"/>
          <w:sz w:val="22"/>
          <w:szCs w:val="22"/>
        </w:rPr>
        <w:t>pertaining to</w:t>
      </w:r>
      <w:r w:rsidR="00450C0A" w:rsidRPr="004B4A79">
        <w:rPr>
          <w:rFonts w:asciiTheme="minorHAnsi" w:hAnsiTheme="minorHAnsi" w:cstheme="minorHAnsi"/>
          <w:sz w:val="22"/>
          <w:szCs w:val="22"/>
        </w:rPr>
        <w:t xml:space="preserve"> elementary and primary school learners. While this trend can be justified by the current educational needs of the young</w:t>
      </w:r>
      <w:r w:rsidR="00801CD7">
        <w:rPr>
          <w:rFonts w:asciiTheme="minorHAnsi" w:hAnsiTheme="minorHAnsi" w:cstheme="minorHAnsi"/>
          <w:sz w:val="22"/>
          <w:szCs w:val="22"/>
        </w:rPr>
        <w:t>er</w:t>
      </w:r>
      <w:r w:rsidR="00450C0A" w:rsidRPr="004B4A79">
        <w:rPr>
          <w:rFonts w:asciiTheme="minorHAnsi" w:hAnsiTheme="minorHAnsi" w:cstheme="minorHAnsi"/>
          <w:sz w:val="22"/>
          <w:szCs w:val="22"/>
        </w:rPr>
        <w:t xml:space="preserve"> population, one can wonder if it </w:t>
      </w:r>
      <w:r w:rsidR="00CD4BCE" w:rsidRPr="004B4A79">
        <w:rPr>
          <w:rFonts w:asciiTheme="minorHAnsi" w:hAnsiTheme="minorHAnsi" w:cstheme="minorHAnsi"/>
          <w:sz w:val="22"/>
          <w:szCs w:val="22"/>
        </w:rPr>
        <w:t>could be</w:t>
      </w:r>
      <w:r w:rsidR="00450C0A" w:rsidRPr="004B4A79">
        <w:rPr>
          <w:rFonts w:asciiTheme="minorHAnsi" w:hAnsiTheme="minorHAnsi" w:cstheme="minorHAnsi"/>
          <w:sz w:val="22"/>
          <w:szCs w:val="22"/>
        </w:rPr>
        <w:t xml:space="preserve"> a consequence of the robot’s design,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abilities and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credibility in the social role attributed to it in the learning context. Concerning the reported outcomes, </w:t>
      </w:r>
      <w:r w:rsidR="0042666E">
        <w:rPr>
          <w:rFonts w:asciiTheme="minorHAnsi" w:hAnsiTheme="minorHAnsi" w:cstheme="minorHAnsi"/>
          <w:sz w:val="22"/>
          <w:szCs w:val="22"/>
        </w:rPr>
        <w:t>affective and cognitive ou</w:t>
      </w:r>
      <w:r w:rsidR="001E3E59">
        <w:rPr>
          <w:rFonts w:asciiTheme="minorHAnsi" w:hAnsiTheme="minorHAnsi" w:cstheme="minorHAnsi"/>
          <w:sz w:val="22"/>
          <w:szCs w:val="22"/>
        </w:rPr>
        <w:t>tcomes we</w:t>
      </w:r>
      <w:r w:rsidR="00900C81">
        <w:rPr>
          <w:rFonts w:asciiTheme="minorHAnsi" w:hAnsiTheme="minorHAnsi" w:cstheme="minorHAnsi"/>
          <w:sz w:val="22"/>
          <w:szCs w:val="22"/>
        </w:rPr>
        <w:t>r</w:t>
      </w:r>
      <w:r w:rsidR="001E3E59">
        <w:rPr>
          <w:rFonts w:asciiTheme="minorHAnsi" w:hAnsiTheme="minorHAnsi" w:cstheme="minorHAnsi"/>
          <w:sz w:val="22"/>
          <w:szCs w:val="22"/>
        </w:rPr>
        <w:t xml:space="preserve">e distinguished and annotated for </w:t>
      </w:r>
      <w:r w:rsidR="004B4504">
        <w:rPr>
          <w:rFonts w:asciiTheme="minorHAnsi" w:hAnsiTheme="minorHAnsi" w:cstheme="minorHAnsi"/>
          <w:sz w:val="22"/>
          <w:szCs w:val="22"/>
        </w:rPr>
        <w:t>the new papers added to the dataset</w:t>
      </w:r>
      <w:r w:rsidR="00900C81">
        <w:rPr>
          <w:rFonts w:asciiTheme="minorHAnsi" w:hAnsiTheme="minorHAnsi" w:cstheme="minorHAnsi"/>
          <w:sz w:val="22"/>
          <w:szCs w:val="22"/>
        </w:rPr>
        <w:t xml:space="preserve"> similarly</w:t>
      </w:r>
      <w:r w:rsidR="00CB65CB">
        <w:rPr>
          <w:rFonts w:asciiTheme="minorHAnsi" w:hAnsiTheme="minorHAnsi" w:cstheme="minorHAnsi"/>
          <w:sz w:val="22"/>
          <w:szCs w:val="22"/>
        </w:rPr>
        <w:t xml:space="preserve"> to</w:t>
      </w:r>
      <w:r w:rsidR="00A501BD">
        <w:rPr>
          <w:rFonts w:asciiTheme="minorHAnsi" w:hAnsiTheme="minorHAnsi" w:cstheme="minorHAnsi"/>
          <w:sz w:val="22"/>
          <w:szCs w:val="22"/>
        </w:rPr>
        <w:t xml:space="preserve"> </w:t>
      </w:r>
      <w:r w:rsidR="000E0980">
        <w:rPr>
          <w:rFonts w:asciiTheme="minorHAnsi" w:hAnsiTheme="minorHAnsi" w:cstheme="minorHAnsi"/>
          <w:sz w:val="22"/>
          <w:szCs w:val="22"/>
        </w:rPr>
        <w:fldChar w:fldCharType="begin"/>
      </w:r>
      <w:r w:rsidR="00CB6D0C">
        <w:rPr>
          <w:rFonts w:asciiTheme="minorHAnsi" w:hAnsiTheme="minorHAnsi" w:cstheme="minorHAnsi"/>
          <w:sz w:val="22"/>
          <w:szCs w:val="22"/>
        </w:rPr>
        <w:instrText xml:space="preserve"> ADDIN ZOTERO_ITEM CSL_CITATION {"citationID":"fkWPkRIp","properties":{"formattedCitation":"(11)","plainCitation":"(11)","noteIndex":0},"citationItems":[{"id":3619,"uris":["http://zotero.org/groups/2419050/items/8Z6YH9NG"],"uri":["http://zotero.org/groups/2419050/items/8Z6YH9NG"],"itemData":{"id":3619,"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0E0980">
        <w:rPr>
          <w:rFonts w:asciiTheme="minorHAnsi" w:hAnsiTheme="minorHAnsi" w:cstheme="minorHAnsi"/>
          <w:sz w:val="22"/>
          <w:szCs w:val="22"/>
        </w:rPr>
        <w:fldChar w:fldCharType="separate"/>
      </w:r>
      <w:r w:rsidR="00AC151C">
        <w:rPr>
          <w:rFonts w:asciiTheme="minorHAnsi" w:hAnsiTheme="minorHAnsi" w:cstheme="minorHAnsi"/>
          <w:noProof/>
          <w:sz w:val="22"/>
          <w:szCs w:val="22"/>
        </w:rPr>
        <w:t>(11)</w:t>
      </w:r>
      <w:r w:rsidR="000E0980">
        <w:rPr>
          <w:rFonts w:asciiTheme="minorHAnsi" w:hAnsiTheme="minorHAnsi" w:cstheme="minorHAnsi"/>
          <w:sz w:val="22"/>
          <w:szCs w:val="22"/>
        </w:rPr>
        <w:fldChar w:fldCharType="end"/>
      </w:r>
      <w:r w:rsidR="00235BCC">
        <w:rPr>
          <w:rFonts w:asciiTheme="minorHAnsi" w:hAnsiTheme="minorHAnsi" w:cstheme="minorHAnsi"/>
          <w:sz w:val="22"/>
          <w:szCs w:val="22"/>
        </w:rPr>
        <w:t>. W</w:t>
      </w:r>
      <w:r w:rsidR="00450C0A" w:rsidRPr="004B4A79">
        <w:rPr>
          <w:rFonts w:asciiTheme="minorHAnsi" w:hAnsiTheme="minorHAnsi" w:cstheme="minorHAnsi"/>
          <w:sz w:val="22"/>
          <w:szCs w:val="22"/>
        </w:rPr>
        <w:t xml:space="preserve">hile before 2016, studies </w:t>
      </w:r>
      <w:r w:rsidR="00450C0A" w:rsidRPr="007941EF">
        <w:rPr>
          <w:rFonts w:asciiTheme="minorHAnsi" w:hAnsiTheme="minorHAnsi" w:cstheme="minorHAnsi"/>
          <w:sz w:val="22"/>
          <w:szCs w:val="22"/>
        </w:rPr>
        <w:t>were tackling either affective or cognitive outcomes</w:t>
      </w:r>
      <w:r w:rsidR="00801CD7">
        <w:rPr>
          <w:rFonts w:asciiTheme="minorHAnsi" w:hAnsiTheme="minorHAnsi" w:cstheme="minorHAnsi"/>
          <w:sz w:val="22"/>
          <w:szCs w:val="22"/>
        </w:rPr>
        <w:t xml:space="preserve"> exclusively</w:t>
      </w:r>
      <w:r w:rsidR="00287F7B">
        <w:rPr>
          <w:rFonts w:asciiTheme="minorHAnsi" w:hAnsiTheme="minorHAnsi" w:cstheme="minorHAnsi"/>
          <w:sz w:val="22"/>
          <w:szCs w:val="22"/>
        </w:rPr>
        <w:t>.</w:t>
      </w:r>
      <w:r w:rsidR="00450C0A" w:rsidRPr="004B4A79">
        <w:rPr>
          <w:rFonts w:asciiTheme="minorHAnsi" w:hAnsiTheme="minorHAnsi" w:cstheme="minorHAnsi"/>
          <w:sz w:val="22"/>
          <w:szCs w:val="22"/>
        </w:rPr>
        <w:t xml:space="preserve"> </w:t>
      </w:r>
      <w:r w:rsidR="0061314A">
        <w:rPr>
          <w:rFonts w:asciiTheme="minorHAnsi" w:hAnsiTheme="minorHAnsi" w:cstheme="minorHAnsi"/>
          <w:sz w:val="22"/>
          <w:szCs w:val="22"/>
        </w:rPr>
        <w:t>U</w:t>
      </w:r>
      <w:r w:rsidR="0061314A" w:rsidRPr="007941EF">
        <w:rPr>
          <w:rFonts w:asciiTheme="minorHAnsi" w:hAnsiTheme="minorHAnsi" w:cstheme="minorHAnsi"/>
          <w:sz w:val="22"/>
          <w:szCs w:val="22"/>
        </w:rPr>
        <w:t xml:space="preserve">sing data up to 2016, Belpaeme et al. found that </w:t>
      </w:r>
      <w:proofErr w:type="gramStart"/>
      <w:r w:rsidR="0061314A">
        <w:rPr>
          <w:rFonts w:asciiTheme="minorHAnsi" w:hAnsiTheme="minorHAnsi" w:cstheme="minorHAnsi"/>
          <w:sz w:val="22"/>
          <w:szCs w:val="22"/>
        </w:rPr>
        <w:t>a large number of</w:t>
      </w:r>
      <w:proofErr w:type="gramEnd"/>
      <w:r w:rsidR="0061314A">
        <w:rPr>
          <w:rFonts w:asciiTheme="minorHAnsi" w:hAnsiTheme="minorHAnsi" w:cstheme="minorHAnsi"/>
          <w:sz w:val="22"/>
          <w:szCs w:val="22"/>
        </w:rPr>
        <w:t xml:space="preserve"> works </w:t>
      </w:r>
      <w:r w:rsidR="0061314A" w:rsidRPr="007941EF">
        <w:rPr>
          <w:rFonts w:asciiTheme="minorHAnsi" w:hAnsiTheme="minorHAnsi" w:cstheme="minorHAnsi"/>
          <w:sz w:val="22"/>
          <w:szCs w:val="22"/>
        </w:rPr>
        <w:t>were presenting affective outcomes.</w:t>
      </w:r>
      <w:r w:rsidR="0061314A" w:rsidRPr="003031B7">
        <w:rPr>
          <w:rFonts w:asciiTheme="minorHAnsi" w:hAnsiTheme="minorHAnsi" w:cstheme="minorHAnsi"/>
          <w:sz w:val="22"/>
          <w:szCs w:val="22"/>
        </w:rPr>
        <w:t xml:space="preserve"> </w:t>
      </w:r>
      <w:r w:rsidR="00355162">
        <w:rPr>
          <w:rFonts w:asciiTheme="minorHAnsi" w:hAnsiTheme="minorHAnsi" w:cstheme="minorHAnsi"/>
          <w:sz w:val="22"/>
          <w:szCs w:val="22"/>
        </w:rPr>
        <w:t xml:space="preserve">However, </w:t>
      </w:r>
      <w:r w:rsidR="000272E2">
        <w:rPr>
          <w:rFonts w:asciiTheme="minorHAnsi" w:hAnsiTheme="minorHAnsi" w:cstheme="minorHAnsi"/>
          <w:sz w:val="22"/>
          <w:szCs w:val="22"/>
        </w:rPr>
        <w:t>t</w:t>
      </w:r>
      <w:r w:rsidR="00287F7B">
        <w:rPr>
          <w:rFonts w:asciiTheme="minorHAnsi" w:hAnsiTheme="minorHAnsi" w:cstheme="minorHAnsi"/>
          <w:sz w:val="22"/>
          <w:szCs w:val="22"/>
        </w:rPr>
        <w:t>he</w:t>
      </w:r>
      <w:r w:rsidR="00450C0A" w:rsidRPr="007941EF">
        <w:rPr>
          <w:rFonts w:asciiTheme="minorHAnsi" w:hAnsiTheme="minorHAnsi" w:cstheme="minorHAnsi"/>
          <w:sz w:val="22"/>
          <w:szCs w:val="22"/>
        </w:rPr>
        <w:t xml:space="preserve"> pas</w:t>
      </w:r>
      <w:r w:rsidR="00C2029F" w:rsidRPr="007941EF">
        <w:rPr>
          <w:rFonts w:asciiTheme="minorHAnsi" w:hAnsiTheme="minorHAnsi" w:cstheme="minorHAnsi"/>
          <w:sz w:val="22"/>
          <w:szCs w:val="22"/>
        </w:rPr>
        <w:t>t</w:t>
      </w:r>
      <w:r w:rsidR="00450C0A" w:rsidRPr="007941EF">
        <w:rPr>
          <w:rFonts w:asciiTheme="minorHAnsi" w:hAnsiTheme="minorHAnsi" w:cstheme="minorHAnsi"/>
          <w:sz w:val="22"/>
          <w:szCs w:val="22"/>
        </w:rPr>
        <w:t xml:space="preserve"> </w:t>
      </w:r>
      <w:r w:rsidR="00287F7B">
        <w:rPr>
          <w:rFonts w:asciiTheme="minorHAnsi" w:hAnsiTheme="minorHAnsi" w:cstheme="minorHAnsi"/>
          <w:sz w:val="22"/>
          <w:szCs w:val="22"/>
        </w:rPr>
        <w:t>three</w:t>
      </w:r>
      <w:r w:rsidR="00450C0A" w:rsidRPr="007941EF">
        <w:rPr>
          <w:rFonts w:asciiTheme="minorHAnsi" w:hAnsiTheme="minorHAnsi" w:cstheme="minorHAnsi"/>
          <w:sz w:val="22"/>
          <w:szCs w:val="22"/>
        </w:rPr>
        <w:t xml:space="preserve"> years </w:t>
      </w:r>
      <w:r w:rsidR="00287F7B">
        <w:rPr>
          <w:rFonts w:asciiTheme="minorHAnsi" w:hAnsiTheme="minorHAnsi" w:cstheme="minorHAnsi"/>
          <w:sz w:val="22"/>
          <w:szCs w:val="22"/>
        </w:rPr>
        <w:t>have revealed an emerging</w:t>
      </w:r>
      <w:r w:rsidR="00450C0A" w:rsidRPr="004B4A79">
        <w:rPr>
          <w:rFonts w:asciiTheme="minorHAnsi" w:hAnsiTheme="minorHAnsi" w:cstheme="minorHAnsi"/>
          <w:sz w:val="22"/>
          <w:szCs w:val="22"/>
        </w:rPr>
        <w:t xml:space="preserve"> </w:t>
      </w:r>
      <w:r w:rsidR="00454CBF">
        <w:rPr>
          <w:rFonts w:asciiTheme="minorHAnsi" w:hAnsiTheme="minorHAnsi" w:cstheme="minorHAnsi"/>
          <w:sz w:val="22"/>
          <w:szCs w:val="22"/>
        </w:rPr>
        <w:t xml:space="preserve">inclusive </w:t>
      </w:r>
      <w:r w:rsidR="00450C0A" w:rsidRPr="004B4A79">
        <w:rPr>
          <w:rFonts w:asciiTheme="minorHAnsi" w:hAnsiTheme="minorHAnsi" w:cstheme="minorHAnsi"/>
          <w:sz w:val="22"/>
          <w:szCs w:val="22"/>
        </w:rPr>
        <w:t xml:space="preserve">trend </w:t>
      </w:r>
      <w:r w:rsidR="00454CBF">
        <w:rPr>
          <w:rFonts w:asciiTheme="minorHAnsi" w:hAnsiTheme="minorHAnsi" w:cstheme="minorHAnsi"/>
          <w:sz w:val="22"/>
          <w:szCs w:val="22"/>
        </w:rPr>
        <w:t>of</w:t>
      </w:r>
      <w:r w:rsidR="00450C0A" w:rsidRPr="007941EF">
        <w:rPr>
          <w:rFonts w:asciiTheme="minorHAnsi" w:hAnsiTheme="minorHAnsi" w:cstheme="minorHAnsi"/>
          <w:sz w:val="22"/>
          <w:szCs w:val="22"/>
        </w:rPr>
        <w:t xml:space="preserve"> </w:t>
      </w:r>
      <w:r w:rsidR="009C57C3" w:rsidRPr="007941EF">
        <w:rPr>
          <w:rFonts w:asciiTheme="minorHAnsi" w:hAnsiTheme="minorHAnsi" w:cstheme="minorHAnsi"/>
          <w:sz w:val="22"/>
          <w:szCs w:val="22"/>
        </w:rPr>
        <w:t>reporting</w:t>
      </w:r>
      <w:r w:rsidR="00450C0A" w:rsidRPr="007941EF">
        <w:rPr>
          <w:rFonts w:asciiTheme="minorHAnsi" w:hAnsiTheme="minorHAnsi" w:cstheme="minorHAnsi"/>
          <w:sz w:val="22"/>
          <w:szCs w:val="22"/>
        </w:rPr>
        <w:t xml:space="preserve"> </w:t>
      </w:r>
      <w:r w:rsidR="003D5E1F" w:rsidRPr="007941EF">
        <w:rPr>
          <w:rFonts w:asciiTheme="minorHAnsi" w:hAnsiTheme="minorHAnsi" w:cstheme="minorHAnsi"/>
          <w:sz w:val="22"/>
          <w:szCs w:val="22"/>
        </w:rPr>
        <w:t xml:space="preserve">on </w:t>
      </w:r>
      <w:r w:rsidR="00450C0A" w:rsidRPr="005A686E">
        <w:rPr>
          <w:rFonts w:asciiTheme="minorHAnsi" w:hAnsiTheme="minorHAnsi" w:cstheme="minorHAnsi"/>
          <w:b/>
          <w:bCs/>
          <w:sz w:val="22"/>
          <w:szCs w:val="22"/>
        </w:rPr>
        <w:t>both affective and cognitive outcomes</w:t>
      </w:r>
      <w:r w:rsidR="00454CBF">
        <w:rPr>
          <w:rFonts w:asciiTheme="minorHAnsi" w:hAnsiTheme="minorHAnsi" w:cstheme="minorHAnsi"/>
          <w:sz w:val="22"/>
          <w:szCs w:val="22"/>
        </w:rPr>
        <w:t xml:space="preserve"> rather than focusing on a single one</w:t>
      </w:r>
      <w:r w:rsidR="005775B6">
        <w:rPr>
          <w:rFonts w:asciiTheme="minorHAnsi" w:hAnsiTheme="minorHAnsi" w:cstheme="minorHAnsi"/>
          <w:sz w:val="22"/>
          <w:szCs w:val="22"/>
        </w:rPr>
        <w:t xml:space="preserve"> (see </w:t>
      </w:r>
      <w:r w:rsidR="00FC0FC2" w:rsidRPr="00FC0FC2">
        <w:rPr>
          <w:rFonts w:asciiTheme="minorHAnsi" w:hAnsiTheme="minorHAnsi" w:cstheme="minorHAnsi"/>
          <w:sz w:val="22"/>
          <w:szCs w:val="22"/>
        </w:rPr>
        <w:fldChar w:fldCharType="begin"/>
      </w:r>
      <w:r w:rsidR="00FC0FC2" w:rsidRPr="00FC0FC2">
        <w:rPr>
          <w:rFonts w:asciiTheme="minorHAnsi" w:hAnsiTheme="minorHAnsi" w:cstheme="minorHAnsi"/>
          <w:sz w:val="22"/>
          <w:szCs w:val="22"/>
        </w:rPr>
        <w:instrText xml:space="preserve"> REF _Ref38126232 \h  \* MERGEFORMAT </w:instrText>
      </w:r>
      <w:r w:rsidR="00FC0FC2" w:rsidRPr="00FC0FC2">
        <w:rPr>
          <w:rFonts w:asciiTheme="minorHAnsi" w:hAnsiTheme="minorHAnsi" w:cstheme="minorHAnsi"/>
          <w:sz w:val="22"/>
          <w:szCs w:val="22"/>
        </w:rPr>
      </w:r>
      <w:r w:rsidR="00FC0FC2" w:rsidRPr="00FC0FC2">
        <w:rPr>
          <w:rFonts w:asciiTheme="minorHAnsi" w:hAnsiTheme="minorHAnsi" w:cstheme="minorHAnsi"/>
          <w:sz w:val="22"/>
          <w:szCs w:val="22"/>
        </w:rPr>
        <w:fldChar w:fldCharType="separate"/>
      </w:r>
      <w:r w:rsidR="00FC0FC2" w:rsidRPr="00FC0FC2">
        <w:rPr>
          <w:rFonts w:asciiTheme="minorHAnsi" w:hAnsiTheme="minorHAnsi" w:cstheme="minorHAnsi"/>
          <w:sz w:val="22"/>
          <w:szCs w:val="22"/>
        </w:rPr>
        <w:t xml:space="preserve">Figure </w:t>
      </w:r>
      <w:r w:rsidR="00FC0FC2" w:rsidRPr="00FC0FC2">
        <w:rPr>
          <w:rFonts w:asciiTheme="minorHAnsi" w:hAnsiTheme="minorHAnsi" w:cstheme="minorHAnsi"/>
          <w:noProof/>
          <w:sz w:val="22"/>
          <w:szCs w:val="22"/>
        </w:rPr>
        <w:t>3</w:t>
      </w:r>
      <w:r w:rsidR="00FC0FC2" w:rsidRPr="00FC0FC2">
        <w:rPr>
          <w:rFonts w:asciiTheme="minorHAnsi" w:hAnsiTheme="minorHAnsi" w:cstheme="minorHAnsi"/>
          <w:sz w:val="22"/>
          <w:szCs w:val="22"/>
        </w:rPr>
        <w:fldChar w:fldCharType="end"/>
      </w:r>
      <w:r w:rsidR="00FC0FC2" w:rsidRPr="00FC0FC2">
        <w:rPr>
          <w:rFonts w:asciiTheme="minorHAnsi" w:hAnsiTheme="minorHAnsi" w:cstheme="minorHAnsi"/>
          <w:sz w:val="22"/>
          <w:szCs w:val="22"/>
        </w:rPr>
        <w:t xml:space="preserve"> (b)</w:t>
      </w:r>
      <w:r w:rsidR="00FC0FC2">
        <w:rPr>
          <w:rFonts w:asciiTheme="minorHAnsi" w:hAnsiTheme="minorHAnsi" w:cstheme="minorHAnsi"/>
          <w:sz w:val="22"/>
          <w:szCs w:val="22"/>
        </w:rPr>
        <w:t xml:space="preserve"> </w:t>
      </w:r>
      <w:r w:rsidR="005775B6">
        <w:rPr>
          <w:rFonts w:asciiTheme="minorHAnsi" w:hAnsiTheme="minorHAnsi" w:cstheme="minorHAnsi"/>
          <w:sz w:val="22"/>
          <w:szCs w:val="22"/>
        </w:rPr>
        <w:t>)</w:t>
      </w:r>
      <w:r w:rsidR="00450C0A" w:rsidRPr="004B4A79">
        <w:rPr>
          <w:rFonts w:asciiTheme="minorHAnsi" w:hAnsiTheme="minorHAnsi" w:cstheme="minorHAnsi"/>
          <w:sz w:val="22"/>
          <w:szCs w:val="22"/>
        </w:rPr>
        <w:t>.</w:t>
      </w:r>
      <w:r w:rsidR="00450C0A" w:rsidRPr="007941EF">
        <w:rPr>
          <w:rFonts w:asciiTheme="minorHAnsi" w:hAnsiTheme="minorHAnsi" w:cstheme="minorHAnsi"/>
          <w:sz w:val="22"/>
          <w:szCs w:val="22"/>
        </w:rPr>
        <w:t xml:space="preserve"> This trend is at the benefit of evaluating cognitive impact of the robot and to investigate its worth. </w:t>
      </w:r>
      <w:r w:rsidR="00801CD7">
        <w:rPr>
          <w:rFonts w:asciiTheme="minorHAnsi" w:hAnsiTheme="minorHAnsi" w:cstheme="minorHAnsi"/>
          <w:sz w:val="22"/>
          <w:szCs w:val="22"/>
        </w:rPr>
        <w:t>We</w:t>
      </w:r>
      <w:r w:rsidR="00E8058A" w:rsidRPr="003031B7">
        <w:rPr>
          <w:rFonts w:asciiTheme="minorHAnsi" w:hAnsiTheme="minorHAnsi" w:cstheme="minorHAnsi"/>
          <w:sz w:val="22"/>
          <w:szCs w:val="22"/>
        </w:rPr>
        <w:t xml:space="preserve"> </w:t>
      </w:r>
      <w:r w:rsidR="0061314A">
        <w:rPr>
          <w:rFonts w:asciiTheme="minorHAnsi" w:hAnsiTheme="minorHAnsi" w:cstheme="minorHAnsi"/>
          <w:sz w:val="22"/>
          <w:szCs w:val="22"/>
        </w:rPr>
        <w:t xml:space="preserve">also </w:t>
      </w:r>
      <w:r w:rsidR="00E8058A" w:rsidRPr="003031B7">
        <w:rPr>
          <w:rFonts w:asciiTheme="minorHAnsi" w:hAnsiTheme="minorHAnsi" w:cstheme="minorHAnsi"/>
          <w:sz w:val="22"/>
          <w:szCs w:val="22"/>
        </w:rPr>
        <w:t>notice</w:t>
      </w:r>
      <w:r w:rsidR="0061314A">
        <w:rPr>
          <w:rFonts w:asciiTheme="minorHAnsi" w:hAnsiTheme="minorHAnsi" w:cstheme="minorHAnsi"/>
          <w:sz w:val="22"/>
          <w:szCs w:val="22"/>
        </w:rPr>
        <w:t>d</w:t>
      </w:r>
      <w:r w:rsidR="00E8058A" w:rsidRPr="003031B7">
        <w:rPr>
          <w:rFonts w:asciiTheme="minorHAnsi" w:hAnsiTheme="minorHAnsi" w:cstheme="minorHAnsi"/>
          <w:sz w:val="22"/>
          <w:szCs w:val="22"/>
        </w:rPr>
        <w:t xml:space="preserve"> that </w:t>
      </w:r>
      <w:r w:rsidR="00801CD7">
        <w:rPr>
          <w:rFonts w:asciiTheme="minorHAnsi" w:hAnsiTheme="minorHAnsi" w:cstheme="minorHAnsi"/>
          <w:sz w:val="22"/>
          <w:szCs w:val="22"/>
        </w:rPr>
        <w:t xml:space="preserve">a </w:t>
      </w:r>
      <w:r w:rsidR="00E8058A" w:rsidRPr="003031B7">
        <w:rPr>
          <w:rFonts w:asciiTheme="minorHAnsi" w:hAnsiTheme="minorHAnsi" w:cstheme="minorHAnsi"/>
          <w:sz w:val="22"/>
          <w:szCs w:val="22"/>
        </w:rPr>
        <w:t xml:space="preserve">very </w:t>
      </w:r>
      <w:r w:rsidR="00801CD7">
        <w:rPr>
          <w:rFonts w:asciiTheme="minorHAnsi" w:hAnsiTheme="minorHAnsi" w:cstheme="minorHAnsi"/>
          <w:sz w:val="22"/>
          <w:szCs w:val="22"/>
        </w:rPr>
        <w:t>small</w:t>
      </w:r>
      <w:r w:rsidR="00E8058A" w:rsidRPr="003031B7">
        <w:rPr>
          <w:rFonts w:asciiTheme="minorHAnsi" w:hAnsiTheme="minorHAnsi" w:cstheme="minorHAnsi"/>
          <w:sz w:val="22"/>
          <w:szCs w:val="22"/>
        </w:rPr>
        <w:t xml:space="preserve"> </w:t>
      </w:r>
      <w:r w:rsidR="00801CD7">
        <w:rPr>
          <w:rFonts w:asciiTheme="minorHAnsi" w:hAnsiTheme="minorHAnsi" w:cstheme="minorHAnsi"/>
          <w:sz w:val="22"/>
          <w:szCs w:val="22"/>
        </w:rPr>
        <w:t>number of</w:t>
      </w:r>
      <w:r w:rsidR="00E8058A" w:rsidRPr="003031B7">
        <w:rPr>
          <w:rFonts w:asciiTheme="minorHAnsi" w:hAnsiTheme="minorHAnsi" w:cstheme="minorHAnsi"/>
          <w:sz w:val="22"/>
          <w:szCs w:val="22"/>
        </w:rPr>
        <w:t xml:space="preserve"> stud</w:t>
      </w:r>
      <w:r w:rsidR="00B04BD2" w:rsidRPr="003031B7">
        <w:rPr>
          <w:rFonts w:asciiTheme="minorHAnsi" w:hAnsiTheme="minorHAnsi" w:cstheme="minorHAnsi"/>
          <w:sz w:val="22"/>
          <w:szCs w:val="22"/>
        </w:rPr>
        <w:t xml:space="preserve">ies </w:t>
      </w:r>
      <w:r w:rsidR="005D6991" w:rsidRPr="003031B7">
        <w:rPr>
          <w:rFonts w:asciiTheme="minorHAnsi" w:hAnsiTheme="minorHAnsi" w:cstheme="minorHAnsi"/>
          <w:sz w:val="22"/>
          <w:szCs w:val="22"/>
        </w:rPr>
        <w:t xml:space="preserve">target </w:t>
      </w:r>
      <w:r w:rsidR="00EA3508">
        <w:rPr>
          <w:rFonts w:asciiTheme="minorHAnsi" w:hAnsiTheme="minorHAnsi" w:cstheme="minorHAnsi"/>
          <w:sz w:val="22"/>
          <w:szCs w:val="22"/>
        </w:rPr>
        <w:t xml:space="preserve">the </w:t>
      </w:r>
      <w:r w:rsidR="005D6991" w:rsidRPr="003031B7">
        <w:rPr>
          <w:rFonts w:asciiTheme="minorHAnsi" w:hAnsiTheme="minorHAnsi" w:cstheme="minorHAnsi"/>
          <w:sz w:val="22"/>
          <w:szCs w:val="22"/>
        </w:rPr>
        <w:t>teachers</w:t>
      </w:r>
      <w:r w:rsidR="002F47DA">
        <w:rPr>
          <w:rFonts w:asciiTheme="minorHAnsi" w:hAnsiTheme="minorHAnsi" w:cstheme="minorHAnsi"/>
          <w:sz w:val="22"/>
          <w:szCs w:val="22"/>
        </w:rPr>
        <w:t>’</w:t>
      </w:r>
      <w:r w:rsidR="005D6991" w:rsidRPr="003031B7">
        <w:rPr>
          <w:rFonts w:asciiTheme="minorHAnsi" w:hAnsiTheme="minorHAnsi" w:cstheme="minorHAnsi"/>
          <w:sz w:val="22"/>
          <w:szCs w:val="22"/>
        </w:rPr>
        <w:t xml:space="preserve"> or </w:t>
      </w:r>
      <w:r w:rsidR="008E6CF7">
        <w:rPr>
          <w:rFonts w:asciiTheme="minorHAnsi" w:hAnsiTheme="minorHAnsi" w:cstheme="minorHAnsi"/>
          <w:sz w:val="22"/>
          <w:szCs w:val="22"/>
        </w:rPr>
        <w:t xml:space="preserve">the </w:t>
      </w:r>
      <w:r w:rsidR="002F47DA">
        <w:rPr>
          <w:rFonts w:asciiTheme="minorHAnsi" w:hAnsiTheme="minorHAnsi" w:cstheme="minorHAnsi"/>
          <w:sz w:val="22"/>
          <w:szCs w:val="22"/>
        </w:rPr>
        <w:t>educators’</w:t>
      </w:r>
      <w:r w:rsidR="005D6991" w:rsidRPr="003031B7">
        <w:rPr>
          <w:rFonts w:asciiTheme="minorHAnsi" w:hAnsiTheme="minorHAnsi" w:cstheme="minorHAnsi"/>
          <w:sz w:val="22"/>
          <w:szCs w:val="22"/>
        </w:rPr>
        <w:t xml:space="preserve"> </w:t>
      </w:r>
      <w:r w:rsidR="00892B1A">
        <w:rPr>
          <w:rFonts w:asciiTheme="minorHAnsi" w:hAnsiTheme="minorHAnsi" w:cstheme="minorHAnsi"/>
          <w:sz w:val="22"/>
          <w:szCs w:val="22"/>
        </w:rPr>
        <w:t xml:space="preserve">ease at </w:t>
      </w:r>
      <w:r w:rsidR="002D5B04">
        <w:rPr>
          <w:rFonts w:asciiTheme="minorHAnsi" w:hAnsiTheme="minorHAnsi" w:cstheme="minorHAnsi"/>
          <w:sz w:val="22"/>
          <w:szCs w:val="22"/>
        </w:rPr>
        <w:t xml:space="preserve">physically </w:t>
      </w:r>
      <w:r w:rsidR="00892B1A">
        <w:rPr>
          <w:rFonts w:asciiTheme="minorHAnsi" w:hAnsiTheme="minorHAnsi" w:cstheme="minorHAnsi"/>
          <w:sz w:val="22"/>
          <w:szCs w:val="22"/>
        </w:rPr>
        <w:t xml:space="preserve">using </w:t>
      </w:r>
      <w:r w:rsidR="005D6991" w:rsidRPr="003031B7">
        <w:rPr>
          <w:rFonts w:asciiTheme="minorHAnsi" w:hAnsiTheme="minorHAnsi" w:cstheme="minorHAnsi"/>
          <w:sz w:val="22"/>
          <w:szCs w:val="22"/>
        </w:rPr>
        <w:t>social robots in educational contexts.</w:t>
      </w:r>
    </w:p>
    <w:p w14:paraId="5A9F6F5C" w14:textId="3BA63597" w:rsidR="00A47B3D" w:rsidRDefault="00450C0A" w:rsidP="00E25D40">
      <w:pPr>
        <w:spacing w:after="0" w:line="240" w:lineRule="auto"/>
        <w:jc w:val="both"/>
        <w:sectPr w:rsidR="00A47B3D" w:rsidSect="000F0830">
          <w:footerReference w:type="default" r:id="rId18"/>
          <w:type w:val="continuous"/>
          <w:pgSz w:w="11907" w:h="16840"/>
          <w:pgMar w:top="720" w:right="720" w:bottom="720" w:left="720" w:header="720" w:footer="720" w:gutter="0"/>
          <w:cols w:space="720"/>
          <w:docGrid w:linePitch="299"/>
        </w:sectPr>
      </w:pPr>
      <w:r>
        <w:t xml:space="preserve">Looking at </w:t>
      </w:r>
      <w:r w:rsidR="00EC0A18">
        <w:t xml:space="preserve">the </w:t>
      </w:r>
      <w:r>
        <w:t>offline impact of learning session</w:t>
      </w:r>
      <w:r w:rsidR="00EC0A18">
        <w:t>s</w:t>
      </w:r>
      <w:r>
        <w:t xml:space="preserve"> with </w:t>
      </w:r>
      <w:r w:rsidR="00EC0A18">
        <w:t>a</w:t>
      </w:r>
      <w:r>
        <w:t xml:space="preserve"> robot, we investigate</w:t>
      </w:r>
      <w:r w:rsidR="00B234F2">
        <w:t>d</w:t>
      </w:r>
      <w:r>
        <w:t xml:space="preserve"> how many papers were reporting </w:t>
      </w:r>
      <w:r w:rsidRPr="005A686E">
        <w:rPr>
          <w:b/>
          <w:bCs/>
        </w:rPr>
        <w:t>retention outcomes</w:t>
      </w:r>
      <w:r>
        <w:t xml:space="preserve">. Indeed, when dealing with learning, especially with a robot, one would expect that the effect of learning is not </w:t>
      </w:r>
      <w:r w:rsidR="00D05F5A">
        <w:t>limited</w:t>
      </w:r>
      <w:r>
        <w:t xml:space="preserve"> to the session itself but that students </w:t>
      </w:r>
      <w:r w:rsidR="004409AD">
        <w:t xml:space="preserve">not only </w:t>
      </w:r>
      <w:r>
        <w:t xml:space="preserve">retain </w:t>
      </w:r>
      <w:r w:rsidR="004409AD">
        <w:t>but</w:t>
      </w:r>
      <w:r>
        <w:t xml:space="preserve"> even </w:t>
      </w:r>
      <w:r w:rsidR="004409AD">
        <w:t>find themselves to be</w:t>
      </w:r>
      <w:r>
        <w:t xml:space="preserve"> able to transfer what they’ve learned with the robot afterwards in time. </w:t>
      </w:r>
      <w:r w:rsidR="003F0536">
        <w:t>While</w:t>
      </w:r>
      <w:r w:rsidR="00456CBA">
        <w:t xml:space="preserve"> most of the </w:t>
      </w:r>
      <w:r w:rsidR="004409AD">
        <w:t>works</w:t>
      </w:r>
      <w:r w:rsidR="00456CBA">
        <w:t xml:space="preserve"> reporting cognitive outcomes present results </w:t>
      </w:r>
      <w:r w:rsidR="00ED2556">
        <w:t>on</w:t>
      </w:r>
      <w:r w:rsidR="001D2939">
        <w:t xml:space="preserve"> immediate post</w:t>
      </w:r>
      <w:r w:rsidR="0012313E">
        <w:t xml:space="preserve">-tests, </w:t>
      </w:r>
      <w:r>
        <w:t xml:space="preserve">only 15% of </w:t>
      </w:r>
      <w:r w:rsidR="004A5E64">
        <w:t>works</w:t>
      </w:r>
      <w:r>
        <w:t xml:space="preserve"> published report </w:t>
      </w:r>
      <w:r w:rsidR="0024154F">
        <w:t>on</w:t>
      </w:r>
      <w:r>
        <w:t xml:space="preserve"> retention </w:t>
      </w:r>
      <w:r w:rsidR="0024154F">
        <w:t>outcomes</w:t>
      </w:r>
      <w:r w:rsidR="00A47B3D">
        <w:t>.</w:t>
      </w:r>
    </w:p>
    <w:p w14:paraId="3C42F536" w14:textId="77777777" w:rsidR="008E1D0A" w:rsidRDefault="008E1D0A" w:rsidP="00E25D40">
      <w:pPr>
        <w:pStyle w:val="NormalWeb"/>
        <w:spacing w:after="0" w:afterAutospacing="0"/>
        <w:jc w:val="both"/>
        <w:rPr>
          <w:rFonts w:asciiTheme="minorHAnsi" w:hAnsiTheme="minorHAnsi" w:cstheme="minorHAnsi"/>
          <w:sz w:val="22"/>
          <w:szCs w:val="22"/>
        </w:rPr>
        <w:sectPr w:rsidR="008E1D0A" w:rsidSect="00A47B3D">
          <w:type w:val="continuous"/>
          <w:pgSz w:w="11907" w:h="16840"/>
          <w:pgMar w:top="720" w:right="720" w:bottom="720" w:left="720" w:header="720" w:footer="720" w:gutter="0"/>
          <w:cols w:space="720"/>
          <w:docGrid w:linePitch="299"/>
        </w:sectPr>
      </w:pPr>
    </w:p>
    <w:p w14:paraId="05DE92C9" w14:textId="17621122" w:rsidR="00F54CC1" w:rsidRDefault="00F55E31" w:rsidP="00E25D40">
      <w:pPr>
        <w:pStyle w:val="NormalWeb"/>
        <w:spacing w:after="0" w:afterAutospacing="0"/>
        <w:jc w:val="both"/>
        <w:rPr>
          <w:rFonts w:asciiTheme="minorHAnsi" w:hAnsiTheme="minorHAnsi" w:cstheme="minorHAnsi"/>
          <w:sz w:val="22"/>
          <w:szCs w:val="22"/>
        </w:rPr>
      </w:pPr>
      <w:r w:rsidRPr="00B01722">
        <w:rPr>
          <w:rFonts w:asciiTheme="minorHAnsi" w:hAnsiTheme="minorHAnsi" w:cstheme="minorHAnsi"/>
          <w:sz w:val="22"/>
          <w:szCs w:val="22"/>
        </w:rPr>
        <w:t xml:space="preserve">A </w:t>
      </w:r>
      <w:r w:rsidR="009B2817" w:rsidRPr="00B01722">
        <w:rPr>
          <w:rFonts w:asciiTheme="minorHAnsi" w:hAnsiTheme="minorHAnsi" w:cstheme="minorHAnsi"/>
          <w:sz w:val="22"/>
          <w:szCs w:val="22"/>
        </w:rPr>
        <w:t>major</w:t>
      </w:r>
      <w:r w:rsidRPr="00B01722">
        <w:rPr>
          <w:rFonts w:asciiTheme="minorHAnsi" w:hAnsiTheme="minorHAnsi" w:cstheme="minorHAnsi"/>
          <w:sz w:val="22"/>
          <w:szCs w:val="22"/>
        </w:rPr>
        <w:t xml:space="preserve"> research</w:t>
      </w:r>
      <w:r w:rsidR="00C467EB">
        <w:rPr>
          <w:rFonts w:asciiTheme="minorHAnsi" w:hAnsiTheme="minorHAnsi" w:cstheme="minorHAnsi"/>
          <w:sz w:val="22"/>
          <w:szCs w:val="22"/>
        </w:rPr>
        <w:t>-</w:t>
      </w:r>
      <w:r w:rsidRPr="00B01722">
        <w:rPr>
          <w:rFonts w:asciiTheme="minorHAnsi" w:hAnsiTheme="minorHAnsi" w:cstheme="minorHAnsi"/>
          <w:sz w:val="22"/>
          <w:szCs w:val="22"/>
        </w:rPr>
        <w:t xml:space="preserve">question addressed in social educational robotics research deals with </w:t>
      </w:r>
      <w:r w:rsidRPr="00AC311B">
        <w:rPr>
          <w:rFonts w:asciiTheme="minorHAnsi" w:hAnsiTheme="minorHAnsi" w:cstheme="minorHAnsi"/>
          <w:b/>
          <w:bCs/>
          <w:sz w:val="22"/>
          <w:szCs w:val="22"/>
        </w:rPr>
        <w:t>social adaptation and personalization</w:t>
      </w:r>
      <w:r w:rsidRPr="00B01722">
        <w:rPr>
          <w:rFonts w:asciiTheme="minorHAnsi" w:hAnsiTheme="minorHAnsi" w:cstheme="minorHAnsi"/>
          <w:sz w:val="22"/>
          <w:szCs w:val="22"/>
        </w:rPr>
        <w:t>. Thi</w:t>
      </w:r>
      <w:r w:rsidR="009B2817" w:rsidRPr="00B01722">
        <w:rPr>
          <w:rFonts w:asciiTheme="minorHAnsi" w:hAnsiTheme="minorHAnsi" w:cstheme="minorHAnsi"/>
          <w:sz w:val="22"/>
          <w:szCs w:val="22"/>
        </w:rPr>
        <w:t xml:space="preserve">s research is motivated by </w:t>
      </w:r>
      <w:r w:rsidR="00176339">
        <w:rPr>
          <w:rFonts w:asciiTheme="minorHAnsi" w:hAnsiTheme="minorHAnsi" w:cstheme="minorHAnsi"/>
          <w:sz w:val="22"/>
          <w:szCs w:val="22"/>
        </w:rPr>
        <w:t xml:space="preserve">the </w:t>
      </w:r>
      <w:r w:rsidR="009B2817" w:rsidRPr="00B01722">
        <w:rPr>
          <w:rFonts w:asciiTheme="minorHAnsi" w:hAnsiTheme="minorHAnsi" w:cstheme="minorHAnsi"/>
          <w:sz w:val="22"/>
          <w:szCs w:val="22"/>
        </w:rPr>
        <w:t xml:space="preserve">will to promote individualized and tailored learning experience. As a consequence, </w:t>
      </w:r>
      <w:r w:rsidR="008459CF" w:rsidRPr="00B01722">
        <w:rPr>
          <w:rFonts w:asciiTheme="minorHAnsi" w:hAnsiTheme="minorHAnsi" w:cstheme="minorHAnsi"/>
          <w:sz w:val="22"/>
          <w:szCs w:val="22"/>
        </w:rPr>
        <w:t xml:space="preserve">a large majority of research studies reporting on advances in personalization of learning are conducted with </w:t>
      </w:r>
      <w:r w:rsidR="00EA2213" w:rsidRPr="00B01722">
        <w:rPr>
          <w:rFonts w:asciiTheme="minorHAnsi" w:hAnsiTheme="minorHAnsi" w:cstheme="minorHAnsi"/>
          <w:sz w:val="22"/>
          <w:szCs w:val="22"/>
        </w:rPr>
        <w:t>one student at a time</w:t>
      </w:r>
      <w:r w:rsidR="00EA2213" w:rsidRPr="0040203D">
        <w:rPr>
          <w:rFonts w:asciiTheme="minorHAnsi" w:hAnsiTheme="minorHAnsi" w:cstheme="minorHAnsi"/>
          <w:sz w:val="22"/>
          <w:szCs w:val="22"/>
        </w:rPr>
        <w:t xml:space="preserve"> (see</w:t>
      </w:r>
      <w:r w:rsidR="0040203D" w:rsidRPr="0040203D">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(a)</w:t>
      </w:r>
      <w:r w:rsidR="0040203D">
        <w:rPr>
          <w:rFonts w:asciiTheme="minorHAnsi" w:hAnsiTheme="minorHAnsi" w:cstheme="minorHAnsi"/>
          <w:sz w:val="22"/>
          <w:szCs w:val="22"/>
        </w:rPr>
        <w:t xml:space="preserve"> </w:t>
      </w:r>
      <w:r w:rsidR="000278D8" w:rsidRPr="00B01722">
        <w:rPr>
          <w:rFonts w:asciiTheme="minorHAnsi" w:hAnsiTheme="minorHAnsi" w:cstheme="minorHAnsi"/>
          <w:sz w:val="22"/>
          <w:szCs w:val="22"/>
        </w:rPr>
        <w:t xml:space="preserve">). </w:t>
      </w:r>
      <w:r w:rsidR="000B31B5">
        <w:rPr>
          <w:rFonts w:asciiTheme="minorHAnsi" w:hAnsiTheme="minorHAnsi" w:cstheme="minorHAnsi"/>
          <w:sz w:val="22"/>
          <w:szCs w:val="22"/>
        </w:rPr>
        <w:t xml:space="preserve">This trend is particularly true for papers published </w:t>
      </w:r>
      <w:r w:rsidR="00756BED">
        <w:rPr>
          <w:rFonts w:asciiTheme="minorHAnsi" w:hAnsiTheme="minorHAnsi" w:cstheme="minorHAnsi"/>
          <w:sz w:val="22"/>
          <w:szCs w:val="22"/>
        </w:rPr>
        <w:t>over</w:t>
      </w:r>
      <w:r w:rsidR="000B31B5">
        <w:rPr>
          <w:rFonts w:asciiTheme="minorHAnsi" w:hAnsiTheme="minorHAnsi" w:cstheme="minorHAnsi"/>
          <w:sz w:val="22"/>
          <w:szCs w:val="22"/>
        </w:rPr>
        <w:t xml:space="preserve"> the last 5 years</w:t>
      </w:r>
      <w:r w:rsidR="00953C0F">
        <w:rPr>
          <w:rFonts w:asciiTheme="minorHAnsi" w:hAnsiTheme="minorHAnsi" w:cstheme="minorHAnsi"/>
          <w:sz w:val="22"/>
          <w:szCs w:val="22"/>
        </w:rPr>
        <w:t xml:space="preserve">, during which the proposition of </w:t>
      </w:r>
      <w:r w:rsidR="00953C0F" w:rsidRPr="00A019D8">
        <w:rPr>
          <w:rFonts w:asciiTheme="minorHAnsi" w:hAnsiTheme="minorHAnsi" w:cstheme="minorHAnsi"/>
          <w:b/>
          <w:bCs/>
          <w:sz w:val="22"/>
          <w:szCs w:val="22"/>
        </w:rPr>
        <w:t xml:space="preserve">one-to-one </w:t>
      </w:r>
      <w:r w:rsidR="00953C0F" w:rsidRPr="00A019D8">
        <w:rPr>
          <w:rFonts w:asciiTheme="minorHAnsi" w:hAnsiTheme="minorHAnsi" w:cstheme="minorHAnsi"/>
          <w:sz w:val="22"/>
          <w:szCs w:val="22"/>
        </w:rPr>
        <w:t>setup</w:t>
      </w:r>
      <w:r w:rsidR="00030D3F" w:rsidRPr="00A019D8">
        <w:rPr>
          <w:rFonts w:asciiTheme="minorHAnsi" w:hAnsiTheme="minorHAnsi" w:cstheme="minorHAnsi"/>
          <w:sz w:val="22"/>
          <w:szCs w:val="22"/>
        </w:rPr>
        <w:t>s</w:t>
      </w:r>
      <w:r w:rsidR="00953C0F">
        <w:rPr>
          <w:rFonts w:asciiTheme="minorHAnsi" w:hAnsiTheme="minorHAnsi" w:cstheme="minorHAnsi"/>
          <w:sz w:val="22"/>
          <w:szCs w:val="22"/>
        </w:rPr>
        <w:t xml:space="preserve"> has increased </w:t>
      </w:r>
      <w:r w:rsidR="00826D5C">
        <w:rPr>
          <w:rFonts w:asciiTheme="minorHAnsi" w:hAnsiTheme="minorHAnsi" w:cstheme="minorHAnsi"/>
          <w:sz w:val="22"/>
          <w:szCs w:val="22"/>
        </w:rPr>
        <w:t>up</w:t>
      </w:r>
      <w:r w:rsidR="00A734DF">
        <w:rPr>
          <w:rFonts w:asciiTheme="minorHAnsi" w:hAnsiTheme="minorHAnsi" w:cstheme="minorHAnsi"/>
          <w:sz w:val="22"/>
          <w:szCs w:val="22"/>
        </w:rPr>
        <w:t xml:space="preserve"> </w:t>
      </w:r>
      <w:r w:rsidR="00826D5C">
        <w:rPr>
          <w:rFonts w:asciiTheme="minorHAnsi" w:hAnsiTheme="minorHAnsi" w:cstheme="minorHAnsi"/>
          <w:sz w:val="22"/>
          <w:szCs w:val="22"/>
        </w:rPr>
        <w:t>to mo</w:t>
      </w:r>
      <w:r w:rsidR="00A734DF">
        <w:rPr>
          <w:rFonts w:asciiTheme="minorHAnsi" w:hAnsiTheme="minorHAnsi" w:cstheme="minorHAnsi"/>
          <w:sz w:val="22"/>
          <w:szCs w:val="22"/>
        </w:rPr>
        <w:t>r</w:t>
      </w:r>
      <w:r w:rsidR="00826D5C">
        <w:rPr>
          <w:rFonts w:asciiTheme="minorHAnsi" w:hAnsiTheme="minorHAnsi" w:cstheme="minorHAnsi"/>
          <w:sz w:val="22"/>
          <w:szCs w:val="22"/>
        </w:rPr>
        <w:t>e than 80%</w:t>
      </w:r>
      <w:r w:rsidR="000B31B5">
        <w:rPr>
          <w:rFonts w:asciiTheme="minorHAnsi" w:hAnsiTheme="minorHAnsi" w:cstheme="minorHAnsi"/>
          <w:sz w:val="22"/>
          <w:szCs w:val="22"/>
        </w:rPr>
        <w:t xml:space="preserve">. </w:t>
      </w:r>
      <w:r w:rsidR="006E3B7C" w:rsidRPr="00B01722">
        <w:rPr>
          <w:rFonts w:asciiTheme="minorHAnsi" w:hAnsiTheme="minorHAnsi" w:cstheme="minorHAnsi"/>
          <w:sz w:val="22"/>
          <w:szCs w:val="22"/>
        </w:rPr>
        <w:t xml:space="preserve">These studies have proposed exiting novel methods to </w:t>
      </w:r>
      <w:r w:rsidR="0076320D" w:rsidRPr="00B01722">
        <w:rPr>
          <w:rFonts w:asciiTheme="minorHAnsi" w:hAnsiTheme="minorHAnsi" w:cstheme="minorHAnsi"/>
          <w:sz w:val="22"/>
          <w:szCs w:val="22"/>
        </w:rPr>
        <w:t xml:space="preserve">enable robots to </w:t>
      </w:r>
      <w:r w:rsidR="00967715" w:rsidRPr="00B01722">
        <w:rPr>
          <w:rFonts w:asciiTheme="minorHAnsi" w:hAnsiTheme="minorHAnsi" w:cstheme="minorHAnsi"/>
          <w:sz w:val="22"/>
          <w:szCs w:val="22"/>
        </w:rPr>
        <w:t xml:space="preserve">adapt the learning content as well as </w:t>
      </w:r>
      <w:r w:rsidR="00EF7251" w:rsidRPr="00B01722">
        <w:rPr>
          <w:rFonts w:asciiTheme="minorHAnsi" w:hAnsiTheme="minorHAnsi" w:cstheme="minorHAnsi"/>
          <w:sz w:val="22"/>
          <w:szCs w:val="22"/>
        </w:rPr>
        <w:t>its</w:t>
      </w:r>
      <w:r w:rsidR="00967715" w:rsidRPr="00B01722">
        <w:rPr>
          <w:rFonts w:asciiTheme="minorHAnsi" w:hAnsiTheme="minorHAnsi" w:cstheme="minorHAnsi"/>
          <w:sz w:val="22"/>
          <w:szCs w:val="22"/>
        </w:rPr>
        <w:t xml:space="preserve"> </w:t>
      </w:r>
      <w:r w:rsidR="003D3F67" w:rsidRPr="00B01722">
        <w:rPr>
          <w:rFonts w:asciiTheme="minorHAnsi" w:hAnsiTheme="minorHAnsi" w:cstheme="minorHAnsi"/>
          <w:sz w:val="22"/>
          <w:szCs w:val="22"/>
        </w:rPr>
        <w:t xml:space="preserve">social </w:t>
      </w:r>
      <w:r w:rsidR="00EF7251" w:rsidRPr="00B01722">
        <w:rPr>
          <w:rFonts w:asciiTheme="minorHAnsi" w:hAnsiTheme="minorHAnsi" w:cstheme="minorHAnsi"/>
          <w:sz w:val="22"/>
          <w:szCs w:val="22"/>
        </w:rPr>
        <w:t>behavior</w:t>
      </w:r>
      <w:r w:rsidR="003D3F67" w:rsidRPr="00B01722">
        <w:rPr>
          <w:rFonts w:asciiTheme="minorHAnsi" w:hAnsiTheme="minorHAnsi" w:cstheme="minorHAnsi"/>
          <w:sz w:val="22"/>
          <w:szCs w:val="22"/>
        </w:rPr>
        <w:t>.</w:t>
      </w:r>
      <w:r w:rsidR="007C4E2B" w:rsidRPr="00B01722">
        <w:rPr>
          <w:rFonts w:asciiTheme="minorHAnsi" w:hAnsiTheme="minorHAnsi" w:cstheme="minorHAnsi"/>
          <w:sz w:val="22"/>
          <w:szCs w:val="22"/>
        </w:rPr>
        <w:t xml:space="preserve"> </w:t>
      </w:r>
      <w:r w:rsidR="00613B01">
        <w:rPr>
          <w:rFonts w:asciiTheme="minorHAnsi" w:hAnsiTheme="minorHAnsi" w:cstheme="minorHAnsi"/>
          <w:sz w:val="22"/>
          <w:szCs w:val="22"/>
        </w:rPr>
        <w:t>W</w:t>
      </w:r>
      <w:r w:rsidR="00F37AFF">
        <w:rPr>
          <w:rFonts w:asciiTheme="minorHAnsi" w:hAnsiTheme="minorHAnsi" w:cstheme="minorHAnsi"/>
          <w:sz w:val="22"/>
          <w:szCs w:val="22"/>
        </w:rPr>
        <w:t xml:space="preserve">e </w:t>
      </w:r>
      <w:r w:rsidR="00613B01">
        <w:rPr>
          <w:rFonts w:asciiTheme="minorHAnsi" w:hAnsiTheme="minorHAnsi" w:cstheme="minorHAnsi"/>
          <w:sz w:val="22"/>
          <w:szCs w:val="22"/>
        </w:rPr>
        <w:t>refer</w:t>
      </w:r>
      <w:r w:rsidR="00C57F8C">
        <w:rPr>
          <w:rFonts w:asciiTheme="minorHAnsi" w:hAnsiTheme="minorHAnsi" w:cstheme="minorHAnsi"/>
          <w:sz w:val="22"/>
          <w:szCs w:val="22"/>
        </w:rPr>
        <w:t xml:space="preserve"> </w:t>
      </w:r>
      <w:r w:rsidR="00613B01">
        <w:rPr>
          <w:rFonts w:asciiTheme="minorHAnsi" w:hAnsiTheme="minorHAnsi" w:cstheme="minorHAnsi"/>
          <w:sz w:val="22"/>
          <w:szCs w:val="22"/>
        </w:rPr>
        <w:t>to works</w:t>
      </w:r>
      <w:r w:rsidR="00F37AFF">
        <w:rPr>
          <w:rFonts w:asciiTheme="minorHAnsi" w:hAnsiTheme="minorHAnsi" w:cstheme="minorHAnsi"/>
          <w:sz w:val="22"/>
          <w:szCs w:val="22"/>
        </w:rPr>
        <w:t xml:space="preserve"> that </w:t>
      </w:r>
      <w:r w:rsidR="00146A0C">
        <w:rPr>
          <w:rFonts w:asciiTheme="minorHAnsi" w:hAnsiTheme="minorHAnsi" w:cstheme="minorHAnsi"/>
          <w:sz w:val="22"/>
          <w:szCs w:val="22"/>
        </w:rPr>
        <w:t>mentioned</w:t>
      </w:r>
      <w:r w:rsidR="00ED153F">
        <w:rPr>
          <w:rFonts w:asciiTheme="minorHAnsi" w:hAnsiTheme="minorHAnsi" w:cstheme="minorHAnsi"/>
          <w:sz w:val="22"/>
          <w:szCs w:val="22"/>
        </w:rPr>
        <w:t xml:space="preserve"> us</w:t>
      </w:r>
      <w:r w:rsidR="00146A0C">
        <w:rPr>
          <w:rFonts w:asciiTheme="minorHAnsi" w:hAnsiTheme="minorHAnsi" w:cstheme="minorHAnsi"/>
          <w:sz w:val="22"/>
          <w:szCs w:val="22"/>
        </w:rPr>
        <w:t>ing</w:t>
      </w:r>
      <w:r w:rsidR="00ED153F">
        <w:rPr>
          <w:rFonts w:asciiTheme="minorHAnsi" w:hAnsiTheme="minorHAnsi" w:cstheme="minorHAnsi"/>
          <w:sz w:val="22"/>
          <w:szCs w:val="22"/>
        </w:rPr>
        <w:t xml:space="preserve"> a Wizard of Oz or other kind</w:t>
      </w:r>
      <w:r w:rsidR="00146A0C">
        <w:rPr>
          <w:rFonts w:asciiTheme="minorHAnsi" w:hAnsiTheme="minorHAnsi" w:cstheme="minorHAnsi"/>
          <w:sz w:val="22"/>
          <w:szCs w:val="22"/>
        </w:rPr>
        <w:t>s</w:t>
      </w:r>
      <w:r w:rsidR="00ED153F">
        <w:rPr>
          <w:rFonts w:asciiTheme="minorHAnsi" w:hAnsiTheme="minorHAnsi" w:cstheme="minorHAnsi"/>
          <w:sz w:val="22"/>
          <w:szCs w:val="22"/>
        </w:rPr>
        <w:t xml:space="preserve"> of human interventions </w:t>
      </w:r>
      <w:r w:rsidR="00BA5171">
        <w:rPr>
          <w:rFonts w:asciiTheme="minorHAnsi" w:hAnsiTheme="minorHAnsi" w:cstheme="minorHAnsi"/>
          <w:sz w:val="22"/>
          <w:szCs w:val="22"/>
        </w:rPr>
        <w:t xml:space="preserve">to control </w:t>
      </w:r>
      <w:r w:rsidR="00EC4380">
        <w:rPr>
          <w:rFonts w:asciiTheme="minorHAnsi" w:hAnsiTheme="minorHAnsi" w:cstheme="minorHAnsi"/>
          <w:sz w:val="22"/>
          <w:szCs w:val="22"/>
        </w:rPr>
        <w:t>the robot while it was interacting with the learners</w:t>
      </w:r>
      <w:r w:rsidR="00613B01">
        <w:rPr>
          <w:rFonts w:asciiTheme="minorHAnsi" w:hAnsiTheme="minorHAnsi" w:cstheme="minorHAnsi"/>
          <w:sz w:val="22"/>
          <w:szCs w:val="22"/>
        </w:rPr>
        <w:t xml:space="preserve"> as ‘</w:t>
      </w:r>
      <w:r w:rsidR="00613B01" w:rsidRPr="00057255">
        <w:rPr>
          <w:rFonts w:asciiTheme="minorHAnsi" w:hAnsiTheme="minorHAnsi" w:cstheme="minorHAnsi"/>
          <w:b/>
          <w:bCs/>
          <w:sz w:val="22"/>
          <w:szCs w:val="22"/>
        </w:rPr>
        <w:t>Teleoperated’</w:t>
      </w:r>
      <w:r w:rsidR="0044137C">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(b)</w:t>
      </w:r>
      <w:r w:rsidR="00ED153F">
        <w:rPr>
          <w:rFonts w:asciiTheme="minorHAnsi" w:hAnsiTheme="minorHAnsi" w:cstheme="minorHAnsi"/>
          <w:sz w:val="22"/>
          <w:szCs w:val="22"/>
        </w:rPr>
        <w:t xml:space="preserve"> presents</w:t>
      </w:r>
      <w:r w:rsidR="00EC12C0" w:rsidRPr="00B01722">
        <w:rPr>
          <w:rFonts w:asciiTheme="minorHAnsi" w:hAnsiTheme="minorHAnsi" w:cstheme="minorHAnsi"/>
          <w:sz w:val="22"/>
          <w:szCs w:val="22"/>
        </w:rPr>
        <w:t xml:space="preserve"> the </w:t>
      </w:r>
      <w:r w:rsidR="007D5C84" w:rsidRPr="00B01722">
        <w:rPr>
          <w:rFonts w:asciiTheme="minorHAnsi" w:hAnsiTheme="minorHAnsi" w:cstheme="minorHAnsi"/>
          <w:sz w:val="22"/>
          <w:szCs w:val="22"/>
        </w:rPr>
        <w:t xml:space="preserve">number of studies </w:t>
      </w:r>
      <w:r w:rsidR="00881B2A" w:rsidRPr="00B01722">
        <w:rPr>
          <w:rFonts w:asciiTheme="minorHAnsi" w:hAnsiTheme="minorHAnsi" w:cstheme="minorHAnsi"/>
          <w:sz w:val="22"/>
          <w:szCs w:val="22"/>
        </w:rPr>
        <w:t>over</w:t>
      </w:r>
      <w:r w:rsidR="00221580" w:rsidRPr="00B01722">
        <w:rPr>
          <w:rFonts w:asciiTheme="minorHAnsi" w:hAnsiTheme="minorHAnsi" w:cstheme="minorHAnsi"/>
          <w:sz w:val="22"/>
          <w:szCs w:val="22"/>
        </w:rPr>
        <w:t xml:space="preserve"> the years</w:t>
      </w:r>
      <w:r w:rsidR="00092C27">
        <w:rPr>
          <w:rFonts w:asciiTheme="minorHAnsi" w:hAnsiTheme="minorHAnsi" w:cstheme="minorHAnsi"/>
          <w:sz w:val="22"/>
          <w:szCs w:val="22"/>
        </w:rPr>
        <w:t xml:space="preserve"> according to the autonomous vs </w:t>
      </w:r>
      <w:r w:rsidR="00F93A1D">
        <w:rPr>
          <w:rFonts w:asciiTheme="minorHAnsi" w:hAnsiTheme="minorHAnsi" w:cstheme="minorHAnsi"/>
          <w:sz w:val="22"/>
          <w:szCs w:val="22"/>
        </w:rPr>
        <w:t>teleoperated</w:t>
      </w:r>
      <w:r w:rsidR="00092C27">
        <w:rPr>
          <w:rFonts w:asciiTheme="minorHAnsi" w:hAnsiTheme="minorHAnsi" w:cstheme="minorHAnsi"/>
          <w:sz w:val="22"/>
          <w:szCs w:val="22"/>
        </w:rPr>
        <w:t xml:space="preserve"> modality. </w:t>
      </w:r>
      <w:r w:rsidR="000645F9">
        <w:rPr>
          <w:rFonts w:asciiTheme="minorHAnsi" w:hAnsiTheme="minorHAnsi" w:cstheme="minorHAnsi"/>
          <w:sz w:val="22"/>
          <w:szCs w:val="22"/>
        </w:rPr>
        <w:t xml:space="preserve">Over the last </w:t>
      </w:r>
      <w:r w:rsidR="0040203D">
        <w:rPr>
          <w:rFonts w:asciiTheme="minorHAnsi" w:hAnsiTheme="minorHAnsi" w:cstheme="minorHAnsi"/>
          <w:sz w:val="22"/>
          <w:szCs w:val="22"/>
        </w:rPr>
        <w:t>five</w:t>
      </w:r>
      <w:r w:rsidR="000645F9">
        <w:rPr>
          <w:rFonts w:asciiTheme="minorHAnsi" w:hAnsiTheme="minorHAnsi" w:cstheme="minorHAnsi"/>
          <w:sz w:val="22"/>
          <w:szCs w:val="22"/>
        </w:rPr>
        <w:t xml:space="preserve"> years, the number of studies </w:t>
      </w:r>
      <w:r w:rsidR="002857ED">
        <w:rPr>
          <w:rFonts w:asciiTheme="minorHAnsi" w:hAnsiTheme="minorHAnsi" w:cstheme="minorHAnsi"/>
          <w:sz w:val="22"/>
          <w:szCs w:val="22"/>
        </w:rPr>
        <w:t xml:space="preserve">in </w:t>
      </w:r>
      <w:r w:rsidR="00B335CF" w:rsidRPr="00B01722">
        <w:rPr>
          <w:rFonts w:asciiTheme="minorHAnsi" w:hAnsiTheme="minorHAnsi" w:cstheme="minorHAnsi"/>
          <w:sz w:val="22"/>
          <w:szCs w:val="22"/>
        </w:rPr>
        <w:t xml:space="preserve">which the robot is not </w:t>
      </w:r>
      <w:r w:rsidR="00E736C1" w:rsidRPr="00B01722">
        <w:rPr>
          <w:rFonts w:asciiTheme="minorHAnsi" w:hAnsiTheme="minorHAnsi" w:cstheme="minorHAnsi"/>
          <w:sz w:val="22"/>
          <w:szCs w:val="22"/>
        </w:rPr>
        <w:t>t</w:t>
      </w:r>
      <w:r w:rsidR="002857ED">
        <w:rPr>
          <w:rFonts w:asciiTheme="minorHAnsi" w:hAnsiTheme="minorHAnsi" w:cstheme="minorHAnsi"/>
          <w:sz w:val="22"/>
          <w:szCs w:val="22"/>
        </w:rPr>
        <w:t>eleoperated</w:t>
      </w:r>
      <w:r w:rsidR="00063D3F">
        <w:rPr>
          <w:rFonts w:asciiTheme="minorHAnsi" w:hAnsiTheme="minorHAnsi" w:cstheme="minorHAnsi"/>
          <w:sz w:val="22"/>
          <w:szCs w:val="22"/>
        </w:rPr>
        <w:t xml:space="preserve"> became</w:t>
      </w:r>
      <w:r w:rsidR="00B335CF" w:rsidRPr="00B01722">
        <w:rPr>
          <w:rFonts w:asciiTheme="minorHAnsi" w:hAnsiTheme="minorHAnsi" w:cstheme="minorHAnsi"/>
          <w:sz w:val="22"/>
          <w:szCs w:val="22"/>
        </w:rPr>
        <w:t xml:space="preserve"> </w:t>
      </w:r>
      <w:r w:rsidR="00AB64B4" w:rsidRPr="00B01722">
        <w:rPr>
          <w:rFonts w:asciiTheme="minorHAnsi" w:hAnsiTheme="minorHAnsi" w:cstheme="minorHAnsi"/>
          <w:sz w:val="22"/>
          <w:szCs w:val="22"/>
        </w:rPr>
        <w:t xml:space="preserve">relatively high </w:t>
      </w:r>
      <w:r w:rsidR="00A019D8" w:rsidRPr="00B01722">
        <w:rPr>
          <w:rFonts w:asciiTheme="minorHAnsi" w:hAnsiTheme="minorHAnsi" w:cstheme="minorHAnsi"/>
          <w:sz w:val="22"/>
          <w:szCs w:val="22"/>
        </w:rPr>
        <w:t xml:space="preserve">(above </w:t>
      </w:r>
      <w:r w:rsidR="00A019D8">
        <w:rPr>
          <w:rFonts w:asciiTheme="minorHAnsi" w:hAnsiTheme="minorHAnsi" w:cstheme="minorHAnsi"/>
          <w:sz w:val="22"/>
          <w:szCs w:val="22"/>
        </w:rPr>
        <w:t>6</w:t>
      </w:r>
      <w:r w:rsidR="00A019D8" w:rsidRPr="00B01722">
        <w:rPr>
          <w:rFonts w:asciiTheme="minorHAnsi" w:hAnsiTheme="minorHAnsi" w:cstheme="minorHAnsi"/>
          <w:sz w:val="22"/>
          <w:szCs w:val="22"/>
        </w:rPr>
        <w:t>0%)</w:t>
      </w:r>
      <w:r w:rsidR="00A019D8">
        <w:rPr>
          <w:rFonts w:asciiTheme="minorHAnsi" w:hAnsiTheme="minorHAnsi" w:cstheme="minorHAnsi"/>
          <w:sz w:val="22"/>
          <w:szCs w:val="22"/>
        </w:rPr>
        <w:t xml:space="preserve"> </w:t>
      </w:r>
      <w:r w:rsidR="00AB64B4" w:rsidRPr="00B01722">
        <w:rPr>
          <w:rFonts w:asciiTheme="minorHAnsi" w:hAnsiTheme="minorHAnsi" w:cstheme="minorHAnsi"/>
          <w:sz w:val="22"/>
          <w:szCs w:val="22"/>
        </w:rPr>
        <w:t xml:space="preserve">compared to studies with a wizard or a </w:t>
      </w:r>
      <w:r w:rsidR="00E736C1" w:rsidRPr="00B01722">
        <w:rPr>
          <w:rFonts w:asciiTheme="minorHAnsi" w:hAnsiTheme="minorHAnsi" w:cstheme="minorHAnsi"/>
          <w:sz w:val="22"/>
          <w:szCs w:val="22"/>
        </w:rPr>
        <w:t>teleoperating</w:t>
      </w:r>
      <w:r w:rsidR="00AB64B4" w:rsidRPr="00B01722">
        <w:rPr>
          <w:rFonts w:asciiTheme="minorHAnsi" w:hAnsiTheme="minorHAnsi" w:cstheme="minorHAnsi"/>
          <w:sz w:val="22"/>
          <w:szCs w:val="22"/>
        </w:rPr>
        <w:t xml:space="preserve"> system. </w:t>
      </w:r>
      <w:r w:rsidR="00DA4A6D">
        <w:rPr>
          <w:rFonts w:asciiTheme="minorHAnsi" w:hAnsiTheme="minorHAnsi" w:cstheme="minorHAnsi"/>
          <w:sz w:val="22"/>
          <w:szCs w:val="22"/>
        </w:rPr>
        <w:t xml:space="preserve">On </w:t>
      </w:r>
      <w:r w:rsidR="00DA4A6D">
        <w:rPr>
          <w:rFonts w:asciiTheme="minorHAnsi" w:hAnsiTheme="minorHAnsi" w:cstheme="minorHAnsi"/>
          <w:sz w:val="22"/>
          <w:szCs w:val="22"/>
        </w:rPr>
        <w:lastRenderedPageBreak/>
        <w:t>this matter,</w:t>
      </w:r>
      <w:r w:rsidR="0096597A">
        <w:rPr>
          <w:rFonts w:asciiTheme="minorHAnsi" w:hAnsiTheme="minorHAnsi" w:cstheme="minorHAnsi"/>
          <w:sz w:val="22"/>
          <w:szCs w:val="22"/>
        </w:rPr>
        <w:t xml:space="preserve"> </w:t>
      </w:r>
      <w:proofErr w:type="spellStart"/>
      <w:r w:rsidR="0096597A">
        <w:rPr>
          <w:rFonts w:asciiTheme="minorHAnsi" w:hAnsiTheme="minorHAnsi" w:cstheme="minorHAnsi"/>
          <w:sz w:val="22"/>
          <w:szCs w:val="22"/>
        </w:rPr>
        <w:t>Cla</w:t>
      </w:r>
      <w:r w:rsidR="00A851E6">
        <w:rPr>
          <w:rFonts w:asciiTheme="minorHAnsi" w:hAnsiTheme="minorHAnsi" w:cstheme="minorHAnsi"/>
          <w:sz w:val="22"/>
          <w:szCs w:val="22"/>
        </w:rPr>
        <w:t>baugh</w:t>
      </w:r>
      <w:proofErr w:type="spellEnd"/>
      <w:r w:rsidR="00A851E6">
        <w:rPr>
          <w:rFonts w:asciiTheme="minorHAnsi" w:hAnsiTheme="minorHAnsi" w:cstheme="minorHAnsi"/>
          <w:sz w:val="22"/>
          <w:szCs w:val="22"/>
        </w:rPr>
        <w:t xml:space="preserve"> and </w:t>
      </w:r>
      <w:proofErr w:type="spellStart"/>
      <w:r w:rsidR="00A851E6" w:rsidRPr="00BA644B">
        <w:rPr>
          <w:rFonts w:ascii="Calibri" w:hAnsiTheme="minorHAnsi" w:cs="Calibri"/>
          <w:sz w:val="22"/>
          <w:lang w:val="en-GB"/>
        </w:rPr>
        <w:t>Matarić</w:t>
      </w:r>
      <w:proofErr w:type="spellEnd"/>
      <w:r w:rsidR="00DA4A6D">
        <w:rPr>
          <w:rFonts w:asciiTheme="minorHAnsi" w:hAnsiTheme="minorHAnsi" w:cstheme="minorHAnsi"/>
          <w:sz w:val="22"/>
          <w:szCs w:val="22"/>
        </w:rPr>
        <w:t xml:space="preserve"> </w:t>
      </w:r>
      <w:r w:rsidR="00DA4A6D">
        <w:rPr>
          <w:rFonts w:asciiTheme="minorHAnsi" w:hAnsiTheme="minorHAnsi" w:cstheme="minorHAnsi"/>
          <w:sz w:val="22"/>
          <w:szCs w:val="22"/>
        </w:rPr>
        <w:fldChar w:fldCharType="begin"/>
      </w:r>
      <w:r w:rsidR="00382DC1">
        <w:rPr>
          <w:rFonts w:asciiTheme="minorHAnsi" w:hAnsiTheme="minorHAnsi" w:cstheme="minorHAnsi"/>
          <w:sz w:val="22"/>
          <w:szCs w:val="22"/>
        </w:rPr>
        <w:instrText xml:space="preserve"> ADDIN ZOTERO_ITEM CSL_CITATION {"citationID":"bhNugyqj","properties":{"formattedCitation":"(26)","plainCitation":"(26)","noteIndex":0},"citationItems":[{"id":3585,"uris":["http://zotero.org/groups/2419050/items/HWGGPP77"],"uri":["http://zotero.org/groups/2419050/items/HWGGPP77"],"itemData":{"id":3585,"type":"article-journal","abstract":"The field of socially assistive robotics (SAR) aims to supplement the efforts of clinicians, therapists, educators, and caregivers through individualized, socially mediated interventions with robots. SAR is faced with the interdisciplinary challenge to balance sensitive domain needs with current technical limitations. Many researchers in SAR and the broader human–robot interaction community overcome technical barriers by using a Wizard of Oz approach, or teleoperation of the robot or aspects of the interaction. Although Wizard of Oz is a well-established practice, it becomes intractable in critical SAR domains that require long-term, situated support, such as aging in place and special needs education. In this article, we define a set of autonomy-centric design properties for SAR interventions based on concepts from artificial intelligence and robotics. These properties structure a systematic review of the last decade of autonomous SAR research. From the review, we draw and discuss common computational methods, engineering practices, and design patterns that enable autonomy in SAR.","container-title":"Annual Review of Control, Robotics, and Autonomous Systems","DOI":"10.1146/annurev-control-060117-104911","issue":"1","note":"_eprint: https://doi.org/10.1146/annurev-control-060117-104911","page":"33-61","source":"Annual Reviews","title":"Escaping Oz: Autonomy in Socially Assistive Robotics","title-short":"Escaping Oz","volume":"2","author":[{"family":"Clabaugh","given":"Caitlyn"},{"family":"Matarić","given":"Maja"}],"issued":{"date-parts":[["2019"]]}}}],"schema":"https://github.com/citation-style-language/schema/raw/master/csl-citation.json"} </w:instrText>
      </w:r>
      <w:r w:rsidR="00DA4A6D">
        <w:rPr>
          <w:rFonts w:asciiTheme="minorHAnsi" w:hAnsiTheme="minorHAnsi" w:cstheme="minorHAnsi"/>
          <w:sz w:val="22"/>
          <w:szCs w:val="22"/>
        </w:rPr>
        <w:fldChar w:fldCharType="separate"/>
      </w:r>
      <w:r w:rsidR="00382DC1" w:rsidRPr="00382DC1">
        <w:rPr>
          <w:rFonts w:ascii="Calibri" w:hAnsi="Calibri" w:cs="Calibri"/>
          <w:sz w:val="22"/>
        </w:rPr>
        <w:t>(26)</w:t>
      </w:r>
      <w:r w:rsidR="00DA4A6D">
        <w:rPr>
          <w:rFonts w:asciiTheme="minorHAnsi" w:hAnsiTheme="minorHAnsi" w:cstheme="minorHAnsi"/>
          <w:sz w:val="22"/>
          <w:szCs w:val="22"/>
        </w:rPr>
        <w:fldChar w:fldCharType="end"/>
      </w:r>
      <w:r w:rsidR="00BA644B">
        <w:rPr>
          <w:rFonts w:asciiTheme="minorHAnsi" w:hAnsiTheme="minorHAnsi" w:cstheme="minorHAnsi"/>
          <w:sz w:val="22"/>
          <w:szCs w:val="22"/>
        </w:rPr>
        <w:t xml:space="preserve"> </w:t>
      </w:r>
      <w:r w:rsidR="00916539">
        <w:rPr>
          <w:rFonts w:asciiTheme="minorHAnsi" w:hAnsiTheme="minorHAnsi" w:cstheme="minorHAnsi"/>
          <w:sz w:val="22"/>
          <w:szCs w:val="22"/>
        </w:rPr>
        <w:t>propose</w:t>
      </w:r>
      <w:r w:rsidR="00BA644B">
        <w:rPr>
          <w:rFonts w:asciiTheme="minorHAnsi" w:hAnsiTheme="minorHAnsi" w:cstheme="minorHAnsi"/>
          <w:sz w:val="22"/>
          <w:szCs w:val="22"/>
        </w:rPr>
        <w:t xml:space="preserve"> an interesting analysis of current methods and constraints to reach fully autonomous social assistive robotics.</w:t>
      </w:r>
    </w:p>
    <w:p w14:paraId="2044EE02" w14:textId="77777777" w:rsidR="005014C3" w:rsidRDefault="005014C3" w:rsidP="005014C3">
      <w:pPr>
        <w:pStyle w:val="NormalWeb"/>
        <w:keepNext/>
        <w:jc w:val="both"/>
      </w:pPr>
      <w:r>
        <w:rPr>
          <w:rFonts w:asciiTheme="minorHAnsi" w:hAnsiTheme="minorHAnsi" w:cstheme="minorHAnsi"/>
          <w:noProof/>
          <w:sz w:val="22"/>
          <w:szCs w:val="22"/>
        </w:rPr>
        <w:drawing>
          <wp:inline distT="0" distB="0" distL="0" distR="0" wp14:anchorId="5D2F3F10" wp14:editId="5087F48A">
            <wp:extent cx="6646545" cy="287401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erial_nco.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646545" cy="2874010"/>
                    </a:xfrm>
                    <a:prstGeom prst="rect">
                      <a:avLst/>
                    </a:prstGeom>
                  </pic:spPr>
                </pic:pic>
              </a:graphicData>
            </a:graphic>
          </wp:inline>
        </w:drawing>
      </w:r>
    </w:p>
    <w:p w14:paraId="0E0AA892" w14:textId="07B6E20D" w:rsidR="0040203D" w:rsidRDefault="005014C3" w:rsidP="005014C3">
      <w:pPr>
        <w:pStyle w:val="Caption"/>
        <w:jc w:val="center"/>
        <w:rPr>
          <w:rFonts w:asciiTheme="minorHAnsi" w:hAnsiTheme="minorHAnsi" w:cstheme="minorHAnsi"/>
          <w:sz w:val="22"/>
          <w:szCs w:val="22"/>
        </w:rPr>
      </w:pPr>
      <w:bookmarkStart w:id="6" w:name="_Ref38128222"/>
      <w:r>
        <w:t xml:space="preserve">Figure </w:t>
      </w:r>
      <w:r>
        <w:fldChar w:fldCharType="begin"/>
      </w:r>
      <w:r>
        <w:instrText xml:space="preserve"> SEQ Figure \* ARABIC </w:instrText>
      </w:r>
      <w:r>
        <w:fldChar w:fldCharType="separate"/>
      </w:r>
      <w:r>
        <w:rPr>
          <w:noProof/>
        </w:rPr>
        <w:t>5</w:t>
      </w:r>
      <w:r>
        <w:fldChar w:fldCharType="end"/>
      </w:r>
      <w:bookmarkEnd w:id="6"/>
      <w:r>
        <w:t xml:space="preserve"> | Type of material and motion</w:t>
      </w:r>
    </w:p>
    <w:p w14:paraId="454CB68F" w14:textId="69ED9025" w:rsidR="0012093B" w:rsidRDefault="008A5BC2" w:rsidP="00350DD2">
      <w:pPr>
        <w:jc w:val="both"/>
      </w:pPr>
      <w:r>
        <w:t xml:space="preserve">Another important aspect in instructional design is the material used. </w:t>
      </w:r>
      <w:r w:rsidR="00345AF9">
        <w:t xml:space="preserve">Preparing the learning </w:t>
      </w:r>
      <w:r w:rsidR="0066610B">
        <w:t xml:space="preserve">material is a major </w:t>
      </w:r>
      <w:r w:rsidR="00B44335">
        <w:t>task</w:t>
      </w:r>
      <w:r w:rsidR="0066610B">
        <w:t xml:space="preserve"> </w:t>
      </w:r>
      <w:r w:rsidR="00B44335">
        <w:t>for</w:t>
      </w:r>
      <w:r w:rsidR="0066610B">
        <w:t xml:space="preserve"> </w:t>
      </w:r>
      <w:r w:rsidR="00B44335">
        <w:t>all</w:t>
      </w:r>
      <w:r w:rsidR="0066610B">
        <w:t xml:space="preserve"> </w:t>
      </w:r>
      <w:r w:rsidR="00B73668">
        <w:t>educators</w:t>
      </w:r>
      <w:r w:rsidR="0066610B">
        <w:t>.</w:t>
      </w:r>
      <w:r w:rsidR="00345AF9">
        <w:t xml:space="preserve"> </w:t>
      </w:r>
      <w:r w:rsidR="002F31D2">
        <w:t xml:space="preserve">While </w:t>
      </w:r>
      <w:r w:rsidR="00C258F9">
        <w:t xml:space="preserve">social </w:t>
      </w:r>
      <w:r w:rsidR="002F31D2">
        <w:t>robot</w:t>
      </w:r>
      <w:r w:rsidR="0089256C">
        <w:t>s</w:t>
      </w:r>
      <w:r w:rsidR="002F31D2">
        <w:t xml:space="preserve"> </w:t>
      </w:r>
      <w:r w:rsidR="00F05B9F">
        <w:t>often</w:t>
      </w:r>
      <w:r w:rsidR="002F31D2">
        <w:t xml:space="preserve"> need </w:t>
      </w:r>
      <w:r w:rsidR="0078519E">
        <w:t xml:space="preserve">a </w:t>
      </w:r>
      <w:r w:rsidR="001D03E8">
        <w:t>computer</w:t>
      </w:r>
      <w:r w:rsidR="0078519E">
        <w:t xml:space="preserve"> </w:t>
      </w:r>
      <w:r w:rsidR="00E21723">
        <w:t>(to handle the compu</w:t>
      </w:r>
      <w:r w:rsidR="009C575F">
        <w:t>t</w:t>
      </w:r>
      <w:r w:rsidR="00E21723">
        <w:t xml:space="preserve">ations) </w:t>
      </w:r>
      <w:r w:rsidR="0078519E">
        <w:t>or external sensor</w:t>
      </w:r>
      <w:r w:rsidR="00B35B8A">
        <w:t>s</w:t>
      </w:r>
      <w:r w:rsidR="0078519E">
        <w:t xml:space="preserve"> to operate, we were particularly interested in the </w:t>
      </w:r>
      <w:r w:rsidR="0078519E" w:rsidRPr="004A3BCD">
        <w:rPr>
          <w:b/>
          <w:bCs/>
        </w:rPr>
        <w:t>material used as a medium</w:t>
      </w:r>
      <w:r w:rsidR="0078519E">
        <w:t xml:space="preserve"> for the interaction between the learner and the robot.</w:t>
      </w:r>
      <w:r w:rsidR="00B35B8A">
        <w:t xml:space="preserve"> To address this question, we annotated the dataset and defined </w:t>
      </w:r>
      <w:r w:rsidR="00356291">
        <w:t xml:space="preserve">four </w:t>
      </w:r>
      <w:r w:rsidR="00B35B8A">
        <w:t>categor</w:t>
      </w:r>
      <w:r w:rsidR="00356291">
        <w:t>ies</w:t>
      </w:r>
      <w:r w:rsidR="00B35B8A">
        <w:t xml:space="preserve"> of </w:t>
      </w:r>
      <w:r w:rsidR="004A3BCD">
        <w:t>tools</w:t>
      </w:r>
      <w:r w:rsidR="00F96A10">
        <w:t xml:space="preserve">. </w:t>
      </w:r>
      <w:r w:rsidR="00B66A4B">
        <w:t>Some</w:t>
      </w:r>
      <w:r w:rsidR="005A0E64">
        <w:t xml:space="preserve"> </w:t>
      </w:r>
      <w:r w:rsidR="00C16D66">
        <w:t>setup</w:t>
      </w:r>
      <w:r w:rsidR="00B66A4B">
        <w:t>s</w:t>
      </w:r>
      <w:r w:rsidR="005A0E64">
        <w:t xml:space="preserve"> </w:t>
      </w:r>
      <w:r w:rsidR="001F5DAE">
        <w:t>made use of</w:t>
      </w:r>
      <w:r w:rsidR="005A0E64">
        <w:t xml:space="preserve"> tangible</w:t>
      </w:r>
      <w:r w:rsidR="00C16D66">
        <w:t xml:space="preserve"> interfaces</w:t>
      </w:r>
      <w:r w:rsidR="005A0E64">
        <w:t xml:space="preserve"> </w:t>
      </w:r>
      <w:r w:rsidR="001F5DAE">
        <w:t>including</w:t>
      </w:r>
      <w:r w:rsidR="003A77BA">
        <w:t xml:space="preserve"> </w:t>
      </w:r>
      <w:r w:rsidR="002C5445">
        <w:t xml:space="preserve">custom made buttons </w:t>
      </w:r>
      <w:r w:rsidR="00D3187D">
        <w:fldChar w:fldCharType="begin"/>
      </w:r>
      <w:r w:rsidR="00382DC1">
        <w:instrText xml:space="preserve"> ADDIN ZOTERO_ITEM CSL_CITATION {"citationID":"vx0c2zlP","properties":{"formattedCitation":"(24)","plainCitation":"(24)","noteIndex":0},"citationItems":[{"id":3477,"uris":["http://zotero.org/groups/2419050/items/MRQ88DLG"],"uri":["http://zotero.org/groups/2419050/items/MRQ88DLG"],"itemData":{"id":3477,"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D3187D">
        <w:fldChar w:fldCharType="separate"/>
      </w:r>
      <w:r w:rsidR="00382DC1" w:rsidRPr="00382DC1">
        <w:rPr>
          <w:rFonts w:cs="Calibri"/>
        </w:rPr>
        <w:t>(24)</w:t>
      </w:r>
      <w:r w:rsidR="00D3187D">
        <w:fldChar w:fldCharType="end"/>
      </w:r>
      <w:r w:rsidR="001F5DAE">
        <w:t>,</w:t>
      </w:r>
      <w:r w:rsidR="00BA54E0">
        <w:t xml:space="preserve"> physical objects</w:t>
      </w:r>
      <w:r w:rsidR="00F7525D">
        <w:t xml:space="preserve"> </w:t>
      </w:r>
      <w:r w:rsidR="00BA54E0">
        <w:fldChar w:fldCharType="begin"/>
      </w:r>
      <w:r w:rsidR="00382DC1">
        <w:instrText xml:space="preserve"> ADDIN ZOTERO_ITEM CSL_CITATION {"citationID":"Bev6zqNY","properties":{"formattedCitation":"(27)","plainCitation":"(27)","noteIndex":0},"citationItems":[{"id":3420,"uris":["http://zotero.org/groups/2419050/items/EPMZCGS9"],"uri":["http://zotero.org/groups/2419050/items/EPMZCGS9"],"itemData":{"id":3420,"type":"paper-conference","abstract":"Interactive learning technologies, such as robots, increasingly find their way into schools. However, more research is needed to see how children might work with such systems in the future. This paper presents the unsupervised, four month deployment of a Robot-Extended Computer Assisted Learning (RECAL) system with 61 children working in their own classroom. Using automatically collected quantitative data we discuss how their usage patterns and self-regulated learning process developed throughout the study.","collection-title":"HRI '20","container-title":"Proceedings of the 2020 ACM/IEEE International Conference on Human-Robot Interaction","DOI":"10.1145/3319502.3374803","event-place":"Cambridge, United Kingdom","ISBN":"978-1-4503-6746-2","page":"63–72","publisher":"Association for Computing Machinery","publisher-place":"Cambridge, United Kingdom","source":"ACM Digital Library","title":"Working with a Social Robot in School: A Long-Term Real-World Unsupervised Deployment","title-short":"Working with a Social Robot in School","URL":"https://doi.org/10.1145/3319502.3374803","author":[{"family":"Davison","given":"Daniel P."},{"family":"Wijnen","given":"Frances M."},{"family":"Charisi","given":"Vicky"},{"family":"Meij","given":"Jan","non-dropping-particle":"van der"},{"family":"Evers","given":"Vanessa"},{"family":"Reidsma","given":"Dennis"}],"accessed":{"date-parts":[["2020",3,16]]},"issued":{"date-parts":[["2020",3,9]]}}}],"schema":"https://github.com/citation-style-language/schema/raw/master/csl-citation.json"} </w:instrText>
      </w:r>
      <w:r w:rsidR="00BA54E0">
        <w:fldChar w:fldCharType="separate"/>
      </w:r>
      <w:r w:rsidR="00382DC1" w:rsidRPr="00382DC1">
        <w:rPr>
          <w:rFonts w:cs="Calibri"/>
        </w:rPr>
        <w:t>(27)</w:t>
      </w:r>
      <w:r w:rsidR="00BA54E0">
        <w:fldChar w:fldCharType="end"/>
      </w:r>
      <w:r w:rsidR="00593E0C">
        <w:t xml:space="preserve">, </w:t>
      </w:r>
      <w:r w:rsidR="00F7525D">
        <w:fldChar w:fldCharType="begin"/>
      </w:r>
      <w:r w:rsidR="00382DC1">
        <w:instrText xml:space="preserve"> ADDIN ZOTERO_ITEM CSL_CITATION {"citationID":"Ns3oFu8i","properties":{"formattedCitation":"(28)","plainCitation":"(28)","noteIndex":0},"citationItems":[{"id":3344,"uris":["http://zotero.org/groups/2419050/items/QHCJNMED"],"uri":["http://zotero.org/groups/2419050/items/QHCJNMED"],"itemData":{"id":3344,"type":"article-journal","abstract":"The emergence and development of cognitive strategies for the transition from exploratory actions towards intentional problem-solving in children is a key question for the understanding of the development of human cognition. Researchers in developmental psychology have studied cognitive strategies and have highlighted the catalytic role of the social environment. However, it is unclear how this capacity emerges and develops in biological systems when they perform a problem-solving task in collaboration with a robotic social agent. This paper presents an empirical study in a human-robot interaction (HRI) setting which investigates children's problem-solving from a developmental perspective. In order to theoretically conceptualize children's developmental process of problem-solving in HRI context, we use principles of intuitive theory and we take into consideration existing research on executive functions with a focus on inhibitory control. We considered the paradigm of the Tower of Hanoi and we conducted an HRI behavioural experiment to evaluate task performance. We designed two types of robot interventions, ``voluntary'' and ``turn-taking'' - manipulating exclusively the timing of the intervention. Our results indicate that children who participated in the voluntary interaction setting showed a large variability in the frequency self-initiated interaction with the robot and a better performance in the problem solving activity in the evaluation session. Additionally, we present a detailed description of problem-solving trajectories for a representative single case-study, which reveals specific developmental patterns for problem-solving process for the specific task. Implications and future work are discussed regarding the development of intelligent robotic systems that allow child-initiated interaction and exploration as well as targeted and not constantly imposed robot interventions.","container-title":"Frontiers in Robotics and AI","DOI":"10.3389/frobt.2020.00015","ISSN":"2296-9144","journalAbbreviation":"Front. Robot. AI","language":"English","source":"Frontiers","title":"Child-Robot Collaborative Problem-Solving and the Importance of Child's Voluntary Interaction: A Developmental Perspective","title-short":"Child-Robot Collaborative Problem-Solving and the Importance of Child's Voluntary Interaction","URL":"https://www.frontiersin.org/articles/10.3389/frobt.2020.00015/full","volume":"7","author":[{"family":"Charisi","given":"Vicky"},{"family":"Gomez","given":"Emilia"},{"family":"Mier","given":"Gonzalo"},{"family":"Merino","given":"Luis"},{"family":"Gomez","given":"Randy"}],"accessed":{"date-parts":[["2020",3,26]]},"issued":{"date-parts":[["2020"]]}}}],"schema":"https://github.com/citation-style-language/schema/raw/master/csl-citation.json"} </w:instrText>
      </w:r>
      <w:r w:rsidR="00F7525D">
        <w:fldChar w:fldCharType="separate"/>
      </w:r>
      <w:r w:rsidR="00382DC1" w:rsidRPr="00382DC1">
        <w:rPr>
          <w:rFonts w:cs="Calibri"/>
        </w:rPr>
        <w:t>(28)</w:t>
      </w:r>
      <w:r w:rsidR="00F7525D">
        <w:fldChar w:fldCharType="end"/>
      </w:r>
      <w:r w:rsidR="00593E0C">
        <w:t>,</w:t>
      </w:r>
      <w:r w:rsidR="002C5445">
        <w:t xml:space="preserve"> </w:t>
      </w:r>
      <w:r w:rsidR="00D83B1A">
        <w:t>cards</w:t>
      </w:r>
      <w:r w:rsidR="00593E0C">
        <w:t>;</w:t>
      </w:r>
      <w:r w:rsidR="00D83B1A">
        <w:t xml:space="preserve"> usually manipulated by the learner</w:t>
      </w:r>
      <w:r w:rsidR="000D5911">
        <w:t xml:space="preserve"> </w:t>
      </w:r>
      <w:r w:rsidR="000D5911">
        <w:fldChar w:fldCharType="begin"/>
      </w:r>
      <w:r w:rsidR="00382DC1">
        <w:instrText xml:space="preserve"> ADDIN ZOTERO_ITEM CSL_CITATION {"citationID":"Dry5fXbi","properties":{"formattedCitation":"(29)","plainCitation":"(29)","noteIndex":0},"citationItems":[{"id":3854,"uris":["http://zotero.org/groups/2419050/items/Z9MFI4FA"],"uri":["http://zotero.org/groups/2419050/items/Z9MFI4FA"],"itemData":{"id":3854,"type":"paper-conference","abstract":"Research in education has long established how children mutually influence and support each other's learning trajectories, eventually leading to the development and widespread use of learning methods based on peer activities. In order to explore children's learning behavior in the presence of a robotic facilitator during a collaborative writing activity, we investigated how they assess their peers in two specific group learning situations: peer-tutoring and peer-learning. Our scenario comprises of a pair of children performing a collaborative activity involving the act of writing a word/letter on a tactile tablet. In the peer-tutoring condition, one child acts as the teacher and the other as the learner, while in the peer-learning condition, both children are learners without the attribution of any specific role. Our experiment includes 40 children in total (between 6 and 8 years old) over the two conditions, each time in the presence of a robot facilitator. Our results suggest that the peer-tutoring situation leads to significantly more corrective feedback being provided, as well as the children more disposed to self-disclosure to the robot.","container-title":"2016 25th IEEE International Symposium on Robot and Human Interactive Communication (RO-MAN)","DOI":"10.1109/ROMAN.2016.7745170","event":"2016 25th IEEE International Symposium on Robot and Human Interactive Communication (RO-MAN)","note":"ISSN: 1944-9437","page":"539-544","source":"IEEE Xplore","title":"Children's peer assessment and self-disclosure in the presence of an educational robot","author":[{"family":"Chandra","given":"Shruti"},{"family":"Alves-Oliveira","given":"Patrícia"},{"family":"Lemaignan","given":"Séverin"},{"family":"Sequeira","given":"Pedro"},{"family":"Paiva","given":"Ana"},{"family":"Dillenbourg","given":"Pierre"}],"issued":{"date-parts":[["2016",8]]}}}],"schema":"https://github.com/citation-style-language/schema/raw/master/csl-citation.json"} </w:instrText>
      </w:r>
      <w:r w:rsidR="000D5911">
        <w:fldChar w:fldCharType="separate"/>
      </w:r>
      <w:r w:rsidR="00382DC1" w:rsidRPr="00382DC1">
        <w:rPr>
          <w:rFonts w:cs="Calibri"/>
        </w:rPr>
        <w:t>(29)</w:t>
      </w:r>
      <w:r w:rsidR="000D5911">
        <w:fldChar w:fldCharType="end"/>
      </w:r>
      <w:r w:rsidR="00593E0C">
        <w:t>,</w:t>
      </w:r>
      <w:r w:rsidR="00D3187D">
        <w:t xml:space="preserve"> </w:t>
      </w:r>
      <w:r w:rsidR="00593E0C">
        <w:t>and</w:t>
      </w:r>
      <w:r w:rsidR="00D83B1A">
        <w:t xml:space="preserve"> books</w:t>
      </w:r>
      <w:r w:rsidR="00ED4029">
        <w:t xml:space="preserve"> </w:t>
      </w:r>
      <w:r w:rsidR="00B424DB">
        <w:fldChar w:fldCharType="begin"/>
      </w:r>
      <w:r w:rsidR="00382DC1">
        <w:instrText xml:space="preserve"> ADDIN ZOTERO_ITEM CSL_CITATION {"citationID":"ekgl0cpC","properties":{"formattedCitation":"(30)","plainCitation":"(30)","noteIndex":0},"citationItems":[{"id":3406,"uris":["http://zotero.org/groups/2419050/items/DC7DPCXA"],"uri":["http://zotero.org/groups/2419050/items/DC7DPCXA"],"itemData":{"id":3406,"type":"article-journal","abstract":"Social robots hold great promise as companions and peer learners for children, yet little is known about how they can be best designed for this population, what interaction scenarios can benefit from their use, and how they might fit into learning activities and environments. We aimed to close this gap by designing a learning-companion robot to augment guided reading activity and examined the robot’s impact on an in-home reading experience. In this paper, we compared the experiences of early adolescent children aged 10 to 12 years (N = 24) who completed guided reading activities either with a learning-companion robot or as a paper-based activity in a 2-week-long, in-home field study. We found similar reading frequency and duration in both conditions and that both guided reading activities were described as positive experiences that helped to build reading skill and to sustain engagement. Children who read with the learning-companion robot further reported that the activities supported reading comprehension and motivated them to read and indicated a deepening social connection (i.e., companionship or affiliation) with the robot. We conclude that, rather than the activity falling off after a novelty effect, our simple prototype social robot is capable of preserving the benefits of an existing in-home learning activity while transforming the reading experience into a valuable, social one. Our findings contribute to an understanding of how we might capitalize on the capacity of social robots to serve as a transformative learning tool as robots become more widely available to the public.\nSocial robots can transform in-home reading activity into a social experience to benefit learning and interest in reading.\nSocial robots can transform in-home reading activity into a social experience to benefit learning and interest in reading.","container-title":"Science Robotics","DOI":"10.1126/scirobotics.aat5999","ISSN":"2470-9476","issue":"21","language":"en","source":"robotics.sciencemag.org","title":"Reading socially: Transforming the in-home reading experience with a learning-companion robot","title-short":"Reading socially","URL":"https://robotics.sciencemag.org/content/3/21/eaat5999","volume":"3","author":[{"family":"Michaelis","given":"Joseph E."},{"family":"Mutlu","given":"Bilge"}],"accessed":{"date-parts":[["2020",3,19]]},"issued":{"date-parts":[["2018",8,22]]}}}],"schema":"https://github.com/citation-style-language/schema/raw/master/csl-citation.json"} </w:instrText>
      </w:r>
      <w:r w:rsidR="00B424DB">
        <w:fldChar w:fldCharType="separate"/>
      </w:r>
      <w:r w:rsidR="00382DC1" w:rsidRPr="00382DC1">
        <w:rPr>
          <w:rFonts w:cs="Calibri"/>
        </w:rPr>
        <w:t>(30)</w:t>
      </w:r>
      <w:r w:rsidR="00B424DB">
        <w:fldChar w:fldCharType="end"/>
      </w:r>
      <w:r w:rsidR="00ED4029">
        <w:t>.</w:t>
      </w:r>
      <w:r w:rsidR="00FC0C18">
        <w:t xml:space="preserve"> </w:t>
      </w:r>
      <w:r w:rsidR="00593E0C">
        <w:t>S</w:t>
      </w:r>
      <w:r w:rsidR="00FC0C18">
        <w:t xml:space="preserve">ome </w:t>
      </w:r>
      <w:r w:rsidR="007924F1">
        <w:t>papers</w:t>
      </w:r>
      <w:r w:rsidR="00FC0C18">
        <w:t xml:space="preserve"> reported the use of computers and laptops, used </w:t>
      </w:r>
      <w:r w:rsidR="00E907DA">
        <w:t xml:space="preserve">both </w:t>
      </w:r>
      <w:r w:rsidR="00FC0C18">
        <w:t xml:space="preserve">to display material and for the </w:t>
      </w:r>
      <w:r w:rsidR="00457E17">
        <w:t>learner</w:t>
      </w:r>
      <w:r w:rsidR="00FC0C18">
        <w:t xml:space="preserve"> </w:t>
      </w:r>
      <w:r w:rsidR="003E55FB">
        <w:t xml:space="preserve">to </w:t>
      </w:r>
      <w:r w:rsidR="00FC0C18">
        <w:t>answer</w:t>
      </w:r>
      <w:r w:rsidR="00F060FC">
        <w:t xml:space="preserve"> questions</w:t>
      </w:r>
      <w:r w:rsidR="00C07BB1">
        <w:t xml:space="preserve"> </w:t>
      </w:r>
      <w:r w:rsidR="00C07BB1">
        <w:fldChar w:fldCharType="begin"/>
      </w:r>
      <w:r w:rsidR="00382DC1">
        <w:instrText xml:space="preserve"> ADDIN ZOTERO_ITEM CSL_CITATION {"citationID":"UA5bdxY7","properties":{"formattedCitation":"(31)","plainCitation":"(31)","noteIndex":0},"citationItems":[{"id":3380,"uris":["http://zotero.org/groups/2419050/items/WJ8G5BA5"],"uri":["http://zotero.org/groups/2419050/items/WJ8G5BA5"],"itemData":{"id":3380,"type":"paper-conference","abstract":"Education research has documented a trend that reflects gender-based differences in the choice of fields of study. This, in turn, contributes to an imbalance in the representation of men and women in particular professions: In educational contexts, female teachers predominantly teach stereotypically female areas of study like social sciences and humanities, whereas male teachers are mainly represented in stereotypically male domains like mathematics. Research further provides evidence for the fact that this gender-stereotyped division of labor in education significantly impacts students' learning and motivation. Would gender-related stereotypes also bias learning processes with robots? This is plausible in light of the fact that social robots become more and more popular in learning settings. Thus, should the next generation of educational robots be 'gendered' and what impact would robot gender have on task performance, particularly in the context of a gender-stereotypical human-robot interaction (HRI) task? To investigate these issues, we examined the influence of robot gender on learning when completing either stereotypically female or stereotypically male learning tasks. 120 university students (60 females and 60 males) completed either stereotypically female or stereotypically male tasks with the support of a male vs. female instructor robot. The manipulation check indicated that participants recognized the robot's alleged gender correctly. Importantly, our results suggest that prevailing gender stereotypes associated with learning do not apply to robots that perform gender-stereotypical tasks. Interestingly, our findings indicated that a mismatch of robot gender and gender typicality of the respective task led to increased willingness to engage in prospective learning processes with the robot. We discuss these results with respect to future research on HRI and learning, and with regard to practical implications associated with the introduction of robots into higher education.","collection-title":"HRI '17","container-title":"Proceedings of the 2017 ACM/IEEE International Conference on Human-Robot Interaction","DOI":"10.1145/2909824.3020242","event-place":"Vienna, Austria","ISBN":"978-1-4503-4336-7","page":"166–176","publisher":"Association for Computing Machinery","publisher-place":"Vienna, Austria","source":"ACM Digital Library","title":"(Ir)relevance of Gender? On the Influence of Gender Stereotypes on Learning with a Robot","title-short":"(Ir)relevance of Gender?","URL":"https://doi.org/10.1145/2909824.3020242","author":[{"family":"Reich-Stiebert","given":"Natalia"},{"family":"Eyssel","given":"Friederike"}],"accessed":{"date-parts":[["2020",3,18]]},"issued":{"date-parts":[["2017",3,6]]}}}],"schema":"https://github.com/citation-style-language/schema/raw/master/csl-citation.json"} </w:instrText>
      </w:r>
      <w:r w:rsidR="00C07BB1">
        <w:fldChar w:fldCharType="separate"/>
      </w:r>
      <w:r w:rsidR="00382DC1" w:rsidRPr="00382DC1">
        <w:rPr>
          <w:rFonts w:cs="Calibri"/>
        </w:rPr>
        <w:t>(31)</w:t>
      </w:r>
      <w:r w:rsidR="00C07BB1">
        <w:fldChar w:fldCharType="end"/>
      </w:r>
      <w:r w:rsidR="00736A7C">
        <w:t xml:space="preserve">. </w:t>
      </w:r>
      <w:r w:rsidR="00F060FC">
        <w:t>T</w:t>
      </w:r>
      <w:r w:rsidR="00736A7C">
        <w:t>ouch screens such as interactive table</w:t>
      </w:r>
      <w:r w:rsidR="005662C3">
        <w:t>t</w:t>
      </w:r>
      <w:r w:rsidR="00736A7C">
        <w:t>s (allowing several learners</w:t>
      </w:r>
      <w:r w:rsidR="00BA2CF7">
        <w:t xml:space="preserve"> at a time</w:t>
      </w:r>
      <w:r w:rsidR="00736A7C">
        <w:t>) and tablets</w:t>
      </w:r>
      <w:r w:rsidR="00B47266">
        <w:t xml:space="preserve"> were </w:t>
      </w:r>
      <w:r w:rsidR="00F060FC">
        <w:t xml:space="preserve">also </w:t>
      </w:r>
      <w:r w:rsidR="00AF1EC6">
        <w:t>quite abundant</w:t>
      </w:r>
      <w:r w:rsidR="00736A7C">
        <w:t xml:space="preserve">. </w:t>
      </w:r>
      <w:r w:rsidR="00AF1EC6">
        <w:t>S</w:t>
      </w:r>
      <w:r w:rsidR="0071639E">
        <w:t xml:space="preserve">everal studies </w:t>
      </w:r>
      <w:r w:rsidR="00AF1EC6">
        <w:t xml:space="preserve">also </w:t>
      </w:r>
      <w:r w:rsidR="0071639E">
        <w:t>reported the use of screens that were</w:t>
      </w:r>
      <w:r w:rsidR="008F558C">
        <w:t>,</w:t>
      </w:r>
      <w:r w:rsidR="0071639E">
        <w:t xml:space="preserve"> used to augment the discourse of a </w:t>
      </w:r>
      <w:r w:rsidR="00B86557">
        <w:t>lecturing</w:t>
      </w:r>
      <w:r w:rsidR="0071639E">
        <w:t xml:space="preserve"> robot.</w:t>
      </w:r>
      <w:r w:rsidR="000166C1">
        <w:t xml:space="preserve"> </w:t>
      </w:r>
      <w:r w:rsidR="00AF1EC6">
        <w:t xml:space="preserve">Despite </w:t>
      </w:r>
      <w:proofErr w:type="gramStart"/>
      <w:r w:rsidR="00AF1EC6">
        <w:t xml:space="preserve">the majority </w:t>
      </w:r>
      <w:r w:rsidR="00B3791E">
        <w:t>of</w:t>
      </w:r>
      <w:proofErr w:type="gramEnd"/>
      <w:r w:rsidR="00AF1EC6">
        <w:t xml:space="preserve"> </w:t>
      </w:r>
      <w:r w:rsidR="0042268B">
        <w:t>works using external tools</w:t>
      </w:r>
      <w:r w:rsidR="000166C1">
        <w:t xml:space="preserve">, </w:t>
      </w:r>
      <w:r w:rsidR="00EE3557">
        <w:t xml:space="preserve">some studies did not use any </w:t>
      </w:r>
      <w:r w:rsidR="00BA5AFB">
        <w:t>external</w:t>
      </w:r>
      <w:r w:rsidR="00EE3557">
        <w:t xml:space="preserve"> </w:t>
      </w:r>
      <w:r w:rsidR="00BA5AFB">
        <w:t>material</w:t>
      </w:r>
      <w:r w:rsidR="0042268B">
        <w:t xml:space="preserve"> at all </w:t>
      </w:r>
      <w:r w:rsidR="00BE1DD2">
        <w:t>–</w:t>
      </w:r>
      <w:r w:rsidR="000166C1">
        <w:t xml:space="preserve"> </w:t>
      </w:r>
      <w:r w:rsidR="00BE1DD2">
        <w:t>solely</w:t>
      </w:r>
      <w:r w:rsidR="000166C1">
        <w:t xml:space="preserve"> the robot </w:t>
      </w:r>
      <w:r w:rsidR="000C7FD7">
        <w:t>was</w:t>
      </w:r>
      <w:r w:rsidR="000166C1">
        <w:t xml:space="preserve"> interacting directly with the learner</w:t>
      </w:r>
      <w:r w:rsidR="00BE022D">
        <w:t>. T</w:t>
      </w:r>
      <w:r w:rsidR="000166C1">
        <w:t>his was particularly the case in studies targeting motor imitation such as sign language</w:t>
      </w:r>
      <w:r w:rsidR="00E56649">
        <w:t xml:space="preserve"> </w:t>
      </w:r>
      <w:r w:rsidR="00B8397E">
        <w:fldChar w:fldCharType="begin"/>
      </w:r>
      <w:r w:rsidR="00382DC1">
        <w:instrText xml:space="preserve"> ADDIN ZOTERO_ITEM CSL_CITATION {"citationID":"3qhLJCKS","properties":{"formattedCitation":"(32)","plainCitation":"(32)","noteIndex":0},"citationItems":[{"id":3460,"uris":["http://zotero.org/groups/2419050/items/FJCEN8W9"],"uri":["http://zotero.org/groups/2419050/items/FJCEN8W9"],"itemData":{"id":3460,"type":"article-journal","abstract":"This paper investigates the role of interaction and communication kinesics in human–robot interaction. This study is part of a novel research project on sign language (SL) tutoring through interaction games with humanoid robots. The main goal is to motivate the children with communication problems to understand and imitate the signs implemented by the robot using basic upper torso gestures and sound. We present an empirical and exploratory study investigating the effect of basic nonverbal gestures consisting of hand movements, body and face gestures expressed by a humanoid robot, and having comprehended the word, the participants will give relevant feedback in SL. This way the participant is both a passive observer and an active imitator throughout the learning process in different phases of the game. A five-fingered R3 robot platform and a three-fingered Nao H-25 robot are employed within the games. Vision-, sound-, touch- and motion-based cues are used for multimodal communication between the robot, child and therapist/parent within the study. This paper presents the preliminary results of the proposed game tested with adult participants. The aim is to evaluate the SL learning ability of participants from a robot, and compare different robot platforms within this setup.","container-title":"International Journal of Humanoid Robotics","DOI":"10.1142/S0219843614500030","ISSN":"0219-8436","issue":"01","journalAbbreviation":"Int. J. Human. Robot.","page":"1450003","source":"worldscientific.com (Atypon)","title":"Socially Interactive Robotic Platforms as Sign Language Tutors","volume":"11","author":[{"family":"Kose","given":"Hatice"},{"family":"Akalin","given":"Neziha"},{"family":"Uluer","given":"Pinar"}],"issued":{"date-parts":[["2014",3,1]]}}}],"schema":"https://github.com/citation-style-language/schema/raw/master/csl-citation.json"} </w:instrText>
      </w:r>
      <w:r w:rsidR="00B8397E">
        <w:fldChar w:fldCharType="separate"/>
      </w:r>
      <w:r w:rsidR="00382DC1" w:rsidRPr="00382DC1">
        <w:rPr>
          <w:rFonts w:cs="Calibri"/>
        </w:rPr>
        <w:t>(32)</w:t>
      </w:r>
      <w:r w:rsidR="00B8397E">
        <w:fldChar w:fldCharType="end"/>
      </w:r>
      <w:r w:rsidR="000166C1">
        <w:t>.</w:t>
      </w:r>
      <w:r w:rsidR="0078519E">
        <w:t xml:space="preserve"> </w:t>
      </w:r>
      <w:r w:rsidR="00FE0712">
        <w:fldChar w:fldCharType="begin"/>
      </w:r>
      <w:r w:rsidR="00FE0712">
        <w:instrText xml:space="preserve"> REF _Ref38128222 \h </w:instrText>
      </w:r>
      <w:r w:rsidR="00FE0712">
        <w:fldChar w:fldCharType="separate"/>
      </w:r>
      <w:r w:rsidR="00FE0712">
        <w:t xml:space="preserve">Figure </w:t>
      </w:r>
      <w:r w:rsidR="00FE0712">
        <w:rPr>
          <w:noProof/>
        </w:rPr>
        <w:t>5</w:t>
      </w:r>
      <w:r w:rsidR="00FE0712">
        <w:fldChar w:fldCharType="end"/>
      </w:r>
      <w:r w:rsidR="00FE0712">
        <w:t xml:space="preserve"> (a) </w:t>
      </w:r>
      <w:r w:rsidR="00B35B8A">
        <w:t xml:space="preserve">shows the </w:t>
      </w:r>
      <w:r w:rsidR="00D83B1A">
        <w:t>proportion</w:t>
      </w:r>
      <w:r w:rsidR="00B35B8A">
        <w:t xml:space="preserve"> of each of the material categor</w:t>
      </w:r>
      <w:r w:rsidR="00F51BD9">
        <w:t>y</w:t>
      </w:r>
      <w:r w:rsidR="004A32C4">
        <w:t xml:space="preserve">. </w:t>
      </w:r>
      <w:r w:rsidR="00B5456D">
        <w:t xml:space="preserve">While </w:t>
      </w:r>
      <w:r w:rsidR="009719F8">
        <w:t>some</w:t>
      </w:r>
      <w:r w:rsidR="00B5456D">
        <w:t xml:space="preserve"> studies were usin</w:t>
      </w:r>
      <w:r w:rsidR="00F90A2A">
        <w:t>g</w:t>
      </w:r>
      <w:r w:rsidR="009719F8">
        <w:t xml:space="preserve"> a </w:t>
      </w:r>
      <w:r w:rsidR="000A1E26">
        <w:t>combination</w:t>
      </w:r>
      <w:r w:rsidR="009719F8">
        <w:t xml:space="preserve"> of </w:t>
      </w:r>
      <w:r w:rsidR="00A34ED5">
        <w:t xml:space="preserve">different tools, </w:t>
      </w:r>
      <w:r w:rsidR="00110965">
        <w:t xml:space="preserve">we see that </w:t>
      </w:r>
      <w:r w:rsidR="3D46C056">
        <w:t>most</w:t>
      </w:r>
      <w:r w:rsidR="00110965">
        <w:t xml:space="preserve"> studies were using none or </w:t>
      </w:r>
      <w:r w:rsidR="00110965" w:rsidRPr="008C4739">
        <w:rPr>
          <w:b/>
          <w:bCs/>
        </w:rPr>
        <w:t xml:space="preserve">touch </w:t>
      </w:r>
      <w:r w:rsidR="00852F81" w:rsidRPr="008C4739">
        <w:rPr>
          <w:b/>
          <w:bCs/>
        </w:rPr>
        <w:t>screens</w:t>
      </w:r>
      <w:r w:rsidR="00110965">
        <w:t>.</w:t>
      </w:r>
      <w:r w:rsidR="00904DD8">
        <w:t xml:space="preserve"> The use of touch screen is not specifically </w:t>
      </w:r>
      <w:r w:rsidR="00616288">
        <w:t>particular</w:t>
      </w:r>
      <w:r w:rsidR="00904DD8">
        <w:t xml:space="preserve"> to the educational context of social robot</w:t>
      </w:r>
      <w:r w:rsidR="00110965">
        <w:t xml:space="preserve"> </w:t>
      </w:r>
      <w:r w:rsidR="00AC5A55">
        <w:t>as noted by</w:t>
      </w:r>
      <w:r w:rsidR="00A11D84">
        <w:t xml:space="preserve"> Park </w:t>
      </w:r>
      <w:r w:rsidR="00A11D84" w:rsidRPr="00A11D84">
        <w:rPr>
          <w:i/>
          <w:iCs/>
        </w:rPr>
        <w:t>et al.</w:t>
      </w:r>
      <w:r w:rsidR="00AC5A55">
        <w:t xml:space="preserve"> </w:t>
      </w:r>
      <w:r w:rsidR="00A50D1A">
        <w:fldChar w:fldCharType="begin"/>
      </w:r>
      <w:r w:rsidR="00382DC1">
        <w:instrText xml:space="preserve"> ADDIN ZOTERO_ITEM CSL_CITATION {"citationID":"qEstUioo","properties":{"formattedCitation":"(33)","plainCitation":"(33)","noteIndex":0},"citationItems":[{"id":3586,"uris":["http://zotero.org/groups/2419050/items/4QY2PYPM"],"uri":["http://zotero.org/groups/2419050/items/4QY2PYPM"],"itemData":{"id":3586,"type":"paper-conference","abstract":"One of the key elements for building a long-term robotic companion is incorporating the ability for a robot to continuously learn and engage in new tasks. Utilizing a defined workspace that provides various shared content between human and robot could assist in this learning process. Here, we propose integrating a touchscreen tablet and a robot learner for engaging the user during human-robot interaction scenarios. The robot learner's domain-independent core reasoner follows the structure of instance-based learning which addresses the issues of acquiring knowledge, encoding cases, and learning a retrieval metric. The system utilizes demonstrations provided by the user to auto-populate the knowledge base through natural interaction methods, encodes cases based on the feature structure provided by the user, and uses an adaptive-weighting technique to design a retrieval metric with linear regression in the feature-distance space. Through a tablet environment, the user teaches a task to the robot in a shared workspace and intuitively monitors the robot's behavior and progress in real time. In this setting, the user is able to interrupt the robot and provide necessary demonstrations at the moment learning is taking place, thus providing a means to continuously engage both the participant and the robot in the learning cycle.","container-title":"2014 IEEE International Conference on Robotics and Automation (ICRA)","DOI":"10.1109/ICRA.2014.6907248","event":"2014 IEEE International Conference on Robotics and Automation (ICRA)","note":"ISSN: 1050-4729","page":"2713-2719","source":"IEEE Xplore","title":"Using a shared tablet workspace for interactive demonstrations during human-robot learning scenarios","author":[{"family":"Park","given":"Hae Won"},{"family":"Coogle","given":"Richard A."},{"family":"Howard","given":"Ayanna"}],"issued":{"date-parts":[["2014",5]]}}}],"schema":"https://github.com/citation-style-language/schema/raw/master/csl-citation.json"} </w:instrText>
      </w:r>
      <w:r w:rsidR="00A50D1A">
        <w:fldChar w:fldCharType="separate"/>
      </w:r>
      <w:r w:rsidR="00382DC1" w:rsidRPr="00382DC1">
        <w:rPr>
          <w:rFonts w:cs="Calibri"/>
        </w:rPr>
        <w:t>(33)</w:t>
      </w:r>
      <w:r w:rsidR="00A50D1A">
        <w:fldChar w:fldCharType="end"/>
      </w:r>
      <w:r w:rsidR="005E623B">
        <w:t>. Tablets and touch screen</w:t>
      </w:r>
      <w:r w:rsidR="00AC6120">
        <w:t>s</w:t>
      </w:r>
      <w:r w:rsidR="005E623B">
        <w:t xml:space="preserve"> c</w:t>
      </w:r>
      <w:r w:rsidR="00332982">
        <w:t xml:space="preserve">an </w:t>
      </w:r>
      <w:r w:rsidR="56184A0D">
        <w:t>ease</w:t>
      </w:r>
      <w:r w:rsidR="00332982">
        <w:t xml:space="preserve"> the interaction especially in the absence of </w:t>
      </w:r>
      <w:r w:rsidR="005E623B">
        <w:t xml:space="preserve">automatic speech recognition, which we know is not yet robust in </w:t>
      </w:r>
      <w:r w:rsidR="00D3187D">
        <w:t>spontaneous</w:t>
      </w:r>
      <w:r w:rsidR="005E623B">
        <w:t xml:space="preserve"> context</w:t>
      </w:r>
      <w:r w:rsidR="005D12F3">
        <w:t xml:space="preserve"> for children</w:t>
      </w:r>
      <w:r w:rsidR="005E623B">
        <w:t xml:space="preserve"> </w:t>
      </w:r>
      <w:r w:rsidR="005E623B">
        <w:fldChar w:fldCharType="begin"/>
      </w:r>
      <w:r w:rsidR="00382DC1">
        <w:instrText xml:space="preserve"> ADDIN ZOTERO_ITEM CSL_CITATION {"citationID":"dTKuZXzt","properties":{"formattedCitation":"(34)","plainCitation":"(34)","noteIndex":0},"citationItems":[{"id":3584,"uris":["http://zotero.org/groups/2419050/items/4HX6ZW4W"],"uri":["http://zotero.org/groups/2419050/items/4HX6ZW4W"],"itemData":{"id":3584,"type":"paper-conference","abstract":"An increasing number of human-robot interaction (HRI) studies are now taking place in applied settings with children. These interactions often hinge on verbal interaction to effectively achieve their goals. Great advances have been made in adult speech recognition and it is often assumed that these advances will carry over to the HRI domain and to interactions with children. In this paper, we evaluate a number of automatic speech recognition (ASR) engines under a variety of conditions, inspired by real-world social HRI conditions. Using the data collected we demonstrate that there is still much work to be done in ASR for child speech, with interactions relying solely on this modality still out of reach. However, we also make recommendations for child-robot interaction design in order to maximise the capability that does currently exist.","collection-title":"HRI '17","container-title":"Proceedings of the 2017 ACM/IEEE International Conference on Human-Robot Interaction","DOI":"10.1145/2909824.3020229","event-place":"Vienna, Austria","ISBN":"978-1-4503-4336-7","page":"82–90","publisher":"Association for Computing Machinery","publisher-place":"Vienna, Austria","source":"ACM Digital Library","title":"Child Speech Recognition in Human-Robot Interaction: Evaluations and Recommendations","title-short":"Child Speech Recognition in Human-Robot Interaction","URL":"https://doi.org/10.1145/2909824.3020229","author":[{"family":"Kennedy","given":"James"},{"family":"Lemaignan","given":"Séverin"},{"family":"Montassier","given":"Caroline"},{"family":"Lavalade","given":"Pauline"},{"family":"Irfan","given":"Bahar"},{"family":"Papadopoulos","given":"Fotios"},{"family":"Senft","given":"Emmanuel"},{"family":"Belpaeme","given":"Tony"}],"accessed":{"date-parts":[["2020",4,16]]},"issued":{"date-parts":[["2017",3,6]]}}}],"schema":"https://github.com/citation-style-language/schema/raw/master/csl-citation.json"} </w:instrText>
      </w:r>
      <w:r w:rsidR="005E623B">
        <w:fldChar w:fldCharType="separate"/>
      </w:r>
      <w:r w:rsidR="00382DC1" w:rsidRPr="00382DC1">
        <w:rPr>
          <w:rFonts w:cs="Calibri"/>
        </w:rPr>
        <w:t>(34)</w:t>
      </w:r>
      <w:r w:rsidR="005E623B">
        <w:fldChar w:fldCharType="end"/>
      </w:r>
      <w:r w:rsidR="005E623B">
        <w:t xml:space="preserve">. </w:t>
      </w:r>
    </w:p>
    <w:p w14:paraId="03DD73F4" w14:textId="77777777" w:rsidR="0074458B" w:rsidRDefault="0074458B" w:rsidP="005972F6">
      <w:pPr>
        <w:jc w:val="both"/>
        <w:rPr>
          <w:b/>
          <w:bCs/>
          <w:sz w:val="24"/>
          <w:szCs w:val="24"/>
        </w:rPr>
        <w:sectPr w:rsidR="0074458B" w:rsidSect="005014C3">
          <w:type w:val="continuous"/>
          <w:pgSz w:w="11907" w:h="16840"/>
          <w:pgMar w:top="720" w:right="720" w:bottom="720" w:left="720" w:header="720" w:footer="720" w:gutter="0"/>
          <w:cols w:space="720"/>
          <w:docGrid w:linePitch="299"/>
        </w:sectPr>
      </w:pPr>
    </w:p>
    <w:p w14:paraId="3A883CC9" w14:textId="59BFD858" w:rsidR="00E25D40" w:rsidRDefault="00350DD2" w:rsidP="005972F6">
      <w:pPr>
        <w:jc w:val="both"/>
      </w:pPr>
      <w:r w:rsidRPr="008E1D0A">
        <w:t>Another aspect that we considered</w:t>
      </w:r>
      <w:r w:rsidR="00DA78A2" w:rsidRPr="008E1D0A">
        <w:t xml:space="preserve"> was the way the robot was moving in the interaction. Robots are embodied agents, and while their motion can be used to enhance their social presence</w:t>
      </w:r>
      <w:r w:rsidR="003440C1">
        <w:t xml:space="preserve"> through </w:t>
      </w:r>
      <w:r w:rsidR="007074C0">
        <w:t>communicative gestures</w:t>
      </w:r>
      <w:r w:rsidR="00DA78A2" w:rsidRPr="008E1D0A">
        <w:t xml:space="preserve">, robots </w:t>
      </w:r>
      <w:r w:rsidR="007074C0">
        <w:t>can also be</w:t>
      </w:r>
      <w:r w:rsidR="00DA78A2" w:rsidRPr="008E1D0A">
        <w:t xml:space="preserve"> capable of manipulating</w:t>
      </w:r>
      <w:r w:rsidR="007074C0">
        <w:t xml:space="preserve"> objects</w:t>
      </w:r>
      <w:r w:rsidR="00DA78A2" w:rsidRPr="008E1D0A">
        <w:t xml:space="preserve"> </w:t>
      </w:r>
      <w:r w:rsidR="00BF2C2B">
        <w:t xml:space="preserve">while </w:t>
      </w:r>
      <w:r w:rsidR="00DA78A2" w:rsidRPr="008E1D0A">
        <w:t>collaborating with human</w:t>
      </w:r>
      <w:r w:rsidR="00BB463D">
        <w:t>s</w:t>
      </w:r>
      <w:r w:rsidR="00FE1A04" w:rsidRPr="008E1D0A">
        <w:t xml:space="preserve"> </w:t>
      </w:r>
      <w:r w:rsidR="00BB463D">
        <w:fldChar w:fldCharType="begin"/>
      </w:r>
      <w:r w:rsidR="00382DC1">
        <w:instrText xml:space="preserve"> ADDIN ZOTERO_ITEM CSL_CITATION {"citationID":"4jBSsILq","properties":{"formattedCitation":"(35)","plainCitation":"(35)","noteIndex":0},"citationItems":[{"id":54,"uris":["http://zotero.org/users/1894218/items/A46USAHD"],"uri":["http://zotero.org/users/1894218/items/A46USAHD"],"itemData":{"id":54,"type":"article-journal","container-title":"Foundations and Trends in Robotics","DOI":"10.1561/2300000049","ISSN":"1935-8253, 1935-8261","issue":"2-3","language":"en","page":"104-223","source":"Crossref","title":"Computational Human-Robot Interaction","volume":"4","author":[{"family":"Thomaz","given":"Andrea"},{"family":"Hoffman","given":"Guy"},{"family":"Cakmak","given":"Maya"}],"issued":{"date-parts":[["2016"]]}}}],"schema":"https://github.com/citation-style-language/schema/raw/master/csl-citation.json"} </w:instrText>
      </w:r>
      <w:r w:rsidR="00BB463D">
        <w:fldChar w:fldCharType="separate"/>
      </w:r>
      <w:r w:rsidR="00382DC1" w:rsidRPr="00382DC1">
        <w:rPr>
          <w:rFonts w:cs="Calibri"/>
        </w:rPr>
        <w:t>(35)</w:t>
      </w:r>
      <w:r w:rsidR="00BB463D">
        <w:fldChar w:fldCharType="end"/>
      </w:r>
      <w:r w:rsidR="00FE1A04" w:rsidRPr="008E1D0A">
        <w:t>.</w:t>
      </w:r>
      <w:r w:rsidR="0034278E">
        <w:t xml:space="preserve"> </w:t>
      </w:r>
      <w:r w:rsidR="006A5396" w:rsidRPr="008E1D0A">
        <w:t>We were interested in</w:t>
      </w:r>
      <w:r w:rsidR="0034278E">
        <w:t xml:space="preserve"> the</w:t>
      </w:r>
      <w:r w:rsidR="006A5396" w:rsidRPr="008E1D0A">
        <w:t xml:space="preserve"> types of motion that robots were </w:t>
      </w:r>
      <w:r w:rsidR="00D54AA8">
        <w:t>exhibiting</w:t>
      </w:r>
      <w:r w:rsidR="006A5396" w:rsidRPr="008E1D0A">
        <w:t xml:space="preserve"> during robot-learn</w:t>
      </w:r>
      <w:r w:rsidR="0034278E">
        <w:t>er</w:t>
      </w:r>
      <w:r w:rsidR="006A5396" w:rsidRPr="008E1D0A">
        <w:t xml:space="preserve"> interaction</w:t>
      </w:r>
      <w:r w:rsidR="00D54AA8">
        <w:t>s. We</w:t>
      </w:r>
      <w:r w:rsidR="006A5396" w:rsidRPr="008E1D0A">
        <w:t xml:space="preserve"> annotated the dataset</w:t>
      </w:r>
      <w:r w:rsidR="00166672" w:rsidRPr="008E1D0A">
        <w:t xml:space="preserve"> </w:t>
      </w:r>
      <w:r w:rsidR="00E466C2">
        <w:t>for</w:t>
      </w:r>
      <w:r w:rsidR="00166672" w:rsidRPr="008E1D0A">
        <w:t xml:space="preserve"> robot motion</w:t>
      </w:r>
      <w:r w:rsidR="0034278E">
        <w:t xml:space="preserve">s </w:t>
      </w:r>
      <w:r w:rsidR="00AD0CD7">
        <w:t>being</w:t>
      </w:r>
      <w:r w:rsidR="00166672" w:rsidRPr="008E1D0A">
        <w:t xml:space="preserve"> </w:t>
      </w:r>
      <w:r w:rsidR="00E466C2">
        <w:t xml:space="preserve">either </w:t>
      </w:r>
      <w:r w:rsidR="00166672" w:rsidRPr="008E1D0A">
        <w:t>communicative (non-verbal gestures that correspond to speech-acts or affective gestures)</w:t>
      </w:r>
      <w:r w:rsidR="00055489" w:rsidRPr="008E1D0A">
        <w:t>, deictic (pointing) or manipulative (directly interacting with objects of the environment)</w:t>
      </w:r>
      <w:r w:rsidR="00E466C2">
        <w:t xml:space="preserve"> gestures</w:t>
      </w:r>
      <w:r w:rsidR="00055489" w:rsidRPr="008E1D0A">
        <w:t xml:space="preserve">. We found that </w:t>
      </w:r>
      <w:r w:rsidR="00B94F5C" w:rsidRPr="008E1D0A">
        <w:t>almost all the studies presented social robots that used communicative gestures</w:t>
      </w:r>
      <w:r w:rsidR="006E0FAB">
        <w:t xml:space="preserve"> while</w:t>
      </w:r>
      <w:r w:rsidR="00DF7A5C">
        <w:t xml:space="preserve"> a</w:t>
      </w:r>
      <w:r w:rsidR="00B94F5C" w:rsidRPr="008E1D0A">
        <w:t xml:space="preserve"> very</w:t>
      </w:r>
      <w:r w:rsidR="00FB2D18" w:rsidRPr="008E1D0A">
        <w:t xml:space="preserve"> few used </w:t>
      </w:r>
      <w:r w:rsidR="008E1D0A" w:rsidRPr="008E1D0A">
        <w:t>manipulati</w:t>
      </w:r>
      <w:r w:rsidR="006E0FAB">
        <w:t>ve gestures</w:t>
      </w:r>
      <w:r w:rsidR="008E1D0A">
        <w:t xml:space="preserve"> (see</w:t>
      </w:r>
      <w:r w:rsidR="00B42EA2">
        <w:t xml:space="preserve"> </w:t>
      </w:r>
      <w:r w:rsidR="00B42EA2">
        <w:fldChar w:fldCharType="begin"/>
      </w:r>
      <w:r w:rsidR="00B42EA2">
        <w:instrText xml:space="preserve"> REF _Ref38128222 \h </w:instrText>
      </w:r>
      <w:r w:rsidR="00B42EA2">
        <w:fldChar w:fldCharType="separate"/>
      </w:r>
      <w:r w:rsidR="00B42EA2">
        <w:t xml:space="preserve">Figure </w:t>
      </w:r>
      <w:r w:rsidR="00B42EA2">
        <w:rPr>
          <w:noProof/>
        </w:rPr>
        <w:t>5</w:t>
      </w:r>
      <w:r w:rsidR="00B42EA2">
        <w:fldChar w:fldCharType="end"/>
      </w:r>
      <w:r w:rsidR="00B42EA2">
        <w:t xml:space="preserve"> (b) </w:t>
      </w:r>
      <w:r w:rsidR="008E1D0A">
        <w:t>)</w:t>
      </w:r>
      <w:r w:rsidR="00FB2D18" w:rsidRPr="008E1D0A">
        <w:t xml:space="preserve">. </w:t>
      </w:r>
      <w:r w:rsidR="76BED83F">
        <w:t>Several</w:t>
      </w:r>
      <w:r w:rsidR="00374CDC" w:rsidRPr="008E1D0A">
        <w:t xml:space="preserve"> factors</w:t>
      </w:r>
      <w:r w:rsidR="76BED83F">
        <w:t xml:space="preserve"> can explain th</w:t>
      </w:r>
      <w:r w:rsidR="00CE640B">
        <w:t>is</w:t>
      </w:r>
      <w:r w:rsidR="006E0FAB">
        <w:t>:</w:t>
      </w:r>
      <w:r w:rsidR="00374CDC" w:rsidRPr="008E1D0A">
        <w:t xml:space="preserve"> </w:t>
      </w:r>
      <w:r w:rsidR="006E0FAB">
        <w:t>r</w:t>
      </w:r>
      <w:r w:rsidR="00374CDC" w:rsidRPr="008E1D0A">
        <w:t>obots used in educational co</w:t>
      </w:r>
      <w:r w:rsidR="009357B3" w:rsidRPr="008E1D0A">
        <w:t>ntexts do</w:t>
      </w:r>
      <w:r w:rsidR="008F0601">
        <w:t xml:space="preserve"> not</w:t>
      </w:r>
      <w:r w:rsidR="009357B3" w:rsidRPr="008E1D0A">
        <w:t xml:space="preserve"> have bodily </w:t>
      </w:r>
      <w:r w:rsidR="009D6760" w:rsidRPr="008E1D0A">
        <w:t>manipulation</w:t>
      </w:r>
      <w:r w:rsidR="009357B3" w:rsidRPr="008E1D0A">
        <w:t xml:space="preserve"> </w:t>
      </w:r>
      <w:r w:rsidR="009D6760">
        <w:t xml:space="preserve">capabilities </w:t>
      </w:r>
      <w:r w:rsidR="00B7570C" w:rsidRPr="008E1D0A">
        <w:t>(</w:t>
      </w:r>
      <w:r w:rsidR="0075284F">
        <w:t xml:space="preserve">i.e. </w:t>
      </w:r>
      <w:proofErr w:type="spellStart"/>
      <w:r w:rsidR="00B7570C" w:rsidRPr="008E1D0A">
        <w:t>Jibo</w:t>
      </w:r>
      <w:proofErr w:type="spellEnd"/>
      <w:r w:rsidR="00B7570C" w:rsidRPr="008E1D0A">
        <w:t xml:space="preserve">, </w:t>
      </w:r>
      <w:proofErr w:type="spellStart"/>
      <w:r w:rsidR="00B7570C" w:rsidRPr="008E1D0A">
        <w:t>Tega</w:t>
      </w:r>
      <w:proofErr w:type="spellEnd"/>
      <w:r w:rsidR="00B7570C" w:rsidRPr="008E1D0A">
        <w:t>)</w:t>
      </w:r>
      <w:r w:rsidR="009357B3" w:rsidRPr="008E1D0A">
        <w:t>.</w:t>
      </w:r>
      <w:r w:rsidR="0042669D">
        <w:t xml:space="preserve"> T</w:t>
      </w:r>
      <w:r w:rsidR="00B7570C" w:rsidRPr="008E1D0A">
        <w:t xml:space="preserve">here is </w:t>
      </w:r>
      <w:r w:rsidR="0042669D">
        <w:t xml:space="preserve">also </w:t>
      </w:r>
      <w:r w:rsidR="00B7570C" w:rsidRPr="008E1D0A">
        <w:t xml:space="preserve">a trade-off between </w:t>
      </w:r>
      <w:r w:rsidR="008F0601">
        <w:t xml:space="preserve">the </w:t>
      </w:r>
      <w:r w:rsidR="00B7570C" w:rsidRPr="008E1D0A">
        <w:t>reliability</w:t>
      </w:r>
      <w:r w:rsidR="000E166B">
        <w:t xml:space="preserve"> and </w:t>
      </w:r>
      <w:r w:rsidR="008F0601">
        <w:t xml:space="preserve">the </w:t>
      </w:r>
      <w:r w:rsidR="000E166B">
        <w:t>speed</w:t>
      </w:r>
      <w:r w:rsidR="00B7570C" w:rsidRPr="008E1D0A">
        <w:t xml:space="preserve"> of object manipulation</w:t>
      </w:r>
      <w:r w:rsidR="000E166B">
        <w:t>s</w:t>
      </w:r>
      <w:r w:rsidR="007C2BA3">
        <w:t xml:space="preserve"> (from perception to </w:t>
      </w:r>
      <w:r w:rsidR="00045B1A">
        <w:t>plan execution)</w:t>
      </w:r>
      <w:r w:rsidR="00B7570C" w:rsidRPr="008E1D0A">
        <w:t xml:space="preserve"> </w:t>
      </w:r>
      <w:r w:rsidR="000E166B">
        <w:t>and</w:t>
      </w:r>
      <w:r w:rsidR="00B7570C" w:rsidRPr="008E1D0A">
        <w:t xml:space="preserve"> interaction flow</w:t>
      </w:r>
      <w:r w:rsidR="008F0601">
        <w:t>. M</w:t>
      </w:r>
      <w:r w:rsidR="00417C53" w:rsidRPr="008E1D0A">
        <w:t>ost of the contributions of these studies being no</w:t>
      </w:r>
      <w:r w:rsidR="008F0601">
        <w:t>n-</w:t>
      </w:r>
      <w:r w:rsidR="00417C53" w:rsidRPr="008E1D0A">
        <w:t>technical but theoretical, the</w:t>
      </w:r>
      <w:r w:rsidR="00533AA8" w:rsidRPr="008E1D0A">
        <w:t xml:space="preserve"> object manipulation c</w:t>
      </w:r>
      <w:r w:rsidR="008F0601">
        <w:t>ame</w:t>
      </w:r>
      <w:r w:rsidR="00533AA8" w:rsidRPr="008E1D0A">
        <w:t xml:space="preserve"> </w:t>
      </w:r>
      <w:r w:rsidR="00533AA8" w:rsidRPr="005014C3">
        <w:t xml:space="preserve">second. </w:t>
      </w:r>
      <w:r w:rsidR="008F0601" w:rsidRPr="005014C3">
        <w:t>We</w:t>
      </w:r>
      <w:r w:rsidR="0085172F" w:rsidRPr="005014C3">
        <w:t xml:space="preserve"> noticed that </w:t>
      </w:r>
      <w:r w:rsidR="0091694A" w:rsidRPr="005014C3">
        <w:t>nearly none of the mobile robots were</w:t>
      </w:r>
      <w:r w:rsidR="00C30F51" w:rsidRPr="005014C3">
        <w:t xml:space="preserve"> moving in the environment, </w:t>
      </w:r>
      <w:r w:rsidR="004C4DB4" w:rsidRPr="005014C3">
        <w:t xml:space="preserve">and that the interaction with student </w:t>
      </w:r>
      <w:r w:rsidR="00CB0A42" w:rsidRPr="005014C3">
        <w:t>was confined to being at a table</w:t>
      </w:r>
      <w:r w:rsidR="005662C3">
        <w:t>t</w:t>
      </w:r>
      <w:r w:rsidR="00CB0A42" w:rsidRPr="005014C3">
        <w:t xml:space="preserve"> or in a dedicated area in the classroom.</w:t>
      </w:r>
    </w:p>
    <w:p w14:paraId="016C3AEB" w14:textId="77777777" w:rsidR="008C4739" w:rsidRDefault="008C4739" w:rsidP="005972F6">
      <w:pPr>
        <w:jc w:val="both"/>
      </w:pPr>
    </w:p>
    <w:p w14:paraId="63D4DA3A" w14:textId="77777777" w:rsidR="008C4739" w:rsidRDefault="008C4739" w:rsidP="005972F6">
      <w:pPr>
        <w:jc w:val="both"/>
      </w:pPr>
    </w:p>
    <w:p w14:paraId="53EFFD00" w14:textId="77777777" w:rsidR="008C4739" w:rsidRPr="008C4739" w:rsidRDefault="008C4739" w:rsidP="005972F6">
      <w:pPr>
        <w:jc w:val="both"/>
      </w:pPr>
    </w:p>
    <w:p w14:paraId="2EB9CFCB" w14:textId="04CB6F7B" w:rsidR="00F37E93" w:rsidRPr="008C4739" w:rsidRDefault="00F117D7" w:rsidP="005972F6">
      <w:pPr>
        <w:jc w:val="both"/>
        <w:rPr>
          <w:b/>
          <w:bCs/>
          <w:sz w:val="24"/>
          <w:szCs w:val="24"/>
        </w:rPr>
      </w:pPr>
      <w:r w:rsidRPr="008C4739">
        <w:rPr>
          <w:b/>
          <w:bCs/>
          <w:sz w:val="24"/>
          <w:szCs w:val="24"/>
        </w:rPr>
        <w:t>Reflections on Social Robots in Education</w:t>
      </w:r>
    </w:p>
    <w:p w14:paraId="33668B5C" w14:textId="04B5F55C" w:rsidR="00B97486" w:rsidRPr="008C4739" w:rsidRDefault="00A32EA3" w:rsidP="0074458B">
      <w:pPr>
        <w:jc w:val="both"/>
        <w:rPr>
          <w:rFonts w:asciiTheme="minorHAnsi" w:hAnsiTheme="minorHAnsi" w:cstheme="minorHAnsi"/>
        </w:rPr>
      </w:pPr>
      <w:r w:rsidRPr="008C4739">
        <w:rPr>
          <w:rFonts w:asciiTheme="minorHAnsi" w:eastAsia="Times New Roman" w:hAnsiTheme="minorHAnsi" w:cstheme="minorHAnsi"/>
        </w:rPr>
        <w:t>At this point, several potential</w:t>
      </w:r>
      <w:r w:rsidR="00DF0CF0" w:rsidRPr="008C4739">
        <w:rPr>
          <w:rFonts w:asciiTheme="minorHAnsi" w:eastAsia="Times New Roman" w:hAnsiTheme="minorHAnsi" w:cstheme="minorHAnsi"/>
        </w:rPr>
        <w:t>s</w:t>
      </w:r>
      <w:r w:rsidRPr="008C4739">
        <w:rPr>
          <w:rFonts w:asciiTheme="minorHAnsi" w:eastAsia="Times New Roman" w:hAnsiTheme="minorHAnsi" w:cstheme="minorHAnsi"/>
        </w:rPr>
        <w:t xml:space="preserve"> and threat</w:t>
      </w:r>
      <w:r w:rsidR="00E63508" w:rsidRPr="008C4739">
        <w:rPr>
          <w:rFonts w:asciiTheme="minorHAnsi" w:eastAsia="Times New Roman" w:hAnsiTheme="minorHAnsi" w:cstheme="minorHAnsi"/>
        </w:rPr>
        <w:t>s</w:t>
      </w:r>
      <w:r w:rsidRPr="008C4739">
        <w:rPr>
          <w:rFonts w:asciiTheme="minorHAnsi" w:eastAsia="Times New Roman" w:hAnsiTheme="minorHAnsi" w:cstheme="minorHAnsi"/>
        </w:rPr>
        <w:t xml:space="preserve"> are to be considered for the growth of the social educational robotics. </w:t>
      </w:r>
      <w:r w:rsidR="001E6BA0" w:rsidRPr="008C4739">
        <w:rPr>
          <w:rFonts w:asciiTheme="minorHAnsi" w:eastAsia="Times New Roman" w:hAnsiTheme="minorHAnsi" w:cstheme="minorHAnsi"/>
        </w:rPr>
        <w:t>T</w:t>
      </w:r>
      <w:r w:rsidR="00E63508" w:rsidRPr="008C4739">
        <w:rPr>
          <w:rFonts w:asciiTheme="minorHAnsi" w:eastAsia="Times New Roman" w:hAnsiTheme="minorHAnsi" w:cstheme="minorHAnsi"/>
        </w:rPr>
        <w:t>his section</w:t>
      </w:r>
      <w:r w:rsidR="001E6BA0" w:rsidRPr="008C4739">
        <w:rPr>
          <w:rFonts w:asciiTheme="minorHAnsi" w:eastAsia="Times New Roman" w:hAnsiTheme="minorHAnsi" w:cstheme="minorHAnsi"/>
        </w:rPr>
        <w:t xml:space="preserve"> makes</w:t>
      </w:r>
      <w:r w:rsidR="00B97486" w:rsidRPr="008C4739">
        <w:rPr>
          <w:rFonts w:asciiTheme="minorHAnsi" w:eastAsia="Times New Roman" w:hAnsiTheme="minorHAnsi" w:cstheme="minorHAnsi"/>
        </w:rPr>
        <w:t xml:space="preserve"> some </w:t>
      </w:r>
      <w:r w:rsidR="00E63508" w:rsidRPr="008C4739">
        <w:rPr>
          <w:rFonts w:asciiTheme="minorHAnsi" w:eastAsia="Times New Roman" w:hAnsiTheme="minorHAnsi" w:cstheme="minorHAnsi"/>
        </w:rPr>
        <w:t xml:space="preserve">concrete </w:t>
      </w:r>
      <w:r w:rsidR="00B97486" w:rsidRPr="008C4739">
        <w:rPr>
          <w:rFonts w:asciiTheme="minorHAnsi" w:eastAsia="Times New Roman" w:hAnsiTheme="minorHAnsi" w:cstheme="minorHAnsi"/>
        </w:rPr>
        <w:t xml:space="preserve">recommendations for future research in social robots in education. </w:t>
      </w:r>
    </w:p>
    <w:p w14:paraId="1A78BB3B" w14:textId="7118CC74" w:rsidR="00A616B5" w:rsidRPr="008C4739" w:rsidRDefault="001E6BA0" w:rsidP="0074458B">
      <w:pPr>
        <w:jc w:val="both"/>
        <w:rPr>
          <w:rFonts w:asciiTheme="minorHAnsi" w:eastAsia="Times New Roman" w:hAnsiTheme="minorHAnsi" w:cstheme="minorHAnsi"/>
        </w:rPr>
      </w:pPr>
      <w:r w:rsidRPr="008C4739">
        <w:rPr>
          <w:rFonts w:asciiTheme="minorHAnsi" w:eastAsia="Times New Roman" w:hAnsiTheme="minorHAnsi" w:cstheme="minorHAnsi"/>
          <w:b/>
          <w:bCs/>
        </w:rPr>
        <w:t>Analyze</w:t>
      </w:r>
      <w:r w:rsidR="00A616B5" w:rsidRPr="008C4739">
        <w:rPr>
          <w:rFonts w:asciiTheme="minorHAnsi" w:eastAsia="Times New Roman" w:hAnsiTheme="minorHAnsi" w:cstheme="minorHAnsi"/>
          <w:b/>
          <w:bCs/>
        </w:rPr>
        <w:t xml:space="preserve"> the Learning Process:</w:t>
      </w:r>
      <w:r w:rsidR="00A616B5" w:rsidRPr="008C4739">
        <w:rPr>
          <w:rFonts w:asciiTheme="minorHAnsi" w:eastAsia="Times New Roman" w:hAnsiTheme="minorHAnsi" w:cstheme="minorHAnsi"/>
        </w:rPr>
        <w:t xml:space="preserve"> One big area of research in technology enhanced learning is learning analytics. Learning </w:t>
      </w:r>
      <w:r w:rsidR="004C2BFE" w:rsidRPr="008C4739">
        <w:rPr>
          <w:rFonts w:asciiTheme="minorHAnsi" w:eastAsia="Times New Roman" w:hAnsiTheme="minorHAnsi" w:cstheme="minorHAnsi"/>
        </w:rPr>
        <w:t>a</w:t>
      </w:r>
      <w:r w:rsidR="00A616B5" w:rsidRPr="008C4739">
        <w:rPr>
          <w:rFonts w:asciiTheme="minorHAnsi" w:eastAsia="Times New Roman" w:hAnsiTheme="minorHAnsi" w:cstheme="minorHAnsi"/>
        </w:rPr>
        <w:t>nalytics aims to use data mining techni</w:t>
      </w:r>
      <w:r w:rsidRPr="008C4739">
        <w:rPr>
          <w:rFonts w:asciiTheme="minorHAnsi" w:eastAsia="Times New Roman" w:hAnsiTheme="minorHAnsi" w:cstheme="minorHAnsi"/>
        </w:rPr>
        <w:t>que</w:t>
      </w:r>
      <w:r w:rsidR="00A616B5" w:rsidRPr="008C4739">
        <w:rPr>
          <w:rFonts w:asciiTheme="minorHAnsi" w:eastAsia="Times New Roman" w:hAnsiTheme="minorHAnsi" w:cstheme="minorHAnsi"/>
        </w:rPr>
        <w:t xml:space="preserve">s to understand learning </w:t>
      </w:r>
      <w:r w:rsidR="004C2BFE" w:rsidRPr="008C4739">
        <w:rPr>
          <w:rFonts w:asciiTheme="minorHAnsi" w:eastAsia="Times New Roman" w:hAnsiTheme="minorHAnsi" w:cstheme="minorHAnsi"/>
        </w:rPr>
        <w:t>&amp;</w:t>
      </w:r>
      <w:r w:rsidR="002F1081" w:rsidRPr="008C4739">
        <w:rPr>
          <w:rFonts w:asciiTheme="minorHAnsi" w:eastAsia="Times New Roman" w:hAnsiTheme="minorHAnsi" w:cstheme="minorHAnsi"/>
        </w:rPr>
        <w:t xml:space="preserve"> </w:t>
      </w:r>
      <w:r w:rsidR="00A616B5" w:rsidRPr="008C4739">
        <w:rPr>
          <w:rFonts w:asciiTheme="minorHAnsi" w:eastAsia="Times New Roman" w:hAnsiTheme="minorHAnsi" w:cstheme="minorHAnsi"/>
        </w:rPr>
        <w:t>interaction process</w:t>
      </w:r>
      <w:r w:rsidR="001217E7" w:rsidRPr="008C4739">
        <w:rPr>
          <w:rFonts w:asciiTheme="minorHAnsi" w:eastAsia="Times New Roman" w:hAnsiTheme="minorHAnsi" w:cstheme="minorHAnsi"/>
        </w:rPr>
        <w:t>es</w:t>
      </w:r>
      <w:r w:rsidR="00A616B5" w:rsidRPr="008C4739">
        <w:rPr>
          <w:rFonts w:asciiTheme="minorHAnsi" w:eastAsia="Times New Roman" w:hAnsiTheme="minorHAnsi" w:cstheme="minorHAnsi"/>
        </w:rPr>
        <w:t xml:space="preserve"> and to inform</w:t>
      </w:r>
      <w:r w:rsidR="003C1F54" w:rsidRPr="008C4739">
        <w:rPr>
          <w:rFonts w:asciiTheme="minorHAnsi" w:eastAsia="Times New Roman" w:hAnsiTheme="minorHAnsi" w:cstheme="minorHAnsi"/>
        </w:rPr>
        <w:t xml:space="preserve"> the</w:t>
      </w:r>
      <w:r w:rsidR="00A616B5" w:rsidRPr="008C4739">
        <w:rPr>
          <w:rFonts w:asciiTheme="minorHAnsi" w:eastAsia="Times New Roman" w:hAnsiTheme="minorHAnsi" w:cstheme="minorHAnsi"/>
        </w:rPr>
        <w:t xml:space="preserve"> design of learner models </w:t>
      </w:r>
      <w:r w:rsidR="00A616B5" w:rsidRPr="008C4739">
        <w:rPr>
          <w:rFonts w:asciiTheme="minorHAnsi" w:eastAsia="Times New Roman" w:hAnsiTheme="minorHAnsi" w:cstheme="minorHAnsi"/>
        </w:rPr>
        <w:fldChar w:fldCharType="begin"/>
      </w:r>
      <w:r w:rsidR="00382DC1">
        <w:rPr>
          <w:rFonts w:asciiTheme="minorHAnsi" w:eastAsia="Times New Roman" w:hAnsiTheme="minorHAnsi" w:cstheme="minorHAnsi"/>
        </w:rPr>
        <w:instrText xml:space="preserve"> ADDIN ZOTERO_ITEM CSL_CITATION {"citationID":"aS66md0r","properties":{"formattedCitation":"(36\\uc0\\u8211{}38)","plainCitation":"(36–38)","noteIndex":0},"citationItems":[{"id":3582,"uris":["http://zotero.org/groups/2419050/items/9R4BWL77"],"uri":["http://zotero.org/groups/2419050/items/9R4BWL77"],"itemData":{"id":3582,"type":"paper-conference","abstract":"This paper develops Campbell and Oblinger's [4] five-step model of learning analytics (Capture, Report, Predict, Act, Refine) and other theorisations of the field, and draws on broader educational theory (including Kolb and Schön) to articulate an incrementally more developed, explicit and theoretically-grounded Learning Analytics Cycle. This cycle conceptualises successful learning analytics work as four linked steps: learners (1) generating data (2) that is used to produce metrics, analytics or visualisations (3). The key step is 'closing the loop' by feeding back this product to learners through one or more interventions (4). This paper seeks to begin to place learning analytics practice on a base of established learning theory, and draws several implications from this theory for the improvement of learning analytics projects. These include speeding up or shortening the cycle so feedback happens more quickly, and widening the audience for feedback (in particular, considering learners and teachers as audiences for analytics) so that it can have a larger impact.","collection-title":"LAK '12","container-title":"Proceedings of the 2nd International Conference on Learning Analytics and Knowledge","DOI":"10.1145/2330601.2330636","event-place":"Vancouver, British Columbia, Canada","ISBN":"978-1-4503-1111-3","page":"134–138","publisher":"Association for Computing Machinery","publisher-place":"Vancouver, British Columbia, Canada","source":"ACM Digital Library","title":"The learning analytics cycle: closing the loop effectively","title-short":"The learning analytics cycle","URL":"https://doi.org/10.1145/2330601.2330636","author":[{"family":"Clow","given":"Doug"}],"accessed":{"date-parts":[["2020",4,17]]},"issued":{"date-parts":[["2012",4,29]]}}},{"id":3581,"uris":["http://zotero.org/groups/2419050/items/GG6E7XLA"],"uri":["http://zotero.org/groups/2419050/items/GG6E7XLA"],"itemData":{"id":3581,"type":"article-journal","abstract":"Recently, learning analytics (LA) has drawn the attention of academics, researchers, and administrators. This interest is motivated by the need to better understand teaching, learning, “intelligent content,” and personalization and adaptation. While still in the early stages of research and implementation, several organizations (Society for Learning Analytics Research and the International Educational Data Mining Society) have formed to foster a research community around the role of data analytics in education. This article considers the research fields that have contributed technologies and methodologies to the development of learning analytics, analytics models, the importance of increasing analytics capabilities in organizations, and models for deploying analytics in educational settings. The challenges facing LA as a field are also reviewed, particularly regarding the need to increase the scope of data capture so that the complexity of the learning process can be more accurately reflected in analysis. Privacy and data ownership will become increasingly important for all participants in analytics projects. The current legal system is immature in relation to privacy and ethics concerns in analytics. The article concludes by arguing that LA has sufficiently developed, through conferences, journals, summer institutes, and research labs, to be considered an emerging research field.","container-title":"American Behavioral Scientist","DOI":"10.1177/0002764213498851","ISSN":"0002-7642","issue":"10","journalAbbreviation":"American Behavioral Scientist","language":"en","note":"publisher: SAGE Publications Inc","page":"1380-1400","source":"SAGE Journals","title":"Learning Analytics: The Emergence of a Discipline","title-short":"Learning Analytics","volume":"57","author":[{"family":"Siemens","given":"George"}],"issued":{"date-parts":[["2013",10,1]]}}},{"id":3580,"uris":["http://zotero.org/groups/2419050/items/P9EL98LW"],"uri":["http://zotero.org/groups/2419050/items/P9EL98LW"],"itemData":{"id":3580,"type":"article-journal","abstract":"ABSTRACT This paper aims to provide the reader with a comprehensive background for understanding current knowledge on Learning Analytics (LA) and Educational Data Mining (EDM) and its impact on adaptive learning. It constitutes an overview of empirical evidence behind key objectives of the potential adoption of LA/EDM in generic educational strategic planning. We examined the literature on experimental case studies conducted in the domain during the past six years (2008-2013). Search terms identified 209 mature pieces of research work, but inclusion criteria limited the key studies to 40. We analyzed the research questions, methodology and findings of these published papers and categorized them accordingly. We used non-statistical methods to evaluate and interpret findings of the collected studies. The results have highlighted four distinct major directions of the LA/EDM empirical research. We discuss on the emerged added value of LA/EDM research and highlight the significance of further implications. Finally, we set our thoughts on possible uncharted key questions to investigate both from pedagogical and technical considerations.","archive":"JSTOR","container-title":"Journal of Educational Technology &amp; Society","ISSN":"1176-3647","issue":"4","note":"publisher: International Forum of Educational Technology &amp; Society","page":"49-64","source":"JSTOR","title":"Learning Analytics and Educational Data Mining in Practice: A Systematic Literature Review of Empirical Evidence","title-short":"Learning Analytics and Educational Data Mining in Practice","volume":"17","author":[{"family":"Papamitsiou","given":"Zacharoula"},{"family":"Economides","given":"Anastasios A."}],"issued":{"date-parts":[["2014"]]}}}],"schema":"https://github.com/citation-style-language/schema/raw/master/csl-citation.json"} </w:instrText>
      </w:r>
      <w:r w:rsidR="00A616B5" w:rsidRPr="008C4739">
        <w:rPr>
          <w:rFonts w:asciiTheme="minorHAnsi" w:eastAsia="Times New Roman" w:hAnsiTheme="minorHAnsi" w:cstheme="minorHAnsi"/>
        </w:rPr>
        <w:fldChar w:fldCharType="separate"/>
      </w:r>
      <w:r w:rsidR="00382DC1" w:rsidRPr="00382DC1">
        <w:rPr>
          <w:rFonts w:cs="Calibri"/>
          <w:szCs w:val="24"/>
        </w:rPr>
        <w:t>(36–38)</w:t>
      </w:r>
      <w:r w:rsidR="00A616B5" w:rsidRPr="008C4739">
        <w:rPr>
          <w:rFonts w:asciiTheme="minorHAnsi" w:eastAsia="Times New Roman" w:hAnsiTheme="minorHAnsi" w:cstheme="minorHAnsi"/>
        </w:rPr>
        <w:fldChar w:fldCharType="end"/>
      </w:r>
      <w:r w:rsidR="00A616B5" w:rsidRPr="008C4739">
        <w:rPr>
          <w:rFonts w:asciiTheme="minorHAnsi" w:eastAsia="Times New Roman" w:hAnsiTheme="minorHAnsi" w:cstheme="minorHAnsi"/>
        </w:rPr>
        <w:t xml:space="preserve">. Several reasons make social educational robots interesting for learning analytics. </w:t>
      </w:r>
      <w:r w:rsidR="00663657" w:rsidRPr="008C4739">
        <w:rPr>
          <w:rFonts w:asciiTheme="minorHAnsi" w:eastAsia="Times New Roman" w:hAnsiTheme="minorHAnsi" w:cstheme="minorHAnsi"/>
        </w:rPr>
        <w:t>On one hand, r</w:t>
      </w:r>
      <w:r w:rsidR="00A616B5" w:rsidRPr="008C4739">
        <w:rPr>
          <w:rFonts w:asciiTheme="minorHAnsi" w:eastAsia="Times New Roman" w:hAnsiTheme="minorHAnsi" w:cstheme="minorHAnsi"/>
        </w:rPr>
        <w:t xml:space="preserve">obots feature </w:t>
      </w:r>
      <w:r w:rsidR="00C80259" w:rsidRPr="008C4739">
        <w:rPr>
          <w:rFonts w:asciiTheme="minorHAnsi" w:eastAsia="Times New Roman" w:hAnsiTheme="minorHAnsi" w:cstheme="minorHAnsi"/>
        </w:rPr>
        <w:t>lots</w:t>
      </w:r>
      <w:r w:rsidR="00A616B5" w:rsidRPr="008C4739">
        <w:rPr>
          <w:rFonts w:asciiTheme="minorHAnsi" w:eastAsia="Times New Roman" w:hAnsiTheme="minorHAnsi" w:cstheme="minorHAnsi"/>
        </w:rPr>
        <w:t xml:space="preserve"> of sensors that can be used as inputs to investigate the temporality</w:t>
      </w:r>
      <w:r w:rsidR="001E5D8A" w:rsidRPr="008C4739">
        <w:rPr>
          <w:rFonts w:asciiTheme="minorHAnsi" w:eastAsia="Times New Roman" w:hAnsiTheme="minorHAnsi" w:cstheme="minorHAnsi"/>
        </w:rPr>
        <w:t xml:space="preserve"> and </w:t>
      </w:r>
      <w:r w:rsidR="00D75041" w:rsidRPr="008C4739">
        <w:rPr>
          <w:rFonts w:asciiTheme="minorHAnsi" w:eastAsia="Times New Roman" w:hAnsiTheme="minorHAnsi" w:cstheme="minorHAnsi"/>
        </w:rPr>
        <w:t xml:space="preserve">multimodality </w:t>
      </w:r>
      <w:r w:rsidR="00A616B5" w:rsidRPr="008C4739">
        <w:rPr>
          <w:rFonts w:asciiTheme="minorHAnsi" w:eastAsia="Times New Roman" w:hAnsiTheme="minorHAnsi" w:cstheme="minorHAnsi"/>
        </w:rPr>
        <w:t xml:space="preserve">of learning </w:t>
      </w:r>
      <w:r w:rsidR="001E5D8A" w:rsidRPr="008C4739">
        <w:rPr>
          <w:rFonts w:asciiTheme="minorHAnsi" w:eastAsia="Times New Roman" w:hAnsiTheme="minorHAnsi" w:cstheme="minorHAnsi"/>
        </w:rPr>
        <w:t>mechanisms</w:t>
      </w:r>
      <w:r w:rsidR="00A616B5" w:rsidRPr="008C4739">
        <w:rPr>
          <w:rFonts w:asciiTheme="minorHAnsi" w:eastAsia="Times New Roman" w:hAnsiTheme="minorHAnsi" w:cstheme="minorHAnsi"/>
        </w:rPr>
        <w:t>. These sensors can be used to build affective and knowledge learner model</w:t>
      </w:r>
      <w:r w:rsidR="003E4521" w:rsidRPr="008C4739">
        <w:rPr>
          <w:rFonts w:asciiTheme="minorHAnsi" w:eastAsia="Times New Roman" w:hAnsiTheme="minorHAnsi" w:cstheme="minorHAnsi"/>
        </w:rPr>
        <w:t>s</w:t>
      </w:r>
      <w:r w:rsidR="00A616B5" w:rsidRPr="008C4739">
        <w:rPr>
          <w:rFonts w:asciiTheme="minorHAnsi" w:eastAsia="Times New Roman" w:hAnsiTheme="minorHAnsi" w:cstheme="minorHAnsi"/>
        </w:rPr>
        <w:t xml:space="preserve">. </w:t>
      </w:r>
      <w:r w:rsidR="00663657" w:rsidRPr="008C4739">
        <w:rPr>
          <w:rFonts w:asciiTheme="minorHAnsi" w:eastAsia="Times New Roman" w:hAnsiTheme="minorHAnsi" w:cstheme="minorHAnsi"/>
        </w:rPr>
        <w:t>On the other hand, learning analytics provide tools to analyze and model data streams</w:t>
      </w:r>
      <w:r w:rsidR="00C12EE1" w:rsidRPr="008C4739">
        <w:rPr>
          <w:rFonts w:asciiTheme="minorHAnsi" w:eastAsia="Times New Roman" w:hAnsiTheme="minorHAnsi" w:cstheme="minorHAnsi"/>
        </w:rPr>
        <w:t>,</w:t>
      </w:r>
      <w:r w:rsidR="00663657" w:rsidRPr="008C4739">
        <w:rPr>
          <w:rFonts w:asciiTheme="minorHAnsi" w:eastAsia="Times New Roman" w:hAnsiTheme="minorHAnsi" w:cstheme="minorHAnsi"/>
        </w:rPr>
        <w:t xml:space="preserve"> and to provide insights on the learning </w:t>
      </w:r>
      <w:r w:rsidR="00724A10" w:rsidRPr="008C4739">
        <w:rPr>
          <w:rFonts w:asciiTheme="minorHAnsi" w:eastAsia="Times New Roman" w:hAnsiTheme="minorHAnsi" w:cstheme="minorHAnsi"/>
        </w:rPr>
        <w:t xml:space="preserve">outcomes </w:t>
      </w:r>
      <w:r w:rsidR="00663657" w:rsidRPr="008C4739">
        <w:rPr>
          <w:rFonts w:asciiTheme="minorHAnsi" w:eastAsia="Times New Roman" w:hAnsiTheme="minorHAnsi" w:cstheme="minorHAnsi"/>
        </w:rPr>
        <w:t xml:space="preserve">beyond the </w:t>
      </w:r>
      <w:r w:rsidR="00724A10" w:rsidRPr="008C4739">
        <w:rPr>
          <w:rFonts w:asciiTheme="minorHAnsi" w:eastAsia="Times New Roman" w:hAnsiTheme="minorHAnsi" w:cstheme="minorHAnsi"/>
        </w:rPr>
        <w:t xml:space="preserve">simple </w:t>
      </w:r>
      <w:r w:rsidR="00663657" w:rsidRPr="008C4739">
        <w:rPr>
          <w:rFonts w:asciiTheme="minorHAnsi" w:eastAsia="Times New Roman" w:hAnsiTheme="minorHAnsi" w:cstheme="minorHAnsi"/>
        </w:rPr>
        <w:t>pre-</w:t>
      </w:r>
      <w:r w:rsidR="00DC060F" w:rsidRPr="008C4739">
        <w:rPr>
          <w:rFonts w:asciiTheme="minorHAnsi" w:eastAsia="Times New Roman" w:hAnsiTheme="minorHAnsi" w:cstheme="minorHAnsi"/>
        </w:rPr>
        <w:t>post</w:t>
      </w:r>
      <w:r w:rsidR="00C12EE1" w:rsidRPr="008C4739">
        <w:rPr>
          <w:rFonts w:asciiTheme="minorHAnsi" w:eastAsia="Times New Roman" w:hAnsiTheme="minorHAnsi" w:cstheme="minorHAnsi"/>
        </w:rPr>
        <w:t>-</w:t>
      </w:r>
      <w:r w:rsidR="00DC060F" w:rsidRPr="008C4739">
        <w:rPr>
          <w:rFonts w:asciiTheme="minorHAnsi" w:eastAsia="Times New Roman" w:hAnsiTheme="minorHAnsi" w:cstheme="minorHAnsi"/>
        </w:rPr>
        <w:t>test</w:t>
      </w:r>
      <w:r w:rsidR="00663657" w:rsidRPr="008C4739">
        <w:rPr>
          <w:rFonts w:asciiTheme="minorHAnsi" w:eastAsia="Times New Roman" w:hAnsiTheme="minorHAnsi" w:cstheme="minorHAnsi"/>
        </w:rPr>
        <w:t xml:space="preserve"> analysis. </w:t>
      </w:r>
      <w:r w:rsidR="00213454" w:rsidRPr="008C4739">
        <w:rPr>
          <w:rFonts w:asciiTheme="minorHAnsi" w:eastAsia="Times New Roman" w:hAnsiTheme="minorHAnsi" w:cstheme="minorHAnsi"/>
        </w:rPr>
        <w:t>Some recent works in</w:t>
      </w:r>
      <w:r w:rsidR="00E522EA" w:rsidRPr="008C4739">
        <w:rPr>
          <w:rFonts w:asciiTheme="minorHAnsi" w:eastAsia="Times New Roman" w:hAnsiTheme="minorHAnsi" w:cstheme="minorHAnsi"/>
        </w:rPr>
        <w:t xml:space="preserve"> robots in education have started to </w:t>
      </w:r>
      <w:r w:rsidR="0024099E" w:rsidRPr="008C4739">
        <w:rPr>
          <w:rFonts w:asciiTheme="minorHAnsi" w:eastAsia="Times New Roman" w:hAnsiTheme="minorHAnsi" w:cstheme="minorHAnsi"/>
        </w:rPr>
        <w:t>use</w:t>
      </w:r>
      <w:r w:rsidR="00E522EA" w:rsidRPr="008C4739">
        <w:rPr>
          <w:rFonts w:asciiTheme="minorHAnsi" w:eastAsia="Times New Roman" w:hAnsiTheme="minorHAnsi" w:cstheme="minorHAnsi"/>
        </w:rPr>
        <w:t xml:space="preserve"> learning and interaction logs to extract </w:t>
      </w:r>
      <w:r w:rsidR="00F61971" w:rsidRPr="008C4739">
        <w:rPr>
          <w:rFonts w:asciiTheme="minorHAnsi" w:eastAsia="Times New Roman" w:hAnsiTheme="minorHAnsi" w:cstheme="minorHAnsi"/>
        </w:rPr>
        <w:t>learners’</w:t>
      </w:r>
      <w:r w:rsidR="00E522EA" w:rsidRPr="008C4739">
        <w:rPr>
          <w:rFonts w:asciiTheme="minorHAnsi" w:eastAsia="Times New Roman" w:hAnsiTheme="minorHAnsi" w:cstheme="minorHAnsi"/>
        </w:rPr>
        <w:t xml:space="preserve"> </w:t>
      </w:r>
      <w:r w:rsidR="009B6099" w:rsidRPr="008C4739">
        <w:rPr>
          <w:rFonts w:asciiTheme="minorHAnsi" w:eastAsia="Times New Roman" w:hAnsiTheme="minorHAnsi" w:cstheme="minorHAnsi"/>
        </w:rPr>
        <w:t>strategies</w:t>
      </w:r>
      <w:r w:rsidR="00682C42" w:rsidRPr="008C4739">
        <w:rPr>
          <w:rFonts w:asciiTheme="minorHAnsi" w:eastAsia="Times New Roman" w:hAnsiTheme="minorHAnsi" w:cstheme="minorHAnsi"/>
        </w:rPr>
        <w:t xml:space="preserve"> in a problem-so</w:t>
      </w:r>
      <w:r w:rsidR="00CD2AA7" w:rsidRPr="008C4739">
        <w:rPr>
          <w:rFonts w:asciiTheme="minorHAnsi" w:eastAsia="Times New Roman" w:hAnsiTheme="minorHAnsi" w:cstheme="minorHAnsi"/>
        </w:rPr>
        <w:t>lv</w:t>
      </w:r>
      <w:r w:rsidR="00682C42" w:rsidRPr="008C4739">
        <w:rPr>
          <w:rFonts w:asciiTheme="minorHAnsi" w:eastAsia="Times New Roman" w:hAnsiTheme="minorHAnsi" w:cstheme="minorHAnsi"/>
        </w:rPr>
        <w:t>ing task</w:t>
      </w:r>
      <w:r w:rsidR="0092447A" w:rsidRPr="008C4739">
        <w:rPr>
          <w:rFonts w:asciiTheme="minorHAnsi" w:eastAsia="Times New Roman" w:hAnsiTheme="minorHAnsi" w:cstheme="minorHAnsi"/>
        </w:rPr>
        <w:t xml:space="preserve"> </w:t>
      </w:r>
      <w:r w:rsidR="00A754A0" w:rsidRPr="008C4739">
        <w:rPr>
          <w:rFonts w:asciiTheme="minorHAnsi" w:eastAsia="Times New Roman" w:hAnsiTheme="minorHAnsi" w:cstheme="minorHAnsi"/>
        </w:rPr>
        <w:fldChar w:fldCharType="begin"/>
      </w:r>
      <w:r w:rsidR="00382DC1">
        <w:rPr>
          <w:rFonts w:asciiTheme="minorHAnsi" w:eastAsia="Times New Roman" w:hAnsiTheme="minorHAnsi" w:cstheme="minorHAnsi"/>
        </w:rPr>
        <w:instrText xml:space="preserve"> ADDIN ZOTERO_ITEM CSL_CITATION {"citationID":"WF6e1uTS","properties":{"formattedCitation":"(39)","plainCitation":"(39)","noteIndex":0},"citationItems":[{"id":1483,"uris":["http://zotero.org/users/1894218/items/C7KUXCZV"],"uri":["http://zotero.org/users/1894218/items/C7KUXCZV"],"itemData":{"id":1483,"type":"paper-conference","container-title":"2019 28th IEEE International Conference on Robot and Human Interactive Communication (RO-MAN)","page":"1–7","publisher":"IEEE","title":"Robot Analytics: What Do Human-Robot Interaction Traces Tell Us About Learning?","author":[{"family":"Nasir","given":"Jauwairia"},{"family":"Norman","given":"Utku"},{"family":"Johal","given":"Wafa"},{"family":"Olsen","given":"Jennifer K"},{"family":"Shahmoradi","given":"Sina"},{"family":"Dillenbourg","given":"Pierre"}],"issued":{"date-parts":[["2019"]]}}}],"schema":"https://github.com/citation-style-language/schema/raw/master/csl-citation.json"} </w:instrText>
      </w:r>
      <w:r w:rsidR="00A754A0" w:rsidRPr="008C4739">
        <w:rPr>
          <w:rFonts w:asciiTheme="minorHAnsi" w:eastAsia="Times New Roman" w:hAnsiTheme="minorHAnsi" w:cstheme="minorHAnsi"/>
        </w:rPr>
        <w:fldChar w:fldCharType="separate"/>
      </w:r>
      <w:r w:rsidR="00382DC1" w:rsidRPr="00382DC1">
        <w:rPr>
          <w:rFonts w:cs="Calibri"/>
        </w:rPr>
        <w:t>(39)</w:t>
      </w:r>
      <w:r w:rsidR="00A754A0" w:rsidRPr="008C4739">
        <w:rPr>
          <w:rFonts w:asciiTheme="minorHAnsi" w:eastAsia="Times New Roman" w:hAnsiTheme="minorHAnsi" w:cstheme="minorHAnsi"/>
        </w:rPr>
        <w:fldChar w:fldCharType="end"/>
      </w:r>
      <w:r w:rsidR="00F063B1" w:rsidRPr="008C4739">
        <w:rPr>
          <w:rFonts w:asciiTheme="minorHAnsi" w:eastAsia="Times New Roman" w:hAnsiTheme="minorHAnsi" w:cstheme="minorHAnsi"/>
        </w:rPr>
        <w:t xml:space="preserve"> and </w:t>
      </w:r>
      <w:r w:rsidR="00B706B4" w:rsidRPr="008C4739">
        <w:rPr>
          <w:rFonts w:asciiTheme="minorHAnsi" w:eastAsia="Times New Roman" w:hAnsiTheme="minorHAnsi" w:cstheme="minorHAnsi"/>
        </w:rPr>
        <w:t xml:space="preserve">or to model </w:t>
      </w:r>
      <w:r w:rsidR="00190541" w:rsidRPr="008C4739">
        <w:rPr>
          <w:rFonts w:asciiTheme="minorHAnsi" w:eastAsia="Times New Roman" w:hAnsiTheme="minorHAnsi" w:cstheme="minorHAnsi"/>
        </w:rPr>
        <w:t xml:space="preserve">learner’s behavior </w:t>
      </w:r>
      <w:r w:rsidR="001F04F5" w:rsidRPr="008C4739">
        <w:rPr>
          <w:rFonts w:asciiTheme="minorHAnsi" w:eastAsia="Times New Roman" w:hAnsiTheme="minorHAnsi" w:cstheme="minorHAnsi"/>
        </w:rPr>
        <w:t xml:space="preserve">in a </w:t>
      </w:r>
      <w:r w:rsidR="00F063B1" w:rsidRPr="008C4739">
        <w:rPr>
          <w:rFonts w:asciiTheme="minorHAnsi" w:eastAsia="Times New Roman" w:hAnsiTheme="minorHAnsi" w:cstheme="minorHAnsi"/>
        </w:rPr>
        <w:t>literacy</w:t>
      </w:r>
      <w:r w:rsidR="00754897" w:rsidRPr="008C4739">
        <w:rPr>
          <w:rFonts w:asciiTheme="minorHAnsi" w:eastAsia="Times New Roman" w:hAnsiTheme="minorHAnsi" w:cstheme="minorHAnsi"/>
        </w:rPr>
        <w:t xml:space="preserve"> scenario</w:t>
      </w:r>
      <w:r w:rsidR="00673B4C" w:rsidRPr="008C4739">
        <w:rPr>
          <w:rFonts w:asciiTheme="minorHAnsi" w:eastAsia="Times New Roman" w:hAnsiTheme="minorHAnsi" w:cstheme="minorHAnsi"/>
        </w:rPr>
        <w:t xml:space="preserve"> </w:t>
      </w:r>
      <w:r w:rsidR="00754897" w:rsidRPr="008C4739">
        <w:rPr>
          <w:rFonts w:asciiTheme="minorHAnsi" w:eastAsia="Times New Roman" w:hAnsiTheme="minorHAnsi" w:cstheme="minorHAnsi"/>
        </w:rPr>
        <w:fldChar w:fldCharType="begin"/>
      </w:r>
      <w:r w:rsidR="00382DC1">
        <w:rPr>
          <w:rFonts w:asciiTheme="minorHAnsi" w:eastAsia="Times New Roman" w:hAnsiTheme="minorHAnsi" w:cstheme="minorHAnsi"/>
        </w:rPr>
        <w:instrText xml:space="preserve"> ADDIN ZOTERO_ITEM CSL_CITATION {"citationID":"JuWiJiX6","properties":{"formattedCitation":"(40)","plainCitation":"(40)","noteIndex":0},"citationItems":[{"id":3354,"uris":["http://zotero.org/groups/2419050/items/FTBMVYKW"],"uri":["http://zotero.org/groups/2419050/items/FTBMVYKW"],"itemData":{"id":3354,"type":"article-journal","abstract":"Social robots are innovative new technologies that have considerable potential to support children’s education as tutors and learning companions. Given this potential, it behooves us to study the mechanisms by which children learn from social robots, as well as the similarities and differences between children’s learning from robots as compared to human partners. In the present study, we examined whether young children will attend to the same nonverbal social cues from a robot as from a human partner during a word learning task, specifically gaze and bodily orientation to an unfamiliar referent. Thirty-six children viewed images of unfamiliar animals with a human and with a robot. The interlocutor (human or robot) oriented toward, and provided names for, some of the animals, and children were given a posttest to assess their recall of the names. We found that children performed equally well on the recall test whether they had been provided with names by the robot or by the human. Moreover, in each case, their performance was constrained by the spatial distinctiveness of nonverbal orientation cues available to determine which animal was being referred to during naming.","container-title":"International Journal of Child-Computer Interaction","DOI":"10.1016/j.ijcci.2017.04.001","ISSN":"2212-8689","journalAbbreviation":"International Journal of Child-Computer Interaction","language":"en","page":"1-9","source":"ScienceDirect","title":"Children use non-verbal cues to learn new words from robots as well as people","volume":"13","author":[{"family":"Westlund","given":"Jacqueline M. Kory"},{"family":"Dickens","given":"Leah"},{"family":"Jeong","given":"Sooyeon"},{"family":"Harris","given":"Paul L."},{"family":"DeSteno","given":"David"},{"family":"Breazeal","given":"Cynthia L."}],"issued":{"date-parts":[["2017",7,1]]}}}],"schema":"https://github.com/citation-style-language/schema/raw/master/csl-citation.json"} </w:instrText>
      </w:r>
      <w:r w:rsidR="00754897" w:rsidRPr="008C4739">
        <w:rPr>
          <w:rFonts w:asciiTheme="minorHAnsi" w:eastAsia="Times New Roman" w:hAnsiTheme="minorHAnsi" w:cstheme="minorHAnsi"/>
        </w:rPr>
        <w:fldChar w:fldCharType="separate"/>
      </w:r>
      <w:r w:rsidR="00382DC1" w:rsidRPr="00382DC1">
        <w:rPr>
          <w:rFonts w:cs="Calibri"/>
        </w:rPr>
        <w:t>(40)</w:t>
      </w:r>
      <w:r w:rsidR="00754897" w:rsidRPr="008C4739">
        <w:rPr>
          <w:rFonts w:asciiTheme="minorHAnsi" w:eastAsia="Times New Roman" w:hAnsiTheme="minorHAnsi" w:cstheme="minorHAnsi"/>
        </w:rPr>
        <w:fldChar w:fldCharType="end"/>
      </w:r>
      <w:r w:rsidR="00754897" w:rsidRPr="008C4739">
        <w:rPr>
          <w:rFonts w:asciiTheme="minorHAnsi" w:eastAsia="Times New Roman" w:hAnsiTheme="minorHAnsi" w:cstheme="minorHAnsi"/>
        </w:rPr>
        <w:t>.</w:t>
      </w:r>
    </w:p>
    <w:p w14:paraId="5F7C1139" w14:textId="3E907AB2" w:rsidR="00AC311B" w:rsidRPr="008C4739" w:rsidRDefault="00B97486" w:rsidP="345E461D">
      <w:pPr>
        <w:jc w:val="both"/>
        <w:rPr>
          <w:rFonts w:asciiTheme="minorHAnsi" w:eastAsia="Times New Roman" w:hAnsiTheme="minorHAnsi" w:cstheme="minorBidi"/>
        </w:rPr>
      </w:pPr>
      <w:r w:rsidRPr="345E461D">
        <w:rPr>
          <w:rFonts w:asciiTheme="minorHAnsi" w:eastAsia="Times New Roman" w:hAnsiTheme="minorHAnsi" w:cstheme="minorBidi"/>
          <w:b/>
          <w:bCs/>
        </w:rPr>
        <w:t>Benchmark, reuse and reproduce</w:t>
      </w:r>
      <w:r w:rsidRPr="345E461D">
        <w:rPr>
          <w:rFonts w:asciiTheme="minorHAnsi" w:eastAsia="Times New Roman" w:hAnsiTheme="minorHAnsi" w:cstheme="minorBidi"/>
        </w:rPr>
        <w:t xml:space="preserve">: </w:t>
      </w:r>
      <w:r w:rsidR="00E63508" w:rsidRPr="345E461D">
        <w:rPr>
          <w:rFonts w:asciiTheme="minorHAnsi" w:eastAsia="Times New Roman" w:hAnsiTheme="minorHAnsi" w:cstheme="minorBidi"/>
        </w:rPr>
        <w:t xml:space="preserve">As noted </w:t>
      </w:r>
      <w:r w:rsidR="00231C92" w:rsidRPr="345E461D">
        <w:rPr>
          <w:rFonts w:asciiTheme="minorHAnsi" w:eastAsia="Times New Roman" w:hAnsiTheme="minorHAnsi" w:cstheme="minorBidi"/>
        </w:rPr>
        <w:t>previously</w:t>
      </w:r>
      <w:r w:rsidR="00055A40" w:rsidRPr="345E461D">
        <w:rPr>
          <w:rFonts w:asciiTheme="minorHAnsi" w:eastAsia="Times New Roman" w:hAnsiTheme="minorHAnsi" w:cstheme="minorBidi"/>
        </w:rPr>
        <w:t xml:space="preserve"> </w:t>
      </w:r>
      <w:r w:rsidR="00B54436" w:rsidRPr="345E461D">
        <w:rPr>
          <w:rFonts w:asciiTheme="minorHAnsi" w:eastAsia="Times New Roman" w:hAnsiTheme="minorHAnsi" w:cstheme="minorBidi"/>
        </w:rPr>
        <w:t xml:space="preserve">by Belpaeme </w:t>
      </w:r>
      <w:r w:rsidR="00B54436" w:rsidRPr="345E461D">
        <w:rPr>
          <w:rFonts w:asciiTheme="minorHAnsi" w:eastAsia="Times New Roman" w:hAnsiTheme="minorHAnsi" w:cstheme="minorBidi"/>
          <w:i/>
          <w:iCs/>
        </w:rPr>
        <w:t>et al.</w:t>
      </w:r>
      <w:r w:rsidR="00B54436" w:rsidRPr="345E461D">
        <w:rPr>
          <w:rFonts w:asciiTheme="minorHAnsi" w:eastAsia="Times New Roman" w:hAnsiTheme="minorHAnsi" w:cstheme="minorBidi"/>
        </w:rPr>
        <w:t xml:space="preserve"> </w:t>
      </w:r>
      <w:r w:rsidR="00B54436" w:rsidRPr="345E461D">
        <w:rPr>
          <w:rFonts w:asciiTheme="minorHAnsi" w:eastAsia="Times New Roman" w:hAnsiTheme="minorHAnsi" w:cstheme="minorBidi"/>
        </w:rPr>
        <w:fldChar w:fldCharType="begin"/>
      </w:r>
      <w:r w:rsidR="00CB6D0C">
        <w:rPr>
          <w:rFonts w:asciiTheme="minorHAnsi" w:eastAsia="Times New Roman" w:hAnsiTheme="minorHAnsi" w:cstheme="minorBidi"/>
        </w:rPr>
        <w:instrText xml:space="preserve"> ADDIN ZOTERO_ITEM CSL_CITATION {"citationID":"ipOH5Zit","properties":{"formattedCitation":"(11)","plainCitation":"(11)","noteIndex":0},"citationItems":[{"id":3619,"uris":["http://zotero.org/groups/2419050/items/8Z6YH9NG"],"uri":["http://zotero.org/groups/2419050/items/8Z6YH9NG"],"itemData":{"id":3619,"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B54436" w:rsidRPr="345E461D">
        <w:rPr>
          <w:rFonts w:asciiTheme="minorHAnsi" w:eastAsia="Times New Roman" w:hAnsiTheme="minorHAnsi" w:cstheme="minorBidi"/>
        </w:rPr>
        <w:fldChar w:fldCharType="separate"/>
      </w:r>
      <w:r w:rsidR="00AC151C" w:rsidRPr="345E461D">
        <w:rPr>
          <w:rFonts w:asciiTheme="minorHAnsi" w:eastAsia="Times New Roman" w:hAnsiTheme="minorHAnsi" w:cstheme="minorBidi"/>
          <w:noProof/>
        </w:rPr>
        <w:t>(11)</w:t>
      </w:r>
      <w:r w:rsidR="00B54436" w:rsidRPr="345E461D">
        <w:rPr>
          <w:rFonts w:asciiTheme="minorHAnsi" w:eastAsia="Times New Roman" w:hAnsiTheme="minorHAnsi" w:cstheme="minorBidi"/>
        </w:rPr>
        <w:fldChar w:fldCharType="end"/>
      </w:r>
      <w:r w:rsidR="00E63508" w:rsidRPr="345E461D">
        <w:rPr>
          <w:rFonts w:asciiTheme="minorHAnsi" w:eastAsia="Times New Roman" w:hAnsiTheme="minorHAnsi" w:cstheme="minorBidi"/>
        </w:rPr>
        <w:t xml:space="preserve">, </w:t>
      </w:r>
      <w:r w:rsidR="008052E2" w:rsidRPr="345E461D">
        <w:rPr>
          <w:rFonts w:asciiTheme="minorHAnsi" w:eastAsia="Times New Roman" w:hAnsiTheme="minorHAnsi" w:cstheme="minorBidi"/>
        </w:rPr>
        <w:t>there ha</w:t>
      </w:r>
      <w:r w:rsidR="00A32CB3" w:rsidRPr="345E461D">
        <w:rPr>
          <w:rFonts w:asciiTheme="minorHAnsi" w:eastAsia="Times New Roman" w:hAnsiTheme="minorHAnsi" w:cstheme="minorBidi"/>
        </w:rPr>
        <w:t>ve</w:t>
      </w:r>
      <w:r w:rsidR="008052E2" w:rsidRPr="345E461D">
        <w:rPr>
          <w:rFonts w:asciiTheme="minorHAnsi" w:eastAsia="Times New Roman" w:hAnsiTheme="minorHAnsi" w:cstheme="minorBidi"/>
        </w:rPr>
        <w:t xml:space="preserve"> been several research studies </w:t>
      </w:r>
      <w:r w:rsidR="00F7744B" w:rsidRPr="345E461D">
        <w:rPr>
          <w:rFonts w:asciiTheme="minorHAnsi" w:eastAsia="Times New Roman" w:hAnsiTheme="minorHAnsi" w:cstheme="minorBidi"/>
        </w:rPr>
        <w:t>covering</w:t>
      </w:r>
      <w:r w:rsidR="008052E2" w:rsidRPr="345E461D">
        <w:rPr>
          <w:rFonts w:asciiTheme="minorHAnsi" w:eastAsia="Times New Roman" w:hAnsiTheme="minorHAnsi" w:cstheme="minorBidi"/>
        </w:rPr>
        <w:t xml:space="preserve"> </w:t>
      </w:r>
      <w:r w:rsidR="00A1128C" w:rsidRPr="345E461D">
        <w:rPr>
          <w:rFonts w:asciiTheme="minorHAnsi" w:eastAsia="Times New Roman" w:hAnsiTheme="minorHAnsi" w:cstheme="minorBidi"/>
        </w:rPr>
        <w:t xml:space="preserve">similar </w:t>
      </w:r>
      <w:r w:rsidR="00E34B53" w:rsidRPr="345E461D">
        <w:rPr>
          <w:rFonts w:asciiTheme="minorHAnsi" w:eastAsia="Times New Roman" w:hAnsiTheme="minorHAnsi" w:cstheme="minorBidi"/>
        </w:rPr>
        <w:t>curricul</w:t>
      </w:r>
      <w:r w:rsidR="00A32CB3" w:rsidRPr="345E461D">
        <w:rPr>
          <w:rFonts w:asciiTheme="minorHAnsi" w:eastAsia="Times New Roman" w:hAnsiTheme="minorHAnsi" w:cstheme="minorBidi"/>
        </w:rPr>
        <w:t>um</w:t>
      </w:r>
      <w:r w:rsidR="00E34B53" w:rsidRPr="345E461D">
        <w:rPr>
          <w:rFonts w:asciiTheme="minorHAnsi" w:eastAsia="Times New Roman" w:hAnsiTheme="minorHAnsi" w:cstheme="minorBidi"/>
        </w:rPr>
        <w:t xml:space="preserve"> areas</w:t>
      </w:r>
      <w:r w:rsidR="00EF2F84" w:rsidRPr="345E461D">
        <w:rPr>
          <w:rFonts w:asciiTheme="minorHAnsi" w:eastAsia="Times New Roman" w:hAnsiTheme="minorHAnsi" w:cstheme="minorBidi"/>
        </w:rPr>
        <w:t xml:space="preserve"> (i.e.</w:t>
      </w:r>
      <w:r w:rsidR="008C7602" w:rsidRPr="345E461D">
        <w:rPr>
          <w:rFonts w:asciiTheme="minorHAnsi" w:eastAsia="Times New Roman" w:hAnsiTheme="minorHAnsi" w:cstheme="minorBidi"/>
        </w:rPr>
        <w:t xml:space="preserve"> handwriting, L2 and literacy</w:t>
      </w:r>
      <w:r w:rsidR="00E771A2" w:rsidRPr="345E461D">
        <w:rPr>
          <w:rFonts w:asciiTheme="minorHAnsi" w:eastAsia="Times New Roman" w:hAnsiTheme="minorHAnsi" w:cstheme="minorBidi"/>
        </w:rPr>
        <w:t xml:space="preserve">) </w:t>
      </w:r>
      <w:r w:rsidR="00A32CB3" w:rsidRPr="345E461D">
        <w:rPr>
          <w:rFonts w:asciiTheme="minorHAnsi" w:eastAsia="Times New Roman" w:hAnsiTheme="minorHAnsi" w:cstheme="minorBidi"/>
        </w:rPr>
        <w:t xml:space="preserve">which </w:t>
      </w:r>
      <w:r w:rsidR="008052E2" w:rsidRPr="345E461D">
        <w:rPr>
          <w:rFonts w:asciiTheme="minorHAnsi" w:eastAsia="Times New Roman" w:hAnsiTheme="minorHAnsi" w:cstheme="minorBidi"/>
        </w:rPr>
        <w:t>sometimes us</w:t>
      </w:r>
      <w:r w:rsidR="00A32CB3" w:rsidRPr="345E461D">
        <w:rPr>
          <w:rFonts w:asciiTheme="minorHAnsi" w:eastAsia="Times New Roman" w:hAnsiTheme="minorHAnsi" w:cstheme="minorBidi"/>
        </w:rPr>
        <w:t>e</w:t>
      </w:r>
      <w:r w:rsidR="008052E2" w:rsidRPr="345E461D">
        <w:rPr>
          <w:rFonts w:asciiTheme="minorHAnsi" w:eastAsia="Times New Roman" w:hAnsiTheme="minorHAnsi" w:cstheme="minorBidi"/>
        </w:rPr>
        <w:t xml:space="preserve"> the same </w:t>
      </w:r>
      <w:r w:rsidR="00231C92" w:rsidRPr="345E461D">
        <w:rPr>
          <w:rFonts w:asciiTheme="minorHAnsi" w:eastAsia="Times New Roman" w:hAnsiTheme="minorHAnsi" w:cstheme="minorBidi"/>
        </w:rPr>
        <w:t>platform</w:t>
      </w:r>
      <w:r w:rsidR="00FC7E78" w:rsidRPr="345E461D">
        <w:rPr>
          <w:rFonts w:asciiTheme="minorHAnsi" w:eastAsia="Times New Roman" w:hAnsiTheme="minorHAnsi" w:cstheme="minorBidi"/>
        </w:rPr>
        <w:t xml:space="preserve"> (</w:t>
      </w:r>
      <w:r w:rsidR="004956AC" w:rsidRPr="345E461D">
        <w:rPr>
          <w:rFonts w:asciiTheme="minorHAnsi" w:eastAsia="Times New Roman" w:hAnsiTheme="minorHAnsi" w:cstheme="minorBidi"/>
        </w:rPr>
        <w:t>48</w:t>
      </w:r>
      <w:r w:rsidR="00FC7E78" w:rsidRPr="345E461D">
        <w:rPr>
          <w:rFonts w:asciiTheme="minorHAnsi" w:eastAsia="Times New Roman" w:hAnsiTheme="minorHAnsi" w:cstheme="minorBidi"/>
        </w:rPr>
        <w:t>% of studies use</w:t>
      </w:r>
      <w:r w:rsidR="004956AC" w:rsidRPr="345E461D">
        <w:rPr>
          <w:rFonts w:asciiTheme="minorHAnsi" w:eastAsia="Times New Roman" w:hAnsiTheme="minorHAnsi" w:cstheme="minorBidi"/>
        </w:rPr>
        <w:t>d</w:t>
      </w:r>
      <w:r w:rsidR="00FC7E78" w:rsidRPr="345E461D">
        <w:rPr>
          <w:rFonts w:asciiTheme="minorHAnsi" w:eastAsia="Times New Roman" w:hAnsiTheme="minorHAnsi" w:cstheme="minorBidi"/>
        </w:rPr>
        <w:t xml:space="preserve"> th</w:t>
      </w:r>
      <w:r w:rsidR="00E768CA" w:rsidRPr="345E461D">
        <w:rPr>
          <w:rFonts w:asciiTheme="minorHAnsi" w:eastAsia="Times New Roman" w:hAnsiTheme="minorHAnsi" w:cstheme="minorBidi"/>
        </w:rPr>
        <w:t>e</w:t>
      </w:r>
      <w:r w:rsidR="00FC7E78" w:rsidRPr="345E461D">
        <w:rPr>
          <w:rFonts w:asciiTheme="minorHAnsi" w:eastAsia="Times New Roman" w:hAnsiTheme="minorHAnsi" w:cstheme="minorBidi"/>
        </w:rPr>
        <w:t xml:space="preserve"> Nao robot)</w:t>
      </w:r>
      <w:r w:rsidR="008052E2" w:rsidRPr="345E461D">
        <w:rPr>
          <w:rFonts w:asciiTheme="minorHAnsi" w:eastAsia="Times New Roman" w:hAnsiTheme="minorHAnsi" w:cstheme="minorBidi"/>
        </w:rPr>
        <w:t>. Besides, we noticed that the robot</w:t>
      </w:r>
      <w:r w:rsidR="0087152C" w:rsidRPr="345E461D">
        <w:rPr>
          <w:rFonts w:asciiTheme="minorHAnsi" w:eastAsia="Times New Roman" w:hAnsiTheme="minorHAnsi" w:cstheme="minorBidi"/>
        </w:rPr>
        <w:t>s</w:t>
      </w:r>
      <w:r w:rsidR="008052E2" w:rsidRPr="345E461D">
        <w:rPr>
          <w:rFonts w:asciiTheme="minorHAnsi" w:eastAsia="Times New Roman" w:hAnsiTheme="minorHAnsi" w:cstheme="minorBidi"/>
        </w:rPr>
        <w:t xml:space="preserve"> w</w:t>
      </w:r>
      <w:r w:rsidR="00E30BA8" w:rsidRPr="345E461D">
        <w:rPr>
          <w:rFonts w:asciiTheme="minorHAnsi" w:eastAsia="Times New Roman" w:hAnsiTheme="minorHAnsi" w:cstheme="minorBidi"/>
        </w:rPr>
        <w:t>ere</w:t>
      </w:r>
      <w:r w:rsidR="008052E2" w:rsidRPr="345E461D">
        <w:rPr>
          <w:rFonts w:asciiTheme="minorHAnsi" w:eastAsia="Times New Roman" w:hAnsiTheme="minorHAnsi" w:cstheme="minorBidi"/>
        </w:rPr>
        <w:t xml:space="preserve"> </w:t>
      </w:r>
      <w:r w:rsidR="00231C92" w:rsidRPr="345E461D">
        <w:rPr>
          <w:rFonts w:asciiTheme="minorHAnsi" w:eastAsia="Times New Roman" w:hAnsiTheme="minorHAnsi" w:cstheme="minorBidi"/>
        </w:rPr>
        <w:t>often</w:t>
      </w:r>
      <w:r w:rsidR="008052E2" w:rsidRPr="345E461D">
        <w:rPr>
          <w:rFonts w:asciiTheme="minorHAnsi" w:eastAsia="Times New Roman" w:hAnsiTheme="minorHAnsi" w:cstheme="minorBidi"/>
        </w:rPr>
        <w:t xml:space="preserve"> used for </w:t>
      </w:r>
      <w:r w:rsidR="00231C92" w:rsidRPr="345E461D">
        <w:rPr>
          <w:rFonts w:asciiTheme="minorHAnsi" w:eastAsia="Times New Roman" w:hAnsiTheme="minorHAnsi" w:cstheme="minorBidi"/>
        </w:rPr>
        <w:t>communicative</w:t>
      </w:r>
      <w:r w:rsidR="008052E2" w:rsidRPr="345E461D">
        <w:rPr>
          <w:rFonts w:asciiTheme="minorHAnsi" w:eastAsia="Times New Roman" w:hAnsiTheme="minorHAnsi" w:cstheme="minorBidi"/>
        </w:rPr>
        <w:t xml:space="preserve"> motions</w:t>
      </w:r>
      <w:r w:rsidR="004C76E8" w:rsidRPr="345E461D">
        <w:rPr>
          <w:rFonts w:asciiTheme="minorHAnsi" w:eastAsia="Times New Roman" w:hAnsiTheme="minorHAnsi" w:cstheme="minorBidi"/>
        </w:rPr>
        <w:t>. These motions are</w:t>
      </w:r>
      <w:r w:rsidR="008052E2" w:rsidRPr="345E461D">
        <w:rPr>
          <w:rFonts w:asciiTheme="minorHAnsi" w:eastAsia="Times New Roman" w:hAnsiTheme="minorHAnsi" w:cstheme="minorBidi"/>
        </w:rPr>
        <w:t xml:space="preserve"> not </w:t>
      </w:r>
      <w:r w:rsidR="00AB726B" w:rsidRPr="345E461D">
        <w:rPr>
          <w:rFonts w:asciiTheme="minorHAnsi" w:eastAsia="Times New Roman" w:hAnsiTheme="minorHAnsi" w:cstheme="minorBidi"/>
        </w:rPr>
        <w:t xml:space="preserve">platform </w:t>
      </w:r>
      <w:r w:rsidR="00231C92" w:rsidRPr="345E461D">
        <w:rPr>
          <w:rFonts w:asciiTheme="minorHAnsi" w:eastAsia="Times New Roman" w:hAnsiTheme="minorHAnsi" w:cstheme="minorBidi"/>
        </w:rPr>
        <w:t>dependent</w:t>
      </w:r>
      <w:r w:rsidR="00AB726B" w:rsidRPr="345E461D">
        <w:rPr>
          <w:rFonts w:asciiTheme="minorHAnsi" w:eastAsia="Times New Roman" w:hAnsiTheme="minorHAnsi" w:cstheme="minorBidi"/>
        </w:rPr>
        <w:t xml:space="preserve"> and could have been </w:t>
      </w:r>
      <w:r w:rsidR="004C76E8" w:rsidRPr="345E461D">
        <w:rPr>
          <w:rFonts w:asciiTheme="minorHAnsi" w:eastAsia="Times New Roman" w:hAnsiTheme="minorHAnsi" w:cstheme="minorBidi"/>
        </w:rPr>
        <w:t>acted</w:t>
      </w:r>
      <w:r w:rsidR="00AB726B" w:rsidRPr="345E461D">
        <w:rPr>
          <w:rFonts w:asciiTheme="minorHAnsi" w:eastAsia="Times New Roman" w:hAnsiTheme="minorHAnsi" w:cstheme="minorBidi"/>
        </w:rPr>
        <w:t xml:space="preserve"> with a different </w:t>
      </w:r>
      <w:r w:rsidR="00413895" w:rsidRPr="345E461D">
        <w:rPr>
          <w:rFonts w:asciiTheme="minorHAnsi" w:eastAsia="Times New Roman" w:hAnsiTheme="minorHAnsi" w:cstheme="minorBidi"/>
        </w:rPr>
        <w:t xml:space="preserve">social </w:t>
      </w:r>
      <w:r w:rsidR="00AB726B" w:rsidRPr="345E461D">
        <w:rPr>
          <w:rFonts w:asciiTheme="minorHAnsi" w:eastAsia="Times New Roman" w:hAnsiTheme="minorHAnsi" w:cstheme="minorBidi"/>
        </w:rPr>
        <w:t xml:space="preserve">robot. For these reasons, </w:t>
      </w:r>
      <w:r w:rsidR="00827B3A" w:rsidRPr="345E461D">
        <w:rPr>
          <w:rFonts w:asciiTheme="minorHAnsi" w:eastAsia="Times New Roman" w:hAnsiTheme="minorHAnsi" w:cstheme="minorBidi"/>
        </w:rPr>
        <w:t xml:space="preserve">a major </w:t>
      </w:r>
      <w:r w:rsidRPr="345E461D">
        <w:rPr>
          <w:rFonts w:asciiTheme="minorHAnsi" w:eastAsia="Times New Roman" w:hAnsiTheme="minorHAnsi" w:cstheme="minorBidi"/>
        </w:rPr>
        <w:t xml:space="preserve">recommendation is to propose </w:t>
      </w:r>
      <w:r w:rsidR="008324E3" w:rsidRPr="345E461D">
        <w:rPr>
          <w:rFonts w:asciiTheme="minorHAnsi" w:eastAsia="Times New Roman" w:hAnsiTheme="minorHAnsi" w:cstheme="minorBidi"/>
        </w:rPr>
        <w:t>a wider use of</w:t>
      </w:r>
      <w:r w:rsidRPr="345E461D">
        <w:rPr>
          <w:rFonts w:asciiTheme="minorHAnsi" w:eastAsia="Times New Roman" w:hAnsiTheme="minorHAnsi" w:cstheme="minorBidi"/>
        </w:rPr>
        <w:t xml:space="preserve"> open source system</w:t>
      </w:r>
      <w:r w:rsidR="00AB726B" w:rsidRPr="345E461D">
        <w:rPr>
          <w:rFonts w:asciiTheme="minorHAnsi" w:eastAsia="Times New Roman" w:hAnsiTheme="minorHAnsi" w:cstheme="minorBidi"/>
        </w:rPr>
        <w:t>s</w:t>
      </w:r>
      <w:r w:rsidR="006D7A11" w:rsidRPr="345E461D">
        <w:rPr>
          <w:rFonts w:asciiTheme="minorHAnsi" w:eastAsia="Times New Roman" w:hAnsiTheme="minorHAnsi" w:cstheme="minorBidi"/>
        </w:rPr>
        <w:t xml:space="preserve"> and </w:t>
      </w:r>
      <w:r w:rsidRPr="345E461D">
        <w:rPr>
          <w:rFonts w:asciiTheme="minorHAnsi" w:eastAsia="Times New Roman" w:hAnsiTheme="minorHAnsi" w:cstheme="minorBidi"/>
        </w:rPr>
        <w:t>benchmark</w:t>
      </w:r>
      <w:r w:rsidR="006D7A11" w:rsidRPr="345E461D">
        <w:rPr>
          <w:rFonts w:asciiTheme="minorHAnsi" w:eastAsia="Times New Roman" w:hAnsiTheme="minorHAnsi" w:cstheme="minorBidi"/>
        </w:rPr>
        <w:t xml:space="preserve">ed material as well as </w:t>
      </w:r>
      <w:r w:rsidRPr="345E461D">
        <w:rPr>
          <w:rFonts w:asciiTheme="minorHAnsi" w:eastAsia="Times New Roman" w:hAnsiTheme="minorHAnsi" w:cstheme="minorBidi"/>
        </w:rPr>
        <w:t xml:space="preserve">design and empirical challenges. </w:t>
      </w:r>
      <w:r w:rsidR="008324E3" w:rsidRPr="345E461D">
        <w:rPr>
          <w:rFonts w:asciiTheme="minorHAnsi" w:eastAsia="Times New Roman" w:hAnsiTheme="minorHAnsi" w:cstheme="minorBidi"/>
        </w:rPr>
        <w:t>T</w:t>
      </w:r>
      <w:r w:rsidRPr="345E461D">
        <w:rPr>
          <w:rFonts w:asciiTheme="minorHAnsi" w:eastAsia="Times New Roman" w:hAnsiTheme="minorHAnsi" w:cstheme="minorBidi"/>
        </w:rPr>
        <w:t>o evaluate the interaction effect, one need</w:t>
      </w:r>
      <w:r w:rsidR="00876EAD" w:rsidRPr="345E461D">
        <w:rPr>
          <w:rFonts w:asciiTheme="minorHAnsi" w:eastAsia="Times New Roman" w:hAnsiTheme="minorHAnsi" w:cstheme="minorBidi"/>
        </w:rPr>
        <w:t>s</w:t>
      </w:r>
      <w:r w:rsidRPr="345E461D">
        <w:rPr>
          <w:rFonts w:asciiTheme="minorHAnsi" w:eastAsia="Times New Roman" w:hAnsiTheme="minorHAnsi" w:cstheme="minorBidi"/>
        </w:rPr>
        <w:t xml:space="preserve"> to have a solid learning activity, with a real benefit</w:t>
      </w:r>
      <w:r w:rsidR="00ED582D" w:rsidRPr="345E461D">
        <w:rPr>
          <w:rFonts w:asciiTheme="minorHAnsi" w:eastAsia="Times New Roman" w:hAnsiTheme="minorHAnsi" w:cstheme="minorBidi"/>
        </w:rPr>
        <w:t xml:space="preserve">, with the adequate </w:t>
      </w:r>
      <w:r w:rsidR="00E23CCA" w:rsidRPr="345E461D">
        <w:rPr>
          <w:rFonts w:asciiTheme="minorHAnsi" w:eastAsia="Times New Roman" w:hAnsiTheme="minorHAnsi" w:cstheme="minorBidi"/>
        </w:rPr>
        <w:t>learning material as well as evaluation (i.e. pre-test, post-test and retention test)</w:t>
      </w:r>
      <w:r w:rsidRPr="345E461D">
        <w:rPr>
          <w:rFonts w:asciiTheme="minorHAnsi" w:eastAsia="Times New Roman" w:hAnsiTheme="minorHAnsi" w:cstheme="minorBidi"/>
        </w:rPr>
        <w:t xml:space="preserve">. </w:t>
      </w:r>
      <w:r w:rsidR="00E23CCA" w:rsidRPr="345E461D">
        <w:rPr>
          <w:rFonts w:asciiTheme="minorHAnsi" w:eastAsia="Times New Roman" w:hAnsiTheme="minorHAnsi" w:cstheme="minorBidi"/>
        </w:rPr>
        <w:t>With shared</w:t>
      </w:r>
      <w:r w:rsidRPr="345E461D">
        <w:rPr>
          <w:rFonts w:asciiTheme="minorHAnsi" w:eastAsia="Times New Roman" w:hAnsiTheme="minorHAnsi" w:cstheme="minorBidi"/>
        </w:rPr>
        <w:t xml:space="preserve"> </w:t>
      </w:r>
      <w:r w:rsidR="00E23CCA" w:rsidRPr="345E461D">
        <w:rPr>
          <w:rFonts w:asciiTheme="minorHAnsi" w:eastAsia="Times New Roman" w:hAnsiTheme="minorHAnsi" w:cstheme="minorBidi"/>
        </w:rPr>
        <w:t>instructional designs</w:t>
      </w:r>
      <w:r w:rsidRPr="345E461D">
        <w:rPr>
          <w:rFonts w:asciiTheme="minorHAnsi" w:eastAsia="Times New Roman" w:hAnsiTheme="minorHAnsi" w:cstheme="minorBidi"/>
        </w:rPr>
        <w:t xml:space="preserve">, </w:t>
      </w:r>
      <w:r w:rsidR="00E23CCA" w:rsidRPr="345E461D">
        <w:rPr>
          <w:rFonts w:asciiTheme="minorHAnsi" w:eastAsia="Times New Roman" w:hAnsiTheme="minorHAnsi" w:cstheme="minorBidi"/>
        </w:rPr>
        <w:t>researchers in social educational robotics</w:t>
      </w:r>
      <w:r w:rsidRPr="345E461D">
        <w:rPr>
          <w:rFonts w:asciiTheme="minorHAnsi" w:eastAsia="Times New Roman" w:hAnsiTheme="minorHAnsi" w:cstheme="minorBidi"/>
        </w:rPr>
        <w:t xml:space="preserve"> c</w:t>
      </w:r>
      <w:r w:rsidR="00E23CCA" w:rsidRPr="345E461D">
        <w:rPr>
          <w:rFonts w:asciiTheme="minorHAnsi" w:eastAsia="Times New Roman" w:hAnsiTheme="minorHAnsi" w:cstheme="minorBidi"/>
        </w:rPr>
        <w:t xml:space="preserve">ould </w:t>
      </w:r>
      <w:r w:rsidR="00272CEF" w:rsidRPr="345E461D">
        <w:rPr>
          <w:rFonts w:asciiTheme="minorHAnsi" w:eastAsia="Times New Roman" w:hAnsiTheme="minorHAnsi" w:cstheme="minorBidi"/>
        </w:rPr>
        <w:t xml:space="preserve">tackle core and general </w:t>
      </w:r>
      <w:r w:rsidR="00F23A38" w:rsidRPr="345E461D">
        <w:rPr>
          <w:rFonts w:asciiTheme="minorHAnsi" w:eastAsia="Times New Roman" w:hAnsiTheme="minorHAnsi" w:cstheme="minorBidi"/>
        </w:rPr>
        <w:t xml:space="preserve">robotics or human-robot interaction </w:t>
      </w:r>
      <w:r w:rsidR="00272CEF" w:rsidRPr="345E461D">
        <w:rPr>
          <w:rFonts w:asciiTheme="minorHAnsi" w:eastAsia="Times New Roman" w:hAnsiTheme="minorHAnsi" w:cstheme="minorBidi"/>
        </w:rPr>
        <w:t>research challenges</w:t>
      </w:r>
      <w:r w:rsidRPr="345E461D">
        <w:rPr>
          <w:rFonts w:asciiTheme="minorHAnsi" w:eastAsia="Times New Roman" w:hAnsiTheme="minorHAnsi" w:cstheme="minorBidi"/>
        </w:rPr>
        <w:t>.</w:t>
      </w:r>
      <w:r w:rsidR="00100DA7" w:rsidRPr="345E461D">
        <w:rPr>
          <w:rFonts w:asciiTheme="minorHAnsi" w:eastAsia="Times New Roman" w:hAnsiTheme="minorHAnsi" w:cstheme="minorBidi"/>
        </w:rPr>
        <w:t xml:space="preserve"> </w:t>
      </w:r>
      <w:r w:rsidR="008956EB" w:rsidRPr="345E461D">
        <w:rPr>
          <w:rFonts w:asciiTheme="minorHAnsi" w:eastAsia="Times New Roman" w:hAnsiTheme="minorHAnsi" w:cstheme="minorBidi"/>
        </w:rPr>
        <w:t xml:space="preserve">A </w:t>
      </w:r>
      <w:r w:rsidRPr="345E461D">
        <w:rPr>
          <w:rFonts w:asciiTheme="minorHAnsi" w:eastAsia="Times New Roman" w:hAnsiTheme="minorHAnsi" w:cstheme="minorBidi"/>
        </w:rPr>
        <w:t>good example</w:t>
      </w:r>
      <w:r w:rsidR="00100DA7" w:rsidRPr="345E461D">
        <w:rPr>
          <w:rFonts w:asciiTheme="minorHAnsi" w:eastAsia="Times New Roman" w:hAnsiTheme="minorHAnsi" w:cstheme="minorBidi"/>
        </w:rPr>
        <w:t xml:space="preserve"> </w:t>
      </w:r>
      <w:r w:rsidRPr="345E461D">
        <w:rPr>
          <w:rFonts w:asciiTheme="minorHAnsi" w:eastAsia="Times New Roman" w:hAnsiTheme="minorHAnsi" w:cstheme="minorBidi"/>
        </w:rPr>
        <w:t xml:space="preserve">of this is the </w:t>
      </w:r>
      <w:r w:rsidR="00100DA7" w:rsidRPr="345E461D">
        <w:rPr>
          <w:rFonts w:asciiTheme="minorHAnsi" w:eastAsia="Times New Roman" w:hAnsiTheme="minorHAnsi" w:cstheme="minorBidi"/>
        </w:rPr>
        <w:t>C</w:t>
      </w:r>
      <w:r w:rsidRPr="345E461D">
        <w:rPr>
          <w:rFonts w:asciiTheme="minorHAnsi" w:eastAsia="Times New Roman" w:hAnsiTheme="minorHAnsi" w:cstheme="minorBidi"/>
        </w:rPr>
        <w:t>owriter project</w:t>
      </w:r>
      <w:r w:rsidR="007D7EF6" w:rsidRPr="345E461D">
        <w:rPr>
          <w:rFonts w:asciiTheme="minorHAnsi" w:eastAsia="Times New Roman" w:hAnsiTheme="minorHAnsi" w:cstheme="minorBidi"/>
        </w:rPr>
        <w:t xml:space="preserve"> </w:t>
      </w:r>
      <w:r w:rsidR="007D7EF6" w:rsidRPr="345E461D">
        <w:rPr>
          <w:rFonts w:asciiTheme="minorHAnsi" w:eastAsia="Times New Roman" w:hAnsiTheme="minorHAnsi" w:cstheme="minorBidi"/>
        </w:rPr>
        <w:fldChar w:fldCharType="begin"/>
      </w:r>
      <w:r w:rsidR="00382DC1">
        <w:rPr>
          <w:rFonts w:asciiTheme="minorHAnsi" w:eastAsia="Times New Roman" w:hAnsiTheme="minorHAnsi" w:cstheme="minorBidi"/>
        </w:rPr>
        <w:instrText xml:space="preserve"> ADDIN ZOTERO_ITEM CSL_CITATION {"citationID":"vajdxt8A","properties":{"formattedCitation":"(23)","plainCitation":"(23)","noteIndex":0},"citationItems":[{"id":3485,"uris":["http://zotero.org/groups/2419050/items/24FT99CR"],"uri":["http://zotero.org/groups/2419050/items/24FT99CR"],"itemData":{"id":3485,"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schema":"https://github.com/citation-style-language/schema/raw/master/csl-citation.json"} </w:instrText>
      </w:r>
      <w:r w:rsidR="007D7EF6" w:rsidRPr="345E461D">
        <w:rPr>
          <w:rFonts w:asciiTheme="minorHAnsi" w:eastAsia="Times New Roman" w:hAnsiTheme="minorHAnsi" w:cstheme="minorBidi"/>
        </w:rPr>
        <w:fldChar w:fldCharType="separate"/>
      </w:r>
      <w:r w:rsidR="00382DC1" w:rsidRPr="00382DC1">
        <w:rPr>
          <w:rFonts w:cs="Calibri"/>
        </w:rPr>
        <w:t>(23)</w:t>
      </w:r>
      <w:r w:rsidR="007D7EF6" w:rsidRPr="345E461D">
        <w:rPr>
          <w:rFonts w:asciiTheme="minorHAnsi" w:eastAsia="Times New Roman" w:hAnsiTheme="minorHAnsi" w:cstheme="minorBidi"/>
        </w:rPr>
        <w:fldChar w:fldCharType="end"/>
      </w:r>
      <w:r w:rsidRPr="345E461D">
        <w:rPr>
          <w:rFonts w:asciiTheme="minorHAnsi" w:eastAsia="Times New Roman" w:hAnsiTheme="minorHAnsi" w:cstheme="minorBidi"/>
        </w:rPr>
        <w:t xml:space="preserve">, </w:t>
      </w:r>
      <w:r w:rsidR="0FBB53F4" w:rsidRPr="345E461D">
        <w:rPr>
          <w:rFonts w:asciiTheme="minorHAnsi" w:eastAsia="Times New Roman" w:hAnsiTheme="minorHAnsi" w:cstheme="minorBidi"/>
        </w:rPr>
        <w:t xml:space="preserve">a project that aims to help children with handwriting difficulty using the Learning by Teaching paradigm, </w:t>
      </w:r>
      <w:r w:rsidRPr="345E461D">
        <w:rPr>
          <w:rFonts w:asciiTheme="minorHAnsi" w:eastAsia="Times New Roman" w:hAnsiTheme="minorHAnsi" w:cstheme="minorBidi"/>
        </w:rPr>
        <w:t>which published i</w:t>
      </w:r>
      <w:r w:rsidR="00852A67" w:rsidRPr="345E461D">
        <w:rPr>
          <w:rFonts w:asciiTheme="minorHAnsi" w:eastAsia="Times New Roman" w:hAnsiTheme="minorHAnsi" w:cstheme="minorBidi"/>
        </w:rPr>
        <w:t>ts</w:t>
      </w:r>
      <w:r w:rsidRPr="345E461D">
        <w:rPr>
          <w:rFonts w:asciiTheme="minorHAnsi" w:eastAsia="Times New Roman" w:hAnsiTheme="minorHAnsi" w:cstheme="minorBidi"/>
        </w:rPr>
        <w:t xml:space="preserve"> code</w:t>
      </w:r>
      <w:r w:rsidR="003F1BFB" w:rsidRPr="345E461D">
        <w:rPr>
          <w:rFonts w:asciiTheme="minorHAnsi" w:eastAsia="Times New Roman" w:hAnsiTheme="minorHAnsi" w:cstheme="minorBidi"/>
        </w:rPr>
        <w:t xml:space="preserve"> openly </w:t>
      </w:r>
      <w:r w:rsidRPr="345E461D">
        <w:rPr>
          <w:rFonts w:asciiTheme="minorHAnsi" w:eastAsia="Times New Roman" w:hAnsiTheme="minorHAnsi" w:cstheme="minorBidi"/>
        </w:rPr>
        <w:t>on</w:t>
      </w:r>
      <w:r w:rsidR="00950356" w:rsidRPr="345E461D">
        <w:rPr>
          <w:rFonts w:asciiTheme="minorHAnsi" w:eastAsia="Times New Roman" w:hAnsiTheme="minorHAnsi" w:cstheme="minorBidi"/>
        </w:rPr>
        <w:t xml:space="preserve"> </w:t>
      </w:r>
      <w:proofErr w:type="spellStart"/>
      <w:r w:rsidR="00950356" w:rsidRPr="345E461D">
        <w:rPr>
          <w:rFonts w:asciiTheme="minorHAnsi" w:eastAsia="Times New Roman" w:hAnsiTheme="minorHAnsi" w:cstheme="minorBidi"/>
        </w:rPr>
        <w:t>Github</w:t>
      </w:r>
      <w:proofErr w:type="spellEnd"/>
      <w:r w:rsidR="00EE4DBD" w:rsidRPr="345E461D">
        <w:rPr>
          <w:rStyle w:val="FootnoteReference"/>
          <w:rFonts w:asciiTheme="minorHAnsi" w:eastAsia="Times New Roman" w:hAnsiTheme="minorHAnsi" w:cstheme="minorBidi"/>
        </w:rPr>
        <w:footnoteReference w:id="3"/>
      </w:r>
      <w:r w:rsidRPr="345E461D">
        <w:rPr>
          <w:rFonts w:asciiTheme="minorHAnsi" w:eastAsia="Times New Roman" w:hAnsiTheme="minorHAnsi" w:cstheme="minorBidi"/>
        </w:rPr>
        <w:t xml:space="preserve">. Several researchers have been extending </w:t>
      </w:r>
      <w:r w:rsidR="00B308E8" w:rsidRPr="345E461D">
        <w:rPr>
          <w:rFonts w:asciiTheme="minorHAnsi" w:eastAsia="Times New Roman" w:hAnsiTheme="minorHAnsi" w:cstheme="minorBidi"/>
        </w:rPr>
        <w:t xml:space="preserve">the initial </w:t>
      </w:r>
      <w:r w:rsidRPr="345E461D">
        <w:rPr>
          <w:rFonts w:asciiTheme="minorHAnsi" w:eastAsia="Times New Roman" w:hAnsiTheme="minorHAnsi" w:cstheme="minorBidi"/>
        </w:rPr>
        <w:t xml:space="preserve">work looking at </w:t>
      </w:r>
      <w:r w:rsidR="00A658B4" w:rsidRPr="345E461D">
        <w:rPr>
          <w:rFonts w:asciiTheme="minorHAnsi" w:eastAsia="Times New Roman" w:hAnsiTheme="minorHAnsi" w:cstheme="minorBidi"/>
        </w:rPr>
        <w:t xml:space="preserve">long-term interaction </w:t>
      </w:r>
      <w:r w:rsidR="00020842" w:rsidRPr="345E461D">
        <w:rPr>
          <w:rFonts w:asciiTheme="minorHAnsi" w:eastAsia="Times New Roman" w:hAnsiTheme="minorHAnsi" w:cstheme="minorBidi"/>
        </w:rPr>
        <w:fldChar w:fldCharType="begin"/>
      </w:r>
      <w:r w:rsidR="00382DC1">
        <w:rPr>
          <w:rFonts w:asciiTheme="minorHAnsi" w:eastAsia="Times New Roman" w:hAnsiTheme="minorHAnsi" w:cstheme="minorBidi"/>
        </w:rPr>
        <w:instrText xml:space="preserve"> ADDIN ZOTERO_ITEM CSL_CITATION {"citationID":"d18OaALr","properties":{"formattedCitation":"(41)","plainCitation":"(41)","noteIndex":0},"citationItems":[{"id":3484,"uris":["http://zotero.org/groups/2419050/items/ZPC6JE3E"],"uri":["http://zotero.org/groups/2419050/items/ZPC6JE3E"],"itemData":{"id":3484,"type":"paper-conference","abstract":"The CoWriter activity involves a child in a rich and complex interaction where he has to teach handwriting to a robot. The robot must convince the child it needs his help and it actually learns from his lessons. To keep the child engaged, the robot must learn at the right rate, not too fast otherwise the kid will have no opportunity for improving his skills and not too slow otherwise he may loose trust in his ability to improve the robot' skills. We tested this approach in real pedagogic/therapeutic contexts with children in difficulty over repeated long sessions (40-60 min). Through 3 different case studies, we explored and refined experimental designs and algorithms in order for the robot to adapt to the troubles of each child and to promote their motivation and self-confidence. We report positive observations, suggesting commitment of children to help the robot, and their comprehension that they were good enough to be teachers, overcoming their initial low confidence with handwriting.","container-title":"2016 11th ACM/IEEE International Conference on Human-Robot Interaction (HRI)","DOI":"10.1109/HRI.2016.7451758","event":"2016 11th ACM/IEEE International Conference on Human-Robot Interaction (HRI)","note":"ISSN: 2167-2148","page":"239-246","source":"IEEE Xplore","title":"Building successful long child-robot interactions in a learning context","author":[{"family":"Jacq","given":"Alexis"},{"family":"Lemaignan","given":"Séverin"},{"family":"Garcia","given":"Fernando"},{"family":"Dillenbourg","given":"Pierre"},{"family":"Paiva","given":"Ana"}],"issued":{"date-parts":[["2016",3]]}}}],"schema":"https://github.com/citation-style-language/schema/raw/master/csl-citation.json"} </w:instrText>
      </w:r>
      <w:r w:rsidR="00020842" w:rsidRPr="345E461D">
        <w:rPr>
          <w:rFonts w:asciiTheme="minorHAnsi" w:eastAsia="Times New Roman" w:hAnsiTheme="minorHAnsi" w:cstheme="minorBidi"/>
        </w:rPr>
        <w:fldChar w:fldCharType="separate"/>
      </w:r>
      <w:r w:rsidR="00382DC1" w:rsidRPr="00382DC1">
        <w:rPr>
          <w:rFonts w:cs="Calibri"/>
        </w:rPr>
        <w:t>(41)</w:t>
      </w:r>
      <w:r w:rsidR="00020842" w:rsidRPr="345E461D">
        <w:rPr>
          <w:rFonts w:asciiTheme="minorHAnsi" w:eastAsia="Times New Roman" w:hAnsiTheme="minorHAnsi" w:cstheme="minorBidi"/>
        </w:rPr>
        <w:fldChar w:fldCharType="end"/>
      </w:r>
      <w:r w:rsidR="00A658B4" w:rsidRPr="345E461D">
        <w:rPr>
          <w:rFonts w:asciiTheme="minorHAnsi" w:eastAsia="Times New Roman" w:hAnsiTheme="minorHAnsi" w:cstheme="minorBidi"/>
        </w:rPr>
        <w:t xml:space="preserve">, </w:t>
      </w:r>
      <w:r w:rsidRPr="345E461D">
        <w:rPr>
          <w:rFonts w:asciiTheme="minorHAnsi" w:eastAsia="Times New Roman" w:hAnsiTheme="minorHAnsi" w:cstheme="minorBidi"/>
        </w:rPr>
        <w:t>status of the robot</w:t>
      </w:r>
      <w:r w:rsidR="00EE4DBD" w:rsidRPr="345E461D">
        <w:rPr>
          <w:rFonts w:asciiTheme="minorHAnsi" w:eastAsia="Times New Roman" w:hAnsiTheme="minorHAnsi" w:cstheme="minorBidi"/>
        </w:rPr>
        <w:t xml:space="preserve"> </w:t>
      </w:r>
      <w:r w:rsidR="00B4068D" w:rsidRPr="345E461D">
        <w:rPr>
          <w:rFonts w:asciiTheme="minorHAnsi" w:eastAsia="Times New Roman" w:hAnsiTheme="minorHAnsi" w:cstheme="minorBidi"/>
        </w:rPr>
        <w:fldChar w:fldCharType="begin"/>
      </w:r>
      <w:r w:rsidR="00382DC1">
        <w:rPr>
          <w:rFonts w:asciiTheme="minorHAnsi" w:eastAsia="Times New Roman" w:hAnsiTheme="minorHAnsi" w:cstheme="minorBidi"/>
        </w:rPr>
        <w:instrText xml:space="preserve"> ADDIN ZOTERO_ITEM CSL_CITATION {"citationID":"RUvPh05W","properties":{"formattedCitation":"(42)","plainCitation":"(42)","noteIndex":0},"citationItems":[{"id":3398,"uris":["http://zotero.org/groups/2419050/items/88YDNYLB"],"uri":["http://zotero.org/groups/2419050/items/88YDNYLB"],"itemData":{"id":3398,"type":"paper-conference","abstract":"Social robots are being used to create better educational scenarios, thereby fostering children»s learning. In the work presented here, we describe an autonomous social robot that was designed to enhance children»s handwriting skills. Exploiting the benefits of the learning-by-teaching method, the system provides a scenario in which a child acts as a teacher and corrects the handwriting difficulties of the robotic agent. To explore the children»s perception towards this social robot and the effect on their learning, we have conducted a multi-session study with children that compared two contrasting competencies in the robot: 'learning' vs 'non-learning' and presented as two conditions in the study. The results suggest that the children learned more in the learning condition compared with the non-learning condition and their learning gains seem to be affected by their perception of the robot. The results did not lead to any significant differences in the children»s perception of the robot in the first two weeks of interaction. However, by the end of the 4th week, the results changed. The children in the learning condition gave significantly higher writing ability and overall performance scores to the robot compared with the non-learning condition. In addition, the change in the robot»s learning capabilities did not show to affect their perceived intelligence, likability and friendliness towards it.","collection-title":"HRI '18","container-title":"Proceedings of the 2018 ACM/IEEE International Conference on Human-Robot Interaction","DOI":"10.1145/3171221.3171274","event-place":"Chicago, IL, USA","ISBN":"978-1-4503-4953-6","page":"41–49","publisher":"Association for Computing Machinery","publisher-place":"Chicago, IL, USA","source":"ACM Digital Library","title":"Do Children Perceive Whether a Robotic Peer is Learning or Not?","URL":"https://doi.org/10.1145/3171221.3171274","author":[{"family":"Chandra","given":"Shruti"},{"family":"Paradeda","given":"Raul"},{"family":"Yin","given":"Hang"},{"family":"Dillenbourg","given":"Pierre"},{"family":"Prada","given":"Rui"},{"family":"Paiva","given":"Ana"}],"accessed":{"date-parts":[["2020",3,18]]},"issued":{"date-parts":[["2018",2,26]]}}}],"schema":"https://github.com/citation-style-language/schema/raw/master/csl-citation.json"} </w:instrText>
      </w:r>
      <w:r w:rsidR="00B4068D" w:rsidRPr="345E461D">
        <w:rPr>
          <w:rFonts w:asciiTheme="minorHAnsi" w:eastAsia="Times New Roman" w:hAnsiTheme="minorHAnsi" w:cstheme="minorBidi"/>
        </w:rPr>
        <w:fldChar w:fldCharType="separate"/>
      </w:r>
      <w:r w:rsidR="00382DC1" w:rsidRPr="00382DC1">
        <w:rPr>
          <w:rFonts w:cs="Calibri"/>
        </w:rPr>
        <w:t>(42)</w:t>
      </w:r>
      <w:r w:rsidR="00B4068D" w:rsidRPr="345E461D">
        <w:rPr>
          <w:rFonts w:asciiTheme="minorHAnsi" w:eastAsia="Times New Roman" w:hAnsiTheme="minorHAnsi" w:cstheme="minorBidi"/>
        </w:rPr>
        <w:fldChar w:fldCharType="end"/>
      </w:r>
      <w:r w:rsidRPr="345E461D">
        <w:rPr>
          <w:rFonts w:asciiTheme="minorHAnsi" w:eastAsia="Times New Roman" w:hAnsiTheme="minorHAnsi" w:cstheme="minorBidi"/>
        </w:rPr>
        <w:t xml:space="preserve">, </w:t>
      </w:r>
      <w:r w:rsidR="009351A6" w:rsidRPr="345E461D">
        <w:rPr>
          <w:rFonts w:asciiTheme="minorHAnsi" w:eastAsia="Times New Roman" w:hAnsiTheme="minorHAnsi" w:cstheme="minorBidi"/>
        </w:rPr>
        <w:t xml:space="preserve">the influence of learner-robot </w:t>
      </w:r>
      <w:r w:rsidRPr="345E461D">
        <w:rPr>
          <w:rFonts w:asciiTheme="minorHAnsi" w:eastAsia="Times New Roman" w:hAnsiTheme="minorHAnsi" w:cstheme="minorBidi"/>
        </w:rPr>
        <w:t>spatial arrangement</w:t>
      </w:r>
      <w:r w:rsidR="004E3CE8" w:rsidRPr="345E461D">
        <w:rPr>
          <w:rFonts w:asciiTheme="minorHAnsi" w:eastAsia="Times New Roman" w:hAnsiTheme="minorHAnsi" w:cstheme="minorBidi"/>
        </w:rPr>
        <w:t xml:space="preserve"> </w:t>
      </w:r>
      <w:r w:rsidR="004E3CE8" w:rsidRPr="345E461D">
        <w:rPr>
          <w:rFonts w:asciiTheme="minorHAnsi" w:eastAsia="Times New Roman" w:hAnsiTheme="minorHAnsi" w:cstheme="minorBidi"/>
        </w:rPr>
        <w:fldChar w:fldCharType="begin"/>
      </w:r>
      <w:r w:rsidR="00382DC1">
        <w:rPr>
          <w:rFonts w:asciiTheme="minorHAnsi" w:eastAsia="Times New Roman" w:hAnsiTheme="minorHAnsi" w:cstheme="minorBidi"/>
        </w:rPr>
        <w:instrText xml:space="preserve"> ADDIN ZOTERO_ITEM CSL_CITATION {"citationID":"6hq85DGT","properties":{"formattedCitation":"(43)","plainCitation":"(43)","noteIndex":0},"citationItems":[{"id":3486,"uris":["http://zotero.org/groups/2419050/items/HLEZF99M"],"uri":["http://zotero.org/groups/2419050/items/HLEZF99M"],"itemData":{"id":3486,"type":"paper-conference","abstract":"In this paper, we present an experiment in the context of a child-robot interaction where we study the influence of the child-robot spatial arrangement on the child's focus of attention and the perception of the robot's performance. In the “Co-Writer learning by teaching” activity, the child teaches a Nao robot how to handwrite. Usually only face-to-face spatial arrangements are tested in educational child robot interactions, but we explored two spatial conditions from Kendon's F-formation, the side-by-side and the face-to-face formations in a within subject experiment. We estimated the gaze behavior of the child and their consistency in grading the robot with regard to the robot's progress in writing. Even-though the demonstrations provided by children were not different between the two conditions (i.e. the robot's learning didn't differ), the results showed that in the side-by-side condition children tended to be more indulgent with the robot's mistakes and to give it better feedback. These results highlight the influence of experimental choices in child-robot interaction.","container-title":"2016 25th IEEE International Symposium on Robot and Human Interactive Communication (RO-MAN)","DOI":"10.1109/ROMAN.2016.7745169","event":"2016 25th IEEE International Symposium on Robot and Human Interactive Communication (RO-MAN)","note":"ISSN: 1944-9437","page":"533-538","source":"IEEE Xplore","title":"Child-robot spatial arrangement in a learning by teaching activity","author":[{"family":"Johal","given":"Wafa"},{"family":"Jacq","given":"Alexis"},{"family":"Paiva","given":"Ana"},{"family":"Dillenbourg","given":"Pierre"}],"issued":{"date-parts":[["2016",8]]}}}],"schema":"https://github.com/citation-style-language/schema/raw/master/csl-citation.json"} </w:instrText>
      </w:r>
      <w:r w:rsidR="004E3CE8" w:rsidRPr="345E461D">
        <w:rPr>
          <w:rFonts w:asciiTheme="minorHAnsi" w:eastAsia="Times New Roman" w:hAnsiTheme="minorHAnsi" w:cstheme="minorBidi"/>
        </w:rPr>
        <w:fldChar w:fldCharType="separate"/>
      </w:r>
      <w:r w:rsidR="00382DC1" w:rsidRPr="00382DC1">
        <w:rPr>
          <w:rFonts w:cs="Calibri"/>
        </w:rPr>
        <w:t>(43)</w:t>
      </w:r>
      <w:r w:rsidR="004E3CE8" w:rsidRPr="345E461D">
        <w:rPr>
          <w:rFonts w:asciiTheme="minorHAnsi" w:eastAsia="Times New Roman" w:hAnsiTheme="minorHAnsi" w:cstheme="minorBidi"/>
        </w:rPr>
        <w:fldChar w:fldCharType="end"/>
      </w:r>
      <w:r w:rsidR="00B308E8" w:rsidRPr="345E461D">
        <w:rPr>
          <w:rFonts w:asciiTheme="minorHAnsi" w:eastAsia="Times New Roman" w:hAnsiTheme="minorHAnsi" w:cstheme="minorBidi"/>
        </w:rPr>
        <w:t xml:space="preserve">, </w:t>
      </w:r>
      <w:r w:rsidR="009351A6" w:rsidRPr="345E461D">
        <w:rPr>
          <w:rFonts w:asciiTheme="minorHAnsi" w:eastAsia="Times New Roman" w:hAnsiTheme="minorHAnsi" w:cstheme="minorBidi"/>
        </w:rPr>
        <w:t>the i</w:t>
      </w:r>
      <w:r w:rsidR="009467E0" w:rsidRPr="345E461D">
        <w:rPr>
          <w:rFonts w:asciiTheme="minorHAnsi" w:eastAsia="Times New Roman" w:hAnsiTheme="minorHAnsi" w:cstheme="minorBidi"/>
        </w:rPr>
        <w:t xml:space="preserve">mpact of </w:t>
      </w:r>
      <w:r w:rsidR="00665972" w:rsidRPr="345E461D">
        <w:rPr>
          <w:rFonts w:asciiTheme="minorHAnsi" w:eastAsia="Times New Roman" w:hAnsiTheme="minorHAnsi" w:cstheme="minorBidi"/>
        </w:rPr>
        <w:t>enga</w:t>
      </w:r>
      <w:r w:rsidR="007162BA" w:rsidRPr="345E461D">
        <w:rPr>
          <w:rFonts w:asciiTheme="minorHAnsi" w:eastAsia="Times New Roman" w:hAnsiTheme="minorHAnsi" w:cstheme="minorBidi"/>
        </w:rPr>
        <w:t>ge</w:t>
      </w:r>
      <w:r w:rsidR="00665972" w:rsidRPr="345E461D">
        <w:rPr>
          <w:rFonts w:asciiTheme="minorHAnsi" w:eastAsia="Times New Roman" w:hAnsiTheme="minorHAnsi" w:cstheme="minorBidi"/>
        </w:rPr>
        <w:t>ment styles</w:t>
      </w:r>
      <w:r w:rsidR="008A4FCE" w:rsidRPr="345E461D">
        <w:rPr>
          <w:rFonts w:asciiTheme="minorHAnsi" w:eastAsia="Times New Roman" w:hAnsiTheme="minorHAnsi" w:cstheme="minorBidi"/>
        </w:rPr>
        <w:t xml:space="preserve"> </w:t>
      </w:r>
      <w:r w:rsidR="008A4FCE" w:rsidRPr="345E461D">
        <w:rPr>
          <w:rFonts w:asciiTheme="minorHAnsi" w:eastAsia="Times New Roman" w:hAnsiTheme="minorHAnsi" w:cstheme="minorBidi"/>
          <w:lang w:val="fr-FR"/>
        </w:rPr>
        <w:fldChar w:fldCharType="begin"/>
      </w:r>
      <w:r w:rsidR="00382DC1">
        <w:rPr>
          <w:rFonts w:asciiTheme="minorHAnsi" w:eastAsia="Times New Roman" w:hAnsiTheme="minorHAnsi" w:cstheme="minorBidi"/>
        </w:rPr>
        <w:instrText xml:space="preserve"> ADDIN ZOTERO_ITEM CSL_CITATION {"citationID":"FnWaARlz","properties":{"formattedCitation":"(44)","plainCitation":"(44)","noteIndex":0},"citationItems":[{"id":1479,"uris":["http://zotero.org/users/1894218/items/7V4NYRS8"],"uri":["http://zotero.org/users/1894218/items/7V4NYRS8"],"itemData":{"id":1479,"type":"paper-conference","container-title":"2019 28th IEEE International Conference on Robot and Human Interactive Communication (RO-MAN)","page":"1–8","publisher":"IEEE","title":"Learning By Collaborative Teaching: An Engaging Multi-Party CoWriter Activity","author":[{"family":"El Hamamsy","given":"Laila"},{"family":"Johal","given":"Wafa"},{"family":"Asselborn","given":"Thibault"},{"family":"Nasir","given":"Jauwairia"},{"family":"Dillenbourg","given":"Pierre"}],"issued":{"date-parts":[["2019"]]}}}],"schema":"https://github.com/citation-style-language/schema/raw/master/csl-citation.json"} </w:instrText>
      </w:r>
      <w:r w:rsidR="008A4FCE" w:rsidRPr="345E461D">
        <w:rPr>
          <w:rFonts w:asciiTheme="minorHAnsi" w:eastAsia="Times New Roman" w:hAnsiTheme="minorHAnsi" w:cstheme="minorBidi"/>
          <w:lang w:val="fr-FR"/>
        </w:rPr>
        <w:fldChar w:fldCharType="separate"/>
      </w:r>
      <w:r w:rsidR="00382DC1" w:rsidRPr="00382DC1">
        <w:rPr>
          <w:rFonts w:cs="Calibri"/>
        </w:rPr>
        <w:t>(44)</w:t>
      </w:r>
      <w:r w:rsidR="008A4FCE" w:rsidRPr="345E461D">
        <w:rPr>
          <w:rFonts w:asciiTheme="minorHAnsi" w:eastAsia="Times New Roman" w:hAnsiTheme="minorHAnsi" w:cstheme="minorBidi"/>
          <w:lang w:val="fr-FR"/>
        </w:rPr>
        <w:fldChar w:fldCharType="end"/>
      </w:r>
      <w:r w:rsidR="00B308E8" w:rsidRPr="345E461D">
        <w:rPr>
          <w:rFonts w:asciiTheme="minorHAnsi" w:eastAsia="Times New Roman" w:hAnsiTheme="minorHAnsi" w:cstheme="minorBidi"/>
        </w:rPr>
        <w:t xml:space="preserve"> and the applicability to</w:t>
      </w:r>
      <w:r w:rsidR="00A71F6D" w:rsidRPr="345E461D">
        <w:rPr>
          <w:rFonts w:asciiTheme="minorHAnsi" w:eastAsia="Times New Roman" w:hAnsiTheme="minorHAnsi" w:cstheme="minorBidi"/>
        </w:rPr>
        <w:t xml:space="preserve"> </w:t>
      </w:r>
      <w:r w:rsidR="00E07EE7" w:rsidRPr="345E461D">
        <w:rPr>
          <w:rFonts w:asciiTheme="minorHAnsi" w:eastAsia="Times New Roman" w:hAnsiTheme="minorHAnsi" w:cstheme="minorBidi"/>
        </w:rPr>
        <w:t>help with the Kazakh script transition</w:t>
      </w:r>
      <w:r w:rsidR="003822ED" w:rsidRPr="345E461D">
        <w:rPr>
          <w:rFonts w:asciiTheme="minorHAnsi" w:eastAsia="Times New Roman" w:hAnsiTheme="minorHAnsi" w:cstheme="minorBidi"/>
        </w:rPr>
        <w:t xml:space="preserve"> </w:t>
      </w:r>
      <w:r w:rsidR="00673B4C" w:rsidRPr="345E461D">
        <w:rPr>
          <w:rFonts w:asciiTheme="minorHAnsi" w:eastAsia="Times New Roman" w:hAnsiTheme="minorHAnsi" w:cstheme="minorBidi"/>
        </w:rPr>
        <w:fldChar w:fldCharType="begin"/>
      </w:r>
      <w:r w:rsidR="00382DC1">
        <w:rPr>
          <w:rFonts w:asciiTheme="minorHAnsi" w:eastAsia="Times New Roman" w:hAnsiTheme="minorHAnsi" w:cstheme="minorBidi"/>
        </w:rPr>
        <w:instrText xml:space="preserve"> ADDIN ZOTERO_ITEM CSL_CITATION {"citationID":"ibtohCvV","properties":{"formattedCitation":"(45)","plainCitation":"(45)","noteIndex":0},"citationItems":[{"id":3732,"uris":["http://zotero.org/groups/2419050/items/NJ5GL4UF"],"uri":["http://zotero.org/groups/2419050/items/NJ5GL4UF"],"itemData":{"id":3732,"type":"paper-conference","abstract":"In the Republic of Kazakhstan, the transition from Cyrillic to Latin alphabet raises challenges to training an entire population in writing the new script. This paper presents a CoWriting Kazakh system, an extension of the existing CoWriter system, aiming to implement an autonomous social robot that would assist children in transition from the old Cyrillic alphabet to a new Latin alphabet. With the aim to investigate which learning strategy yields better learning gains, we conducted an experiment with 67 children, aged 8-11 years old, who interacted with a robot in a CoWriting Kazakh learning scenario. Participants were asked to teach a humanoid NAO robot how to write Kazakh words using one of the scripts, Latin or Cyrillic. We hypothesized that a scenario in which the child is asked to mentally convert the word to Latin would be more effective than having the robot perform conversion itself. Results show that the CoWriter was successfully applied to this new script-switching task. The findings also suggest interesting gender differences in the preferred method of learning with the robot.","collection-title":"HRI '20","container-title":"Proceedings of the 2020 ACM/IEEE International Conference on Human-Robot Interaction","DOI":"10.1145/3319502.3374813","event-place":"Cambridge, United Kingdom","ISBN":"978-1-4503-6746-2","page":"113–120","publisher":"Association for Computing Machinery","publisher-place":"Cambridge, United Kingdom","source":"ACM Digital Library","title":"CoWriting Kazakh: Learning a New Script with a Robot","title-short":"CoWriting Kazakh","URL":"https://doi.org/10.1145/3319502.3374813","author":[{"family":"Sandygulova","given":"Anara"},{"family":"Johal","given":"Wafa"},{"family":"Zhexenova","given":"Zhanel"},{"family":"Tleubayev","given":"Bolat"},{"family":"Zhanatkyzy","given":"Aida"},{"family":"Turarova","given":"Aizada"},{"family":"Telisheva","given":"Zhansaule"},{"family":"CohenMiller","given":"Anna"},{"family":"Asselborn","given":"Thibault"},{"family":"Dillenbourg","given":"Pierre"}],"accessed":{"date-parts":[["2020",3,17]]},"issued":{"date-parts":[["2020",3,9]]}}}],"schema":"https://github.com/citation-style-language/schema/raw/master/csl-citation.json"} </w:instrText>
      </w:r>
      <w:r w:rsidR="00673B4C" w:rsidRPr="345E461D">
        <w:rPr>
          <w:rFonts w:asciiTheme="minorHAnsi" w:eastAsia="Times New Roman" w:hAnsiTheme="minorHAnsi" w:cstheme="minorBidi"/>
        </w:rPr>
        <w:fldChar w:fldCharType="separate"/>
      </w:r>
      <w:r w:rsidR="00382DC1" w:rsidRPr="00382DC1">
        <w:rPr>
          <w:rFonts w:cs="Calibri"/>
        </w:rPr>
        <w:t>(45)</w:t>
      </w:r>
      <w:r w:rsidR="00673B4C" w:rsidRPr="345E461D">
        <w:rPr>
          <w:rFonts w:asciiTheme="minorHAnsi" w:eastAsia="Times New Roman" w:hAnsiTheme="minorHAnsi" w:cstheme="minorBidi"/>
        </w:rPr>
        <w:fldChar w:fldCharType="end"/>
      </w:r>
      <w:r w:rsidR="00290964" w:rsidRPr="345E461D">
        <w:rPr>
          <w:rFonts w:asciiTheme="minorHAnsi" w:eastAsia="Times New Roman" w:hAnsiTheme="minorHAnsi" w:cstheme="minorBidi"/>
        </w:rPr>
        <w:t>.</w:t>
      </w:r>
      <w:r w:rsidR="00290964" w:rsidRPr="008C4739">
        <w:t xml:space="preserve"> </w:t>
      </w:r>
      <w:r w:rsidR="003D7A5B" w:rsidRPr="345E461D">
        <w:rPr>
          <w:rFonts w:asciiTheme="minorHAnsi" w:eastAsia="Times New Roman" w:hAnsiTheme="minorHAnsi" w:cstheme="minorBidi"/>
        </w:rPr>
        <w:t xml:space="preserve">A </w:t>
      </w:r>
      <w:r w:rsidR="00212F34" w:rsidRPr="345E461D">
        <w:rPr>
          <w:rFonts w:asciiTheme="minorHAnsi" w:eastAsia="Times New Roman" w:hAnsiTheme="minorHAnsi" w:cstheme="minorBidi"/>
        </w:rPr>
        <w:t>shared</w:t>
      </w:r>
      <w:r w:rsidR="003D7A5B" w:rsidRPr="345E461D">
        <w:rPr>
          <w:rFonts w:asciiTheme="minorHAnsi" w:eastAsia="Times New Roman" w:hAnsiTheme="minorHAnsi" w:cstheme="minorBidi"/>
        </w:rPr>
        <w:t xml:space="preserve"> repository </w:t>
      </w:r>
      <w:r w:rsidR="00357093" w:rsidRPr="345E461D">
        <w:rPr>
          <w:rFonts w:asciiTheme="minorHAnsi" w:eastAsia="Times New Roman" w:hAnsiTheme="minorHAnsi" w:cstheme="minorBidi"/>
        </w:rPr>
        <w:t xml:space="preserve">of learning </w:t>
      </w:r>
      <w:r w:rsidR="00F55C6B" w:rsidRPr="345E461D">
        <w:rPr>
          <w:rFonts w:asciiTheme="minorHAnsi" w:eastAsia="Times New Roman" w:hAnsiTheme="minorHAnsi" w:cstheme="minorBidi"/>
        </w:rPr>
        <w:t xml:space="preserve">materials </w:t>
      </w:r>
      <w:r w:rsidR="00357093" w:rsidRPr="345E461D">
        <w:rPr>
          <w:rFonts w:asciiTheme="minorHAnsi" w:eastAsia="Times New Roman" w:hAnsiTheme="minorHAnsi" w:cstheme="minorBidi"/>
        </w:rPr>
        <w:t xml:space="preserve">will guarantee </w:t>
      </w:r>
      <w:r w:rsidR="00707AD8" w:rsidRPr="345E461D">
        <w:rPr>
          <w:rFonts w:asciiTheme="minorHAnsi" w:eastAsia="Times New Roman" w:hAnsiTheme="minorHAnsi" w:cstheme="minorBidi"/>
        </w:rPr>
        <w:t>reproducibility</w:t>
      </w:r>
      <w:r w:rsidR="00357093" w:rsidRPr="345E461D">
        <w:rPr>
          <w:rFonts w:asciiTheme="minorHAnsi" w:eastAsia="Times New Roman" w:hAnsiTheme="minorHAnsi" w:cstheme="minorBidi"/>
        </w:rPr>
        <w:t xml:space="preserve"> </w:t>
      </w:r>
      <w:r w:rsidR="00707AD8" w:rsidRPr="345E461D">
        <w:rPr>
          <w:rFonts w:asciiTheme="minorHAnsi" w:eastAsia="Times New Roman" w:hAnsiTheme="minorHAnsi" w:cstheme="minorBidi"/>
        </w:rPr>
        <w:t>and</w:t>
      </w:r>
      <w:r w:rsidR="00357093" w:rsidRPr="345E461D">
        <w:rPr>
          <w:rFonts w:asciiTheme="minorHAnsi" w:eastAsia="Times New Roman" w:hAnsiTheme="minorHAnsi" w:cstheme="minorBidi"/>
        </w:rPr>
        <w:t xml:space="preserve"> </w:t>
      </w:r>
      <w:r w:rsidR="001975AC" w:rsidRPr="345E461D">
        <w:rPr>
          <w:rFonts w:asciiTheme="minorHAnsi" w:eastAsia="Times New Roman" w:hAnsiTheme="minorHAnsi" w:cstheme="minorBidi"/>
        </w:rPr>
        <w:t>a robust design of the learning</w:t>
      </w:r>
      <w:r w:rsidR="00BB0048" w:rsidRPr="345E461D">
        <w:rPr>
          <w:rFonts w:asciiTheme="minorHAnsi" w:eastAsia="Times New Roman" w:hAnsiTheme="minorHAnsi" w:cstheme="minorBidi"/>
        </w:rPr>
        <w:t xml:space="preserve"> material. </w:t>
      </w:r>
      <w:r w:rsidR="00A22407" w:rsidRPr="345E461D">
        <w:rPr>
          <w:rFonts w:asciiTheme="minorHAnsi" w:eastAsia="Times New Roman" w:hAnsiTheme="minorHAnsi" w:cstheme="minorBidi"/>
        </w:rPr>
        <w:t>These learning materials</w:t>
      </w:r>
      <w:r w:rsidR="00BB0048" w:rsidRPr="345E461D">
        <w:rPr>
          <w:rFonts w:asciiTheme="minorHAnsi" w:eastAsia="Times New Roman" w:hAnsiTheme="minorHAnsi" w:cstheme="minorBidi"/>
        </w:rPr>
        <w:t xml:space="preserve"> would need to specify</w:t>
      </w:r>
      <w:r w:rsidR="008847BB" w:rsidRPr="345E461D">
        <w:rPr>
          <w:rFonts w:asciiTheme="minorHAnsi" w:eastAsia="Times New Roman" w:hAnsiTheme="minorHAnsi" w:cstheme="minorBidi"/>
        </w:rPr>
        <w:t xml:space="preserve"> the eventual prerequisites, the </w:t>
      </w:r>
      <w:r w:rsidR="00BB0048" w:rsidRPr="345E461D">
        <w:rPr>
          <w:rFonts w:asciiTheme="minorHAnsi" w:eastAsia="Times New Roman" w:hAnsiTheme="minorHAnsi" w:cstheme="minorBidi"/>
        </w:rPr>
        <w:t>targeted</w:t>
      </w:r>
      <w:r w:rsidR="008847BB" w:rsidRPr="345E461D">
        <w:rPr>
          <w:rFonts w:asciiTheme="minorHAnsi" w:eastAsia="Times New Roman" w:hAnsiTheme="minorHAnsi" w:cstheme="minorBidi"/>
        </w:rPr>
        <w:t xml:space="preserve"> </w:t>
      </w:r>
      <w:r w:rsidR="00BB0048" w:rsidRPr="345E461D">
        <w:rPr>
          <w:rFonts w:asciiTheme="minorHAnsi" w:eastAsia="Times New Roman" w:hAnsiTheme="minorHAnsi" w:cstheme="minorBidi"/>
        </w:rPr>
        <w:t>skills and concepts covered by the learning scenario</w:t>
      </w:r>
      <w:r w:rsidR="000A7EC4" w:rsidRPr="345E461D">
        <w:rPr>
          <w:rFonts w:asciiTheme="minorHAnsi" w:eastAsia="Times New Roman" w:hAnsiTheme="minorHAnsi" w:cstheme="minorBidi"/>
        </w:rPr>
        <w:t>,</w:t>
      </w:r>
      <w:r w:rsidR="00BB0048" w:rsidRPr="345E461D">
        <w:rPr>
          <w:rFonts w:asciiTheme="minorHAnsi" w:eastAsia="Times New Roman" w:hAnsiTheme="minorHAnsi" w:cstheme="minorBidi"/>
        </w:rPr>
        <w:t xml:space="preserve"> </w:t>
      </w:r>
      <w:r w:rsidRPr="345E461D">
        <w:rPr>
          <w:rFonts w:asciiTheme="minorHAnsi" w:eastAsia="Times New Roman" w:hAnsiTheme="minorHAnsi" w:cstheme="minorBidi"/>
        </w:rPr>
        <w:t>the types of feedback, the structure of the interaction</w:t>
      </w:r>
      <w:r w:rsidR="008E4BFE" w:rsidRPr="345E461D">
        <w:rPr>
          <w:rFonts w:asciiTheme="minorHAnsi" w:eastAsia="Times New Roman" w:hAnsiTheme="minorHAnsi" w:cstheme="minorBidi"/>
        </w:rPr>
        <w:t xml:space="preserve"> (i.e. </w:t>
      </w:r>
      <w:r w:rsidRPr="345E461D">
        <w:rPr>
          <w:rFonts w:asciiTheme="minorHAnsi" w:eastAsia="Times New Roman" w:hAnsiTheme="minorHAnsi" w:cstheme="minorBidi"/>
        </w:rPr>
        <w:t>problem solving, guided lessons</w:t>
      </w:r>
      <w:r w:rsidR="008E4BFE" w:rsidRPr="345E461D">
        <w:rPr>
          <w:rFonts w:asciiTheme="minorHAnsi" w:eastAsia="Times New Roman" w:hAnsiTheme="minorHAnsi" w:cstheme="minorBidi"/>
        </w:rPr>
        <w:t xml:space="preserve">) as well as </w:t>
      </w:r>
      <w:r w:rsidR="00407C9F" w:rsidRPr="345E461D">
        <w:rPr>
          <w:rFonts w:asciiTheme="minorHAnsi" w:eastAsia="Times New Roman" w:hAnsiTheme="minorHAnsi" w:cstheme="minorBidi"/>
        </w:rPr>
        <w:t xml:space="preserve">the </w:t>
      </w:r>
      <w:r w:rsidR="00522306" w:rsidRPr="345E461D">
        <w:rPr>
          <w:rFonts w:asciiTheme="minorHAnsi" w:eastAsia="Times New Roman" w:hAnsiTheme="minorHAnsi" w:cstheme="minorBidi"/>
        </w:rPr>
        <w:t>educational material (</w:t>
      </w:r>
      <w:r w:rsidR="00A919C6" w:rsidRPr="345E461D">
        <w:rPr>
          <w:rFonts w:asciiTheme="minorHAnsi" w:eastAsia="Times New Roman" w:hAnsiTheme="minorHAnsi" w:cstheme="minorBidi"/>
        </w:rPr>
        <w:t xml:space="preserve">i.e. </w:t>
      </w:r>
      <w:r w:rsidR="009A18A1" w:rsidRPr="345E461D">
        <w:rPr>
          <w:rFonts w:asciiTheme="minorHAnsi" w:eastAsia="Times New Roman" w:hAnsiTheme="minorHAnsi" w:cstheme="minorBidi"/>
        </w:rPr>
        <w:t xml:space="preserve">books, </w:t>
      </w:r>
      <w:proofErr w:type="spellStart"/>
      <w:r w:rsidR="009A18A1" w:rsidRPr="345E461D">
        <w:rPr>
          <w:rFonts w:asciiTheme="minorHAnsi" w:eastAsia="Times New Roman" w:hAnsiTheme="minorHAnsi" w:cstheme="minorBidi"/>
        </w:rPr>
        <w:t>webapplication</w:t>
      </w:r>
      <w:proofErr w:type="spellEnd"/>
      <w:r w:rsidR="00A919C6" w:rsidRPr="345E461D">
        <w:rPr>
          <w:rFonts w:asciiTheme="minorHAnsi" w:eastAsia="Times New Roman" w:hAnsiTheme="minorHAnsi" w:cstheme="minorBidi"/>
        </w:rPr>
        <w:t>) that are presented to the learner during the activity.</w:t>
      </w:r>
      <w:r w:rsidR="00A22407" w:rsidRPr="345E461D">
        <w:rPr>
          <w:rFonts w:asciiTheme="minorHAnsi" w:eastAsia="Times New Roman" w:hAnsiTheme="minorHAnsi" w:cstheme="minorBidi"/>
        </w:rPr>
        <w:t xml:space="preserve"> </w:t>
      </w:r>
      <w:r w:rsidR="007E0F1D" w:rsidRPr="345E461D">
        <w:rPr>
          <w:rFonts w:asciiTheme="minorHAnsi" w:eastAsia="Times New Roman" w:hAnsiTheme="minorHAnsi" w:cstheme="minorBidi"/>
        </w:rPr>
        <w:t>Finally,</w:t>
      </w:r>
      <w:r w:rsidR="008A3D53" w:rsidRPr="345E461D">
        <w:rPr>
          <w:rFonts w:asciiTheme="minorHAnsi" w:eastAsia="Times New Roman" w:hAnsiTheme="minorHAnsi" w:cstheme="minorBidi"/>
        </w:rPr>
        <w:t xml:space="preserve"> instructional design challenges </w:t>
      </w:r>
      <w:r w:rsidR="005A7D0A" w:rsidRPr="345E461D">
        <w:rPr>
          <w:rFonts w:asciiTheme="minorHAnsi" w:eastAsia="Times New Roman" w:hAnsiTheme="minorHAnsi" w:cstheme="minorBidi"/>
        </w:rPr>
        <w:t>involving</w:t>
      </w:r>
      <w:r w:rsidR="008A3D53" w:rsidRPr="345E461D">
        <w:rPr>
          <w:rFonts w:asciiTheme="minorHAnsi" w:eastAsia="Times New Roman" w:hAnsiTheme="minorHAnsi" w:cstheme="minorBidi"/>
        </w:rPr>
        <w:t xml:space="preserve"> educators could help to d</w:t>
      </w:r>
      <w:r w:rsidR="002811D3" w:rsidRPr="345E461D">
        <w:rPr>
          <w:rFonts w:asciiTheme="minorHAnsi" w:eastAsia="Times New Roman" w:hAnsiTheme="minorHAnsi" w:cstheme="minorBidi"/>
        </w:rPr>
        <w:t>evelop scenario</w:t>
      </w:r>
      <w:r w:rsidR="008A3D53" w:rsidRPr="345E461D">
        <w:rPr>
          <w:rFonts w:asciiTheme="minorHAnsi" w:eastAsia="Times New Roman" w:hAnsiTheme="minorHAnsi" w:cstheme="minorBidi"/>
        </w:rPr>
        <w:t>s</w:t>
      </w:r>
      <w:r w:rsidR="002811D3" w:rsidRPr="345E461D">
        <w:rPr>
          <w:rFonts w:asciiTheme="minorHAnsi" w:eastAsia="Times New Roman" w:hAnsiTheme="minorHAnsi" w:cstheme="minorBidi"/>
        </w:rPr>
        <w:t xml:space="preserve"> that can be tested outside of research</w:t>
      </w:r>
      <w:r w:rsidR="008A3D53" w:rsidRPr="345E461D">
        <w:rPr>
          <w:rFonts w:asciiTheme="minorHAnsi" w:eastAsia="Times New Roman" w:hAnsiTheme="minorHAnsi" w:cstheme="minorBidi"/>
        </w:rPr>
        <w:t>. As</w:t>
      </w:r>
      <w:r w:rsidR="002811D3" w:rsidRPr="345E461D">
        <w:rPr>
          <w:rFonts w:asciiTheme="minorHAnsi" w:eastAsia="Times New Roman" w:hAnsiTheme="minorHAnsi" w:cstheme="minorBidi"/>
        </w:rPr>
        <w:t xml:space="preserve"> several </w:t>
      </w:r>
      <w:r w:rsidR="00212F34" w:rsidRPr="345E461D">
        <w:rPr>
          <w:rFonts w:asciiTheme="minorHAnsi" w:eastAsia="Times New Roman" w:hAnsiTheme="minorHAnsi" w:cstheme="minorBidi"/>
        </w:rPr>
        <w:t>platforms</w:t>
      </w:r>
      <w:r w:rsidR="002811D3" w:rsidRPr="345E461D">
        <w:rPr>
          <w:rFonts w:asciiTheme="minorHAnsi" w:eastAsia="Times New Roman" w:hAnsiTheme="minorHAnsi" w:cstheme="minorBidi"/>
        </w:rPr>
        <w:t xml:space="preserve"> that are used in social</w:t>
      </w:r>
      <w:r w:rsidR="008A3D53" w:rsidRPr="345E461D">
        <w:rPr>
          <w:rFonts w:asciiTheme="minorHAnsi" w:eastAsia="Times New Roman" w:hAnsiTheme="minorHAnsi" w:cstheme="minorBidi"/>
        </w:rPr>
        <w:t xml:space="preserve"> HRI</w:t>
      </w:r>
      <w:r w:rsidR="002811D3" w:rsidRPr="345E461D">
        <w:rPr>
          <w:rFonts w:asciiTheme="minorHAnsi" w:eastAsia="Times New Roman" w:hAnsiTheme="minorHAnsi" w:cstheme="minorBidi"/>
        </w:rPr>
        <w:t xml:space="preserve"> are commercial </w:t>
      </w:r>
      <w:r w:rsidR="007E38CB" w:rsidRPr="345E461D">
        <w:rPr>
          <w:rFonts w:asciiTheme="minorHAnsi" w:eastAsia="Times New Roman" w:hAnsiTheme="minorHAnsi" w:cstheme="minorBidi"/>
        </w:rPr>
        <w:t>products</w:t>
      </w:r>
      <w:r w:rsidR="00C75B30" w:rsidRPr="345E461D">
        <w:rPr>
          <w:rFonts w:asciiTheme="minorHAnsi" w:eastAsia="Times New Roman" w:hAnsiTheme="minorHAnsi" w:cstheme="minorBidi"/>
        </w:rPr>
        <w:t xml:space="preserve">, </w:t>
      </w:r>
      <w:r w:rsidR="002811D3" w:rsidRPr="345E461D">
        <w:rPr>
          <w:rFonts w:asciiTheme="minorHAnsi" w:eastAsia="Times New Roman" w:hAnsiTheme="minorHAnsi" w:cstheme="minorBidi"/>
        </w:rPr>
        <w:t>m</w:t>
      </w:r>
      <w:r w:rsidR="00CD55E0" w:rsidRPr="345E461D">
        <w:rPr>
          <w:rFonts w:asciiTheme="minorHAnsi" w:eastAsia="Times New Roman" w:hAnsiTheme="minorHAnsi" w:cstheme="minorBidi"/>
        </w:rPr>
        <w:t>any</w:t>
      </w:r>
      <w:r w:rsidR="002811D3" w:rsidRPr="345E461D">
        <w:rPr>
          <w:rFonts w:asciiTheme="minorHAnsi" w:eastAsia="Times New Roman" w:hAnsiTheme="minorHAnsi" w:cstheme="minorBidi"/>
        </w:rPr>
        <w:t xml:space="preserve"> of these robots might not be affordable for</w:t>
      </w:r>
      <w:r w:rsidR="00C75B30" w:rsidRPr="345E461D">
        <w:rPr>
          <w:rFonts w:asciiTheme="minorHAnsi" w:eastAsia="Times New Roman" w:hAnsiTheme="minorHAnsi" w:cstheme="minorBidi"/>
        </w:rPr>
        <w:t xml:space="preserve"> public</w:t>
      </w:r>
      <w:r w:rsidR="002811D3" w:rsidRPr="345E461D">
        <w:rPr>
          <w:rFonts w:asciiTheme="minorHAnsi" w:eastAsia="Times New Roman" w:hAnsiTheme="minorHAnsi" w:cstheme="minorBidi"/>
        </w:rPr>
        <w:t xml:space="preserve"> schools</w:t>
      </w:r>
      <w:r w:rsidR="00CD55E0" w:rsidRPr="345E461D">
        <w:rPr>
          <w:rFonts w:asciiTheme="minorHAnsi" w:eastAsia="Times New Roman" w:hAnsiTheme="minorHAnsi" w:cstheme="minorBidi"/>
        </w:rPr>
        <w:t>.</w:t>
      </w:r>
      <w:r w:rsidR="00C75B30" w:rsidRPr="345E461D">
        <w:rPr>
          <w:rFonts w:asciiTheme="minorHAnsi" w:eastAsia="Times New Roman" w:hAnsiTheme="minorHAnsi" w:cstheme="minorBidi"/>
        </w:rPr>
        <w:t xml:space="preserve"> </w:t>
      </w:r>
      <w:r w:rsidR="00CD55E0" w:rsidRPr="345E461D">
        <w:rPr>
          <w:rFonts w:asciiTheme="minorHAnsi" w:eastAsia="Times New Roman" w:hAnsiTheme="minorHAnsi" w:cstheme="minorBidi"/>
        </w:rPr>
        <w:t>M</w:t>
      </w:r>
      <w:r w:rsidR="002811D3" w:rsidRPr="345E461D">
        <w:rPr>
          <w:rFonts w:asciiTheme="minorHAnsi" w:eastAsia="Times New Roman" w:hAnsiTheme="minorHAnsi" w:cstheme="minorBidi"/>
        </w:rPr>
        <w:t xml:space="preserve">aking their </w:t>
      </w:r>
      <w:r w:rsidR="007E38CB" w:rsidRPr="345E461D">
        <w:rPr>
          <w:rFonts w:asciiTheme="minorHAnsi" w:eastAsia="Times New Roman" w:hAnsiTheme="minorHAnsi" w:cstheme="minorBidi"/>
        </w:rPr>
        <w:t>scenario</w:t>
      </w:r>
      <w:r w:rsidR="002811D3" w:rsidRPr="345E461D">
        <w:rPr>
          <w:rFonts w:asciiTheme="minorHAnsi" w:eastAsia="Times New Roman" w:hAnsiTheme="minorHAnsi" w:cstheme="minorBidi"/>
        </w:rPr>
        <w:t xml:space="preserve"> usable by teachers in their classroom</w:t>
      </w:r>
      <w:r w:rsidR="001C2DAC" w:rsidRPr="345E461D">
        <w:rPr>
          <w:rFonts w:asciiTheme="minorHAnsi" w:eastAsia="Times New Roman" w:hAnsiTheme="minorHAnsi" w:cstheme="minorBidi"/>
        </w:rPr>
        <w:t xml:space="preserve">, researchers would be able to evaluate long-term and unplugged effects of social robots in learning. </w:t>
      </w:r>
    </w:p>
    <w:p w14:paraId="58694712" w14:textId="284A6A3D" w:rsidR="00F54F49" w:rsidRPr="008C4739" w:rsidRDefault="00C8195B" w:rsidP="00A63C1E">
      <w:pPr>
        <w:pStyle w:val="NormalWeb"/>
        <w:jc w:val="both"/>
        <w:rPr>
          <w:rFonts w:asciiTheme="minorHAnsi" w:hAnsiTheme="minorHAnsi" w:cstheme="minorHAnsi"/>
          <w:sz w:val="22"/>
          <w:szCs w:val="22"/>
        </w:rPr>
      </w:pPr>
      <w:r w:rsidRPr="008C4739">
        <w:rPr>
          <w:rFonts w:asciiTheme="minorHAnsi" w:hAnsiTheme="minorHAnsi" w:cstheme="minorHAnsi"/>
          <w:b/>
          <w:bCs/>
          <w:sz w:val="22"/>
          <w:szCs w:val="22"/>
        </w:rPr>
        <w:t>Scale up</w:t>
      </w:r>
      <w:r w:rsidRPr="008C4739">
        <w:rPr>
          <w:rFonts w:asciiTheme="minorHAnsi" w:hAnsiTheme="minorHAnsi" w:cstheme="minorHAnsi"/>
          <w:sz w:val="22"/>
          <w:szCs w:val="22"/>
        </w:rPr>
        <w:t xml:space="preserve">: </w:t>
      </w:r>
      <w:r w:rsidR="00F54F49" w:rsidRPr="008C4739">
        <w:rPr>
          <w:rFonts w:asciiTheme="minorHAnsi" w:hAnsiTheme="minorHAnsi" w:cstheme="minorHAnsi"/>
          <w:sz w:val="22"/>
          <w:szCs w:val="22"/>
        </w:rPr>
        <w:t>While individualizing learning is a first foreseen application of social robots in education, it is less realistic to allocate one physical robot per student in a class and that the robot would be facing only one user at a time, given that most social educational robots are relatively expensive for public educational institutions. Besides, one of the recent challenges of Human-Robot Interaction research has been focusing on developing solutions to permit robots to handle social interaction with multiple users</w:t>
      </w:r>
      <w:r w:rsidR="00461715" w:rsidRPr="008C4739">
        <w:rPr>
          <w:rFonts w:asciiTheme="minorHAnsi" w:hAnsiTheme="minorHAnsi" w:cstheme="minorHAnsi"/>
          <w:sz w:val="22"/>
          <w:szCs w:val="22"/>
        </w:rPr>
        <w:t xml:space="preserve">… </w:t>
      </w:r>
      <w:r w:rsidR="009149C7" w:rsidRPr="008C4739">
        <w:rPr>
          <w:rFonts w:asciiTheme="minorHAnsi" w:hAnsiTheme="minorHAnsi" w:cstheme="minorHAnsi"/>
          <w:sz w:val="22"/>
          <w:szCs w:val="22"/>
        </w:rPr>
        <w:t xml:space="preserve">Research challenges that are brought from </w:t>
      </w:r>
      <w:r w:rsidR="00E67AAF" w:rsidRPr="008C4739">
        <w:rPr>
          <w:rFonts w:asciiTheme="minorHAnsi" w:hAnsiTheme="minorHAnsi" w:cstheme="minorHAnsi"/>
          <w:sz w:val="22"/>
          <w:szCs w:val="22"/>
        </w:rPr>
        <w:t xml:space="preserve">handling multiple users are different from one on one interaction and should </w:t>
      </w:r>
      <w:r w:rsidR="000A5070" w:rsidRPr="008C4739">
        <w:rPr>
          <w:rFonts w:asciiTheme="minorHAnsi" w:hAnsiTheme="minorHAnsi" w:cstheme="minorHAnsi"/>
          <w:sz w:val="22"/>
          <w:szCs w:val="22"/>
        </w:rPr>
        <w:t xml:space="preserve">be </w:t>
      </w:r>
      <w:r w:rsidR="001B6EC6" w:rsidRPr="008C4739">
        <w:rPr>
          <w:rFonts w:asciiTheme="minorHAnsi" w:hAnsiTheme="minorHAnsi" w:cstheme="minorHAnsi"/>
          <w:sz w:val="22"/>
          <w:szCs w:val="22"/>
        </w:rPr>
        <w:t>prioritized</w:t>
      </w:r>
      <w:r w:rsidR="000A5070" w:rsidRPr="008C4739">
        <w:rPr>
          <w:rFonts w:asciiTheme="minorHAnsi" w:hAnsiTheme="minorHAnsi" w:cstheme="minorHAnsi"/>
          <w:sz w:val="22"/>
          <w:szCs w:val="22"/>
        </w:rPr>
        <w:t xml:space="preserve"> to demonstrate applicability and worth of social robots in education.</w:t>
      </w:r>
    </w:p>
    <w:p w14:paraId="102008F5" w14:textId="59D85D85" w:rsidR="00457318" w:rsidRPr="0074458B" w:rsidRDefault="00457318" w:rsidP="0074458B">
      <w:pPr>
        <w:jc w:val="both"/>
        <w:rPr>
          <w:rFonts w:asciiTheme="minorHAnsi" w:hAnsiTheme="minorHAnsi" w:cstheme="minorHAnsi"/>
        </w:rPr>
      </w:pPr>
    </w:p>
    <w:p w14:paraId="45359849" w14:textId="53956BF5" w:rsidR="62D4DF81" w:rsidRPr="008C4739" w:rsidRDefault="62D4DF81" w:rsidP="0074458B">
      <w:pPr>
        <w:jc w:val="both"/>
        <w:rPr>
          <w:rFonts w:ascii="Times New Roman" w:eastAsia="Times New Roman" w:hAnsi="Times New Roman"/>
          <w:sz w:val="24"/>
          <w:szCs w:val="24"/>
        </w:rPr>
      </w:pPr>
      <w:r w:rsidRPr="008C4739">
        <w:rPr>
          <w:b/>
          <w:bCs/>
          <w:sz w:val="24"/>
          <w:szCs w:val="24"/>
        </w:rPr>
        <w:t>Conclusion</w:t>
      </w:r>
    </w:p>
    <w:p w14:paraId="6B18B60C" w14:textId="25EC7BB4" w:rsidR="00D7727E" w:rsidRDefault="008D6B60" w:rsidP="0074458B">
      <w:pPr>
        <w:jc w:val="both"/>
      </w:pPr>
      <w:r w:rsidRPr="0074458B">
        <w:lastRenderedPageBreak/>
        <w:t xml:space="preserve">Robots have started to show a real potential as learning or teaching companions for children in classrooms or at home, for elderly to maintain cognitive and physical abilities and for learners with deficiencies to adapt content to their capabilities. Robots show the potential to improve individual adaptation by learning from and with the user. Several research projects have aimed to apply HRI to education and learning in order to teach broader disciplines than just STEM, such as languages or handwriting. Robots also have the potential to enhance learning via kinesthetic interaction. </w:t>
      </w:r>
      <w:r w:rsidR="00FB21D5">
        <w:t>They</w:t>
      </w:r>
      <w:r w:rsidRPr="0074458B">
        <w:t xml:space="preserve"> have shown to enable users to improve their self-esteem and to provide adaptive empathic feedback. Robots can thus be a means to engage the learner and to motivate him in the learning task.</w:t>
      </w:r>
      <w:r w:rsidR="00D7727E" w:rsidRPr="0074458B">
        <w:t xml:space="preserve"> </w:t>
      </w:r>
      <w:r w:rsidRPr="0074458B">
        <w:t>While robots for learning is quite an applied topic of HRI, we found that the context of learner</w:t>
      </w:r>
      <w:r w:rsidR="0010682F">
        <w:t>-</w:t>
      </w:r>
      <w:r w:rsidRPr="0074458B">
        <w:t>robot interaction is one of the most challenging and interesting for research while having the potential of a great impact.</w:t>
      </w:r>
    </w:p>
    <w:p w14:paraId="710C1757" w14:textId="0F696B6F" w:rsidR="000F3861" w:rsidRPr="0074458B" w:rsidRDefault="00D7727E" w:rsidP="0074458B">
      <w:pPr>
        <w:jc w:val="both"/>
      </w:pPr>
      <w:r w:rsidRPr="0074458B">
        <w:t>In this paper</w:t>
      </w:r>
      <w:r w:rsidR="00D72C61">
        <w:t>,</w:t>
      </w:r>
      <w:r w:rsidRPr="0074458B">
        <w:t xml:space="preserve"> </w:t>
      </w:r>
      <w:r w:rsidR="000F3861" w:rsidRPr="0074458B">
        <w:t>we proposed to update the review proposed by Belpaeme et al.</w:t>
      </w:r>
      <w:r w:rsidR="00C55975" w:rsidRPr="0074458B">
        <w:t xml:space="preserve"> in </w:t>
      </w:r>
      <w:r w:rsidR="000F3861" w:rsidRPr="0074458B">
        <w:t xml:space="preserve">2018 and to </w:t>
      </w:r>
      <w:r w:rsidR="00D72C61" w:rsidRPr="0074458B">
        <w:t>analyz</w:t>
      </w:r>
      <w:r w:rsidR="00D72C61">
        <w:t>e</w:t>
      </w:r>
      <w:r w:rsidR="007E0B37" w:rsidRPr="0074458B">
        <w:t xml:space="preserve"> the list </w:t>
      </w:r>
      <w:r w:rsidR="00D72C61">
        <w:t>of works</w:t>
      </w:r>
      <w:r w:rsidR="007E0B37" w:rsidRPr="0074458B">
        <w:t xml:space="preserve"> with novel questions aiming to discover research trends. </w:t>
      </w:r>
      <w:r w:rsidR="000F3861" w:rsidRPr="0074458B">
        <w:t>This study is subject to several limitations. First</w:t>
      </w:r>
      <w:r w:rsidR="0062044A">
        <w:t>ly</w:t>
      </w:r>
      <w:r w:rsidR="000F3861" w:rsidRPr="0074458B">
        <w:t xml:space="preserve">, some studies meeting our inclusion criteria could have been missed in the data acquisition process. This would have </w:t>
      </w:r>
      <w:r w:rsidR="0062044A">
        <w:t xml:space="preserve">had </w:t>
      </w:r>
      <w:r w:rsidR="000F3861" w:rsidRPr="0074458B">
        <w:t xml:space="preserve">a limited effect on our analysis due to the already </w:t>
      </w:r>
      <w:r w:rsidR="4167C375">
        <w:t>substantial</w:t>
      </w:r>
      <w:r w:rsidR="000F3861" w:rsidRPr="0074458B">
        <w:t xml:space="preserve"> number of </w:t>
      </w:r>
      <w:r w:rsidR="0062044A">
        <w:t>works</w:t>
      </w:r>
      <w:r w:rsidR="000F3861" w:rsidRPr="0074458B">
        <w:t xml:space="preserve"> included. Second</w:t>
      </w:r>
      <w:r w:rsidR="0062044A">
        <w:t>ly</w:t>
      </w:r>
      <w:r w:rsidR="000F3861" w:rsidRPr="0074458B">
        <w:t xml:space="preserve">, we </w:t>
      </w:r>
      <w:r w:rsidR="0062044A">
        <w:t xml:space="preserve">only </w:t>
      </w:r>
      <w:r w:rsidR="000F3861" w:rsidRPr="0074458B">
        <w:t xml:space="preserve">report empirical studies in which the robot was used during the learning activity. We have also excluded research papers that did not report on participants. We excluded short research papers and other reviews. </w:t>
      </w:r>
      <w:r w:rsidR="00FD5E36" w:rsidRPr="0074458B">
        <w:t xml:space="preserve">Finally, our </w:t>
      </w:r>
      <w:r w:rsidR="00A06AFA" w:rsidRPr="0074458B">
        <w:t>manual</w:t>
      </w:r>
      <w:r w:rsidR="00FD5E36" w:rsidRPr="0074458B">
        <w:t xml:space="preserve"> annotation of </w:t>
      </w:r>
      <w:r w:rsidR="0099439D" w:rsidRPr="0074458B">
        <w:t>the dataset can be prone to errors. An automatic extraction of information could be envisioned to update the database in the future.</w:t>
      </w:r>
    </w:p>
    <w:p w14:paraId="5DDEBC7F" w14:textId="455B844D" w:rsidR="00D7727E" w:rsidRPr="0074458B" w:rsidRDefault="001F1850" w:rsidP="0074458B">
      <w:pPr>
        <w:jc w:val="both"/>
      </w:pPr>
      <w:r w:rsidRPr="0074458B">
        <w:t>Social educational robotics has the potential to enhance research in human-robot interaction</w:t>
      </w:r>
      <w:r w:rsidR="00CD5FED" w:rsidRPr="0074458B">
        <w:t xml:space="preserve">. </w:t>
      </w:r>
      <w:r w:rsidR="000A40F0" w:rsidRPr="0074458B">
        <w:t>S</w:t>
      </w:r>
      <w:r w:rsidR="00580DED" w:rsidRPr="0074458B">
        <w:t xml:space="preserve">tronger collaboration with </w:t>
      </w:r>
      <w:r w:rsidR="008A53CE" w:rsidRPr="0074458B">
        <w:t xml:space="preserve">educators </w:t>
      </w:r>
      <w:r w:rsidR="00580DED" w:rsidRPr="0074458B">
        <w:t>an</w:t>
      </w:r>
      <w:r w:rsidR="008A53CE" w:rsidRPr="0074458B">
        <w:t>d</w:t>
      </w:r>
      <w:r w:rsidR="00580DED" w:rsidRPr="0074458B">
        <w:t xml:space="preserve"> learning science</w:t>
      </w:r>
      <w:r w:rsidR="000A40F0" w:rsidRPr="0074458B">
        <w:t xml:space="preserve"> researchers</w:t>
      </w:r>
      <w:r w:rsidR="00580DED" w:rsidRPr="0074458B">
        <w:t xml:space="preserve"> can also be made in order to use robots to </w:t>
      </w:r>
      <w:r w:rsidR="008A53CE" w:rsidRPr="0074458B">
        <w:t>design</w:t>
      </w:r>
      <w:r w:rsidR="00580DED" w:rsidRPr="0074458B">
        <w:t xml:space="preserve"> and </w:t>
      </w:r>
      <w:r w:rsidR="008A53CE" w:rsidRPr="0074458B">
        <w:t>evaluate</w:t>
      </w:r>
      <w:r w:rsidR="00580DED" w:rsidRPr="0074458B">
        <w:t xml:space="preserve"> </w:t>
      </w:r>
      <w:r w:rsidR="008A53CE" w:rsidRPr="0074458B">
        <w:t xml:space="preserve">novel </w:t>
      </w:r>
      <w:r w:rsidR="00580DED" w:rsidRPr="0074458B">
        <w:t xml:space="preserve">learning </w:t>
      </w:r>
      <w:r w:rsidR="009A65AD" w:rsidRPr="0074458B">
        <w:t>paradigm</w:t>
      </w:r>
      <w:r w:rsidR="008A53CE" w:rsidRPr="0074458B">
        <w:t>s</w:t>
      </w:r>
      <w:r w:rsidR="009A65AD" w:rsidRPr="0074458B">
        <w:t xml:space="preserve">. </w:t>
      </w:r>
      <w:r w:rsidR="000A40F0" w:rsidRPr="0074458B">
        <w:t xml:space="preserve">This </w:t>
      </w:r>
      <w:r w:rsidR="004673DC" w:rsidRPr="0074458B">
        <w:t>could be achieved by inter disciplinary contributions published in Technology Enhanced Learning venues.</w:t>
      </w:r>
      <w:r w:rsidR="00D7727E" w:rsidRPr="0074458B">
        <w:br/>
      </w:r>
    </w:p>
    <w:p w14:paraId="3CA222BA" w14:textId="782FBDBB" w:rsidR="4E235181" w:rsidRDefault="009C2BF8" w:rsidP="009C2BF8">
      <w:pPr>
        <w:jc w:val="both"/>
        <w:rPr>
          <w:rFonts w:ascii="Times New Roman" w:eastAsia="Times New Roman" w:hAnsi="Times New Roman"/>
        </w:rPr>
      </w:pPr>
      <w:r>
        <w:rPr>
          <w:b/>
          <w:bCs/>
          <w:sz w:val="24"/>
          <w:szCs w:val="24"/>
        </w:rPr>
        <w:t>References</w:t>
      </w:r>
    </w:p>
    <w:p w14:paraId="4FE04F03" w14:textId="77777777" w:rsidR="00382DC1" w:rsidRPr="00382DC1" w:rsidRDefault="007F7333" w:rsidP="00382DC1">
      <w:pPr>
        <w:pStyle w:val="Bibliography"/>
        <w:rPr>
          <w:rFonts w:cs="Calibri"/>
          <w:sz w:val="20"/>
        </w:rPr>
      </w:pPr>
      <w:r w:rsidRPr="008C743E">
        <w:rPr>
          <w:sz w:val="20"/>
          <w:szCs w:val="20"/>
        </w:rPr>
        <w:fldChar w:fldCharType="begin"/>
      </w:r>
      <w:r w:rsidR="00AC151C" w:rsidRPr="008C743E">
        <w:rPr>
          <w:sz w:val="20"/>
          <w:szCs w:val="20"/>
        </w:rPr>
        <w:instrText xml:space="preserve"> ADDIN ZOTERO_BIBL {"uncited":[],"omitted":[],"custom":[]} CSL_BIBLIOGRAPHY </w:instrText>
      </w:r>
      <w:r w:rsidRPr="008C743E">
        <w:rPr>
          <w:sz w:val="20"/>
          <w:szCs w:val="20"/>
        </w:rPr>
        <w:fldChar w:fldCharType="separate"/>
      </w:r>
      <w:r w:rsidR="00382DC1" w:rsidRPr="00382DC1">
        <w:rPr>
          <w:rFonts w:cs="Calibri"/>
          <w:sz w:val="20"/>
        </w:rPr>
        <w:t xml:space="preserve">1. </w:t>
      </w:r>
      <w:r w:rsidR="00382DC1" w:rsidRPr="00382DC1">
        <w:rPr>
          <w:rFonts w:cs="Calibri"/>
          <w:sz w:val="20"/>
        </w:rPr>
        <w:tab/>
        <w:t>Angel-Fernandez JM, Vincze M. Towards a Formal Definition of Educational Robotics. In: Austrian Robotics Workshop 2018 [Internet]. 2018 [cited 2020 Mar 30]. Available from: http://dx.doi.org/10.15203/3187-22-1-08</w:t>
      </w:r>
    </w:p>
    <w:p w14:paraId="6B4404CC" w14:textId="77777777" w:rsidR="00382DC1" w:rsidRPr="00382DC1" w:rsidRDefault="00382DC1" w:rsidP="00382DC1">
      <w:pPr>
        <w:pStyle w:val="Bibliography"/>
        <w:rPr>
          <w:rFonts w:cs="Calibri"/>
          <w:sz w:val="20"/>
        </w:rPr>
      </w:pPr>
      <w:r w:rsidRPr="00382DC1">
        <w:rPr>
          <w:rFonts w:cs="Calibri"/>
          <w:sz w:val="20"/>
        </w:rPr>
        <w:t xml:space="preserve">2. </w:t>
      </w:r>
      <w:r w:rsidRPr="00382DC1">
        <w:rPr>
          <w:rFonts w:cs="Calibri"/>
          <w:sz w:val="20"/>
        </w:rPr>
        <w:tab/>
        <w:t xml:space="preserve">Kanero J, Geçkin V, Oranç C, Mamus E, Küntay AC, Göksun T. Social Robots for Early Language Learning: Current Evidence and Future Directions. Child Dev Perspect. 2018;12(3):146–51. </w:t>
      </w:r>
    </w:p>
    <w:p w14:paraId="2B78F6BA" w14:textId="77777777" w:rsidR="00382DC1" w:rsidRPr="00382DC1" w:rsidRDefault="00382DC1" w:rsidP="00382DC1">
      <w:pPr>
        <w:pStyle w:val="Bibliography"/>
        <w:rPr>
          <w:rFonts w:cs="Calibri"/>
          <w:sz w:val="20"/>
        </w:rPr>
      </w:pPr>
      <w:r w:rsidRPr="00382DC1">
        <w:rPr>
          <w:rFonts w:cs="Calibri"/>
          <w:sz w:val="20"/>
        </w:rPr>
        <w:t xml:space="preserve">3. </w:t>
      </w:r>
      <w:r w:rsidRPr="00382DC1">
        <w:rPr>
          <w:rFonts w:cs="Calibri"/>
          <w:sz w:val="20"/>
        </w:rPr>
        <w:tab/>
        <w:t xml:space="preserve">van den Berghe R, Verhagen J, Oudgenoeg-Paz O, van der Ven S, Leseman P. Social Robots for Language Learning: A Review. Rev Educ Res. 2019 Apr 1;89(2):259–95. </w:t>
      </w:r>
    </w:p>
    <w:p w14:paraId="5A9E17B5" w14:textId="77777777" w:rsidR="00382DC1" w:rsidRPr="00382DC1" w:rsidRDefault="00382DC1" w:rsidP="00382DC1">
      <w:pPr>
        <w:pStyle w:val="Bibliography"/>
        <w:rPr>
          <w:rFonts w:cs="Calibri"/>
          <w:sz w:val="20"/>
        </w:rPr>
      </w:pPr>
      <w:r w:rsidRPr="00382DC1">
        <w:rPr>
          <w:rFonts w:cs="Calibri"/>
          <w:sz w:val="20"/>
        </w:rPr>
        <w:t xml:space="preserve">4. </w:t>
      </w:r>
      <w:r w:rsidRPr="00382DC1">
        <w:rPr>
          <w:rFonts w:cs="Calibri"/>
          <w:sz w:val="20"/>
        </w:rPr>
        <w:tab/>
        <w:t xml:space="preserve">Randall N. A Survey of Robot-Assisted Language Learning (RALL). ACM Trans Hum-Robot Interact. 2019 Dec 11;9(1):7:1–7:36. </w:t>
      </w:r>
    </w:p>
    <w:p w14:paraId="7E00684C" w14:textId="77777777" w:rsidR="00382DC1" w:rsidRPr="00382DC1" w:rsidRDefault="00382DC1" w:rsidP="00382DC1">
      <w:pPr>
        <w:pStyle w:val="Bibliography"/>
        <w:rPr>
          <w:rFonts w:cs="Calibri"/>
          <w:sz w:val="20"/>
        </w:rPr>
      </w:pPr>
      <w:r w:rsidRPr="00382DC1">
        <w:rPr>
          <w:rFonts w:cs="Calibri"/>
          <w:sz w:val="20"/>
        </w:rPr>
        <w:t xml:space="preserve">5. </w:t>
      </w:r>
      <w:r w:rsidRPr="00382DC1">
        <w:rPr>
          <w:rFonts w:cs="Calibri"/>
          <w:sz w:val="20"/>
        </w:rPr>
        <w:tab/>
        <w:t>Wit J de, Krahmer E, Vogt P. Social Robots as Language Tutors: Challenges and Opportunities. In: Proceedings of the Workshop on the Challenges of Working on Social Robots that Collaborate with People, ACMCHI Conference on Human Factors in Computing Systems (CHI2019 SIRCHI Workshop) [Internet]. 2019 [cited 2020 Apr 18]. Available from: https://research.tilburguniversity.edu/en/publications/social-robots-as-language-tutors-challenges-and-opportunities</w:t>
      </w:r>
    </w:p>
    <w:p w14:paraId="70AE1AE0" w14:textId="77777777" w:rsidR="00382DC1" w:rsidRPr="00382DC1" w:rsidRDefault="00382DC1" w:rsidP="00382DC1">
      <w:pPr>
        <w:pStyle w:val="Bibliography"/>
        <w:rPr>
          <w:rFonts w:cs="Calibri"/>
          <w:sz w:val="20"/>
        </w:rPr>
      </w:pPr>
      <w:r w:rsidRPr="00382DC1">
        <w:rPr>
          <w:rFonts w:cs="Calibri"/>
          <w:sz w:val="20"/>
        </w:rPr>
        <w:t xml:space="preserve">6. </w:t>
      </w:r>
      <w:r w:rsidRPr="00382DC1">
        <w:rPr>
          <w:rFonts w:cs="Calibri"/>
          <w:sz w:val="20"/>
        </w:rPr>
        <w:tab/>
        <w:t xml:space="preserve">Neumann MM. Social Robots and Young Children’s Early Language and Literacy Learning. Early Child Educ J. 2020 Mar 1;48(2):157–70. </w:t>
      </w:r>
    </w:p>
    <w:p w14:paraId="6249F989" w14:textId="77777777" w:rsidR="00382DC1" w:rsidRPr="00382DC1" w:rsidRDefault="00382DC1" w:rsidP="00382DC1">
      <w:pPr>
        <w:pStyle w:val="Bibliography"/>
        <w:rPr>
          <w:rFonts w:cs="Calibri"/>
          <w:sz w:val="20"/>
        </w:rPr>
      </w:pPr>
      <w:r w:rsidRPr="00382DC1">
        <w:rPr>
          <w:rFonts w:cs="Calibri"/>
          <w:sz w:val="20"/>
        </w:rPr>
        <w:t xml:space="preserve">7. </w:t>
      </w:r>
      <w:r w:rsidRPr="00382DC1">
        <w:rPr>
          <w:rFonts w:cs="Calibri"/>
          <w:sz w:val="20"/>
        </w:rPr>
        <w:tab/>
        <w:t xml:space="preserve">Yang J, Zhang B. Artificial Intelligence in Intelligent Tutoring Robots: A Systematic Review and Design Guidelines. Appl Sci. 2019 Jan;9(10):2078. </w:t>
      </w:r>
    </w:p>
    <w:p w14:paraId="4AF6E7D7" w14:textId="77777777" w:rsidR="00382DC1" w:rsidRPr="00382DC1" w:rsidRDefault="00382DC1" w:rsidP="00382DC1">
      <w:pPr>
        <w:pStyle w:val="Bibliography"/>
        <w:rPr>
          <w:rFonts w:cs="Calibri"/>
          <w:sz w:val="20"/>
        </w:rPr>
      </w:pPr>
      <w:r w:rsidRPr="00382DC1">
        <w:rPr>
          <w:rFonts w:cs="Calibri"/>
          <w:sz w:val="20"/>
        </w:rPr>
        <w:t xml:space="preserve">8. </w:t>
      </w:r>
      <w:r w:rsidRPr="00382DC1">
        <w:rPr>
          <w:rFonts w:cs="Calibri"/>
          <w:sz w:val="20"/>
        </w:rPr>
        <w:tab/>
        <w:t>Jamet F, Masson O, Jacquet B, Stilgenbauer J-L, Baratgin J. Learning by Teaching with Humanoid Robot: A New Powerful Experimental Tool to Improve Children’s Learning Ability [Internet]. Journal of Robotics. 2018 [cited 2020 Mar 19]. Available from: https://www.hindawi.com/journals/jr/2018/4578762/</w:t>
      </w:r>
    </w:p>
    <w:p w14:paraId="7D291298" w14:textId="77777777" w:rsidR="00382DC1" w:rsidRPr="00382DC1" w:rsidRDefault="00382DC1" w:rsidP="00382DC1">
      <w:pPr>
        <w:pStyle w:val="Bibliography"/>
        <w:rPr>
          <w:rFonts w:cs="Calibri"/>
          <w:sz w:val="20"/>
        </w:rPr>
      </w:pPr>
      <w:r w:rsidRPr="00382DC1">
        <w:rPr>
          <w:rFonts w:cs="Calibri"/>
          <w:sz w:val="20"/>
        </w:rPr>
        <w:t xml:space="preserve">9. </w:t>
      </w:r>
      <w:r w:rsidRPr="00382DC1">
        <w:rPr>
          <w:rFonts w:cs="Calibri"/>
          <w:sz w:val="20"/>
        </w:rPr>
        <w:tab/>
        <w:t xml:space="preserve">Tuna G, Tuna A, Ahmetoglu E, Kuscu H. A survey on the use of humanoid robots in primary education: Prospects, research challenges and future research directions. Cypriot J Educ Sci. 2019 Sep 30;14(3):361–73. </w:t>
      </w:r>
    </w:p>
    <w:p w14:paraId="2BBB5C36" w14:textId="77777777" w:rsidR="00382DC1" w:rsidRPr="00382DC1" w:rsidRDefault="00382DC1" w:rsidP="00382DC1">
      <w:pPr>
        <w:pStyle w:val="Bibliography"/>
        <w:rPr>
          <w:rFonts w:cs="Calibri"/>
          <w:sz w:val="20"/>
        </w:rPr>
      </w:pPr>
      <w:r w:rsidRPr="00382DC1">
        <w:rPr>
          <w:rFonts w:cs="Calibri"/>
          <w:sz w:val="20"/>
        </w:rPr>
        <w:lastRenderedPageBreak/>
        <w:t xml:space="preserve">10. </w:t>
      </w:r>
      <w:r w:rsidRPr="00382DC1">
        <w:rPr>
          <w:rFonts w:cs="Calibri"/>
          <w:sz w:val="20"/>
        </w:rPr>
        <w:tab/>
        <w:t>Kaburlasos VG, Vrochidou E. Social Robots for Pedagogical Rehabilitation: Trends and Novel Modeling Principles [Internet]. Cyber-Physical Systems for Social Applications. IGI Global; 2019 [cited 2020 Mar 18]. p. 1–21. Available from: www.igi-global.com/chapter/social-robots-for-pedagogical-rehabilitation/224413</w:t>
      </w:r>
    </w:p>
    <w:p w14:paraId="4DCD5B5C" w14:textId="77777777" w:rsidR="00382DC1" w:rsidRPr="00382DC1" w:rsidRDefault="00382DC1" w:rsidP="00382DC1">
      <w:pPr>
        <w:pStyle w:val="Bibliography"/>
        <w:rPr>
          <w:rFonts w:cs="Calibri"/>
          <w:sz w:val="20"/>
        </w:rPr>
      </w:pPr>
      <w:r w:rsidRPr="00382DC1">
        <w:rPr>
          <w:rFonts w:cs="Calibri"/>
          <w:sz w:val="20"/>
        </w:rPr>
        <w:t xml:space="preserve">11. </w:t>
      </w:r>
      <w:r w:rsidRPr="00382DC1">
        <w:rPr>
          <w:rFonts w:cs="Calibri"/>
          <w:sz w:val="20"/>
        </w:rPr>
        <w:tab/>
        <w:t>Belpaeme T, Kennedy J, Ramachandran A, Scassellati B, Tanaka F. Social robots for education: A review. Sci Robot [Internet]. 2018 Aug 15 [cited 2020 Apr 1];3(21). Available from: https://robotics.sciencemag.org/content/3/21/eaat5954</w:t>
      </w:r>
    </w:p>
    <w:p w14:paraId="5A36A6CC" w14:textId="77777777" w:rsidR="00382DC1" w:rsidRPr="00382DC1" w:rsidRDefault="00382DC1" w:rsidP="00382DC1">
      <w:pPr>
        <w:pStyle w:val="Bibliography"/>
        <w:rPr>
          <w:rFonts w:cs="Calibri"/>
          <w:sz w:val="20"/>
        </w:rPr>
      </w:pPr>
      <w:r w:rsidRPr="00382DC1">
        <w:rPr>
          <w:rFonts w:cs="Calibri"/>
          <w:sz w:val="20"/>
        </w:rPr>
        <w:t xml:space="preserve">12. </w:t>
      </w:r>
      <w:r w:rsidRPr="00382DC1">
        <w:rPr>
          <w:rFonts w:cs="Calibri"/>
          <w:sz w:val="20"/>
        </w:rPr>
        <w:tab/>
        <w:t xml:space="preserve">Rosanda V, Istenic Starcic A. The Robot in the Classroom: A Review of a Robot Role. In: Popescu E, Hao T, Hsu T-C, Xie H, Temperini M, Chen W, editors. Emerging Technologies for Education. Cham: Springer International Publishing; 2020. p. 347–57. (Lecture Notes in Computer Science). </w:t>
      </w:r>
    </w:p>
    <w:p w14:paraId="7DA9B9CC" w14:textId="77777777" w:rsidR="00382DC1" w:rsidRPr="00382DC1" w:rsidRDefault="00382DC1" w:rsidP="00382DC1">
      <w:pPr>
        <w:pStyle w:val="Bibliography"/>
        <w:rPr>
          <w:rFonts w:cs="Calibri"/>
          <w:sz w:val="20"/>
        </w:rPr>
      </w:pPr>
      <w:r w:rsidRPr="00382DC1">
        <w:rPr>
          <w:rFonts w:cs="Calibri"/>
          <w:sz w:val="20"/>
        </w:rPr>
        <w:t xml:space="preserve">13. </w:t>
      </w:r>
      <w:r w:rsidRPr="00382DC1">
        <w:rPr>
          <w:rFonts w:cs="Calibri"/>
          <w:sz w:val="20"/>
        </w:rPr>
        <w:tab/>
        <w:t>Chamberlain S. sckott/habanero [Internet]. 2020 [cited 2020 Apr 23]. Available from: https://github.com/sckott/habanero</w:t>
      </w:r>
    </w:p>
    <w:p w14:paraId="7349B134" w14:textId="77777777" w:rsidR="00382DC1" w:rsidRPr="00382DC1" w:rsidRDefault="00382DC1" w:rsidP="00382DC1">
      <w:pPr>
        <w:pStyle w:val="Bibliography"/>
        <w:rPr>
          <w:rFonts w:cs="Calibri"/>
          <w:sz w:val="20"/>
        </w:rPr>
      </w:pPr>
      <w:r w:rsidRPr="00382DC1">
        <w:rPr>
          <w:rFonts w:cs="Calibri"/>
          <w:sz w:val="20"/>
        </w:rPr>
        <w:t xml:space="preserve">14. </w:t>
      </w:r>
      <w:r w:rsidRPr="00382DC1">
        <w:rPr>
          <w:rFonts w:cs="Calibri"/>
          <w:sz w:val="20"/>
        </w:rPr>
        <w:tab/>
        <w:t>Johal W. WafaJohal/SocialRobotUpdate [Internet]. 2020 [cited 2020 Apr 23]. Available from: https://github.com/WafaJohal/SocialRobotUpdate</w:t>
      </w:r>
    </w:p>
    <w:p w14:paraId="6D201FE2" w14:textId="77777777" w:rsidR="00382DC1" w:rsidRPr="00382DC1" w:rsidRDefault="00382DC1" w:rsidP="00382DC1">
      <w:pPr>
        <w:pStyle w:val="Bibliography"/>
        <w:rPr>
          <w:rFonts w:cs="Calibri"/>
          <w:sz w:val="20"/>
        </w:rPr>
      </w:pPr>
      <w:r w:rsidRPr="00382DC1">
        <w:rPr>
          <w:rFonts w:cs="Calibri"/>
          <w:sz w:val="20"/>
        </w:rPr>
        <w:t xml:space="preserve">15. </w:t>
      </w:r>
      <w:r w:rsidRPr="00382DC1">
        <w:rPr>
          <w:rFonts w:cs="Calibri"/>
          <w:sz w:val="20"/>
        </w:rPr>
        <w:tab/>
        <w:t xml:space="preserve">Tanaka F, Matsuzoe S. Children teach a care-receiving robot to promote their learning: field experiments in a classroom for vocabulary learning. J Hum-Robot Interact. 2012 Jul 28;1(1):78–95. </w:t>
      </w:r>
    </w:p>
    <w:p w14:paraId="04741505" w14:textId="77777777" w:rsidR="00382DC1" w:rsidRPr="00382DC1" w:rsidRDefault="00382DC1" w:rsidP="00382DC1">
      <w:pPr>
        <w:pStyle w:val="Bibliography"/>
        <w:rPr>
          <w:rFonts w:cs="Calibri"/>
          <w:sz w:val="20"/>
        </w:rPr>
      </w:pPr>
      <w:r w:rsidRPr="00382DC1">
        <w:rPr>
          <w:rFonts w:cs="Calibri"/>
          <w:sz w:val="20"/>
        </w:rPr>
        <w:t xml:space="preserve">16. </w:t>
      </w:r>
      <w:r w:rsidRPr="00382DC1">
        <w:rPr>
          <w:rFonts w:cs="Calibri"/>
          <w:sz w:val="20"/>
        </w:rPr>
        <w:tab/>
        <w:t xml:space="preserve">Fasola J, Matarić MJ. A socially assistive robot exercise coach for the elderly. J Hum-Robot Interact. 2013 Jun 18;2(2):3–32. </w:t>
      </w:r>
    </w:p>
    <w:p w14:paraId="7457144A" w14:textId="77777777" w:rsidR="00382DC1" w:rsidRPr="00382DC1" w:rsidRDefault="00382DC1" w:rsidP="00382DC1">
      <w:pPr>
        <w:pStyle w:val="Bibliography"/>
        <w:rPr>
          <w:rFonts w:cs="Calibri"/>
          <w:sz w:val="20"/>
        </w:rPr>
      </w:pPr>
      <w:r w:rsidRPr="00382DC1">
        <w:rPr>
          <w:rFonts w:cs="Calibri"/>
          <w:sz w:val="20"/>
        </w:rPr>
        <w:t xml:space="preserve">17. </w:t>
      </w:r>
      <w:r w:rsidRPr="00382DC1">
        <w:rPr>
          <w:rFonts w:cs="Calibri"/>
          <w:sz w:val="20"/>
        </w:rPr>
        <w:tab/>
        <w:t>Saerbeck M, Schut T, Bartneck C, Janse MD. Expressive robots in education: varying the degree of social supportive behavior of a robotic tutor. In: Proceedings of the SIGCHI Conference on Human Factors in Computing Systems [Internet]. Atlanta, Georgia, USA: Association for Computing Machinery; 2010 [cited 2020 Feb 26]. p. 1613–1622. (CHI ’10). Available from: https://doi.org/10.1145/1753326.1753567</w:t>
      </w:r>
    </w:p>
    <w:p w14:paraId="4BB252EB" w14:textId="77777777" w:rsidR="00382DC1" w:rsidRPr="00382DC1" w:rsidRDefault="00382DC1" w:rsidP="00382DC1">
      <w:pPr>
        <w:pStyle w:val="Bibliography"/>
        <w:rPr>
          <w:rFonts w:cs="Calibri"/>
          <w:sz w:val="20"/>
        </w:rPr>
      </w:pPr>
      <w:r w:rsidRPr="00382DC1">
        <w:rPr>
          <w:rFonts w:cs="Calibri"/>
          <w:sz w:val="20"/>
        </w:rPr>
        <w:t xml:space="preserve">18. </w:t>
      </w:r>
      <w:r w:rsidRPr="00382DC1">
        <w:rPr>
          <w:rFonts w:cs="Calibri"/>
          <w:sz w:val="20"/>
        </w:rPr>
        <w:tab/>
        <w:t>Szafir D, Mutlu B. Pay attention! designing adaptive agents that monitor and improve user engagement. In: Proceedings of the SIGCHI Conference on Human Factors in Computing Systems [Internet]. Austin, Texas, USA: Association for Computing Machinery; 2012 [cited 2020 Feb 26]. p. 11–20. (CHI ’12). Available from: https://doi.org/10.1145/2207676.2207679</w:t>
      </w:r>
    </w:p>
    <w:p w14:paraId="1323DAEA" w14:textId="77777777" w:rsidR="00382DC1" w:rsidRPr="00382DC1" w:rsidRDefault="00382DC1" w:rsidP="00382DC1">
      <w:pPr>
        <w:pStyle w:val="Bibliography"/>
        <w:rPr>
          <w:rFonts w:cs="Calibri"/>
          <w:sz w:val="20"/>
        </w:rPr>
      </w:pPr>
      <w:r w:rsidRPr="00382DC1">
        <w:rPr>
          <w:rFonts w:cs="Calibri"/>
          <w:sz w:val="20"/>
        </w:rPr>
        <w:t xml:space="preserve">19. </w:t>
      </w:r>
      <w:r w:rsidRPr="00382DC1">
        <w:rPr>
          <w:rFonts w:cs="Calibri"/>
          <w:sz w:val="20"/>
        </w:rPr>
        <w:tab/>
        <w:t xml:space="preserve">Fridin M. Storytelling by a kindergarten social assistive robot: A tool for constructive learning in preschool education. Comput Educ. 2014 Jan 1;70:53–64. </w:t>
      </w:r>
    </w:p>
    <w:p w14:paraId="6191F8CE" w14:textId="77777777" w:rsidR="00382DC1" w:rsidRPr="00382DC1" w:rsidRDefault="00382DC1" w:rsidP="00382DC1">
      <w:pPr>
        <w:pStyle w:val="Bibliography"/>
        <w:rPr>
          <w:rFonts w:cs="Calibri"/>
          <w:sz w:val="20"/>
        </w:rPr>
      </w:pPr>
      <w:r w:rsidRPr="00382DC1">
        <w:rPr>
          <w:rFonts w:cs="Calibri"/>
          <w:sz w:val="20"/>
        </w:rPr>
        <w:t xml:space="preserve">20. </w:t>
      </w:r>
      <w:r w:rsidRPr="00382DC1">
        <w:rPr>
          <w:rFonts w:cs="Calibri"/>
          <w:sz w:val="20"/>
        </w:rPr>
        <w:tab/>
        <w:t xml:space="preserve">Han J-H, Jo M-H, Jones V, Jo J-H. Comparative Study on the Educational Use of Home Robots for Children. J Inf Process Syst. 2008;4(4):159–68. </w:t>
      </w:r>
    </w:p>
    <w:p w14:paraId="3802E0B6" w14:textId="77777777" w:rsidR="00382DC1" w:rsidRPr="00382DC1" w:rsidRDefault="00382DC1" w:rsidP="00382DC1">
      <w:pPr>
        <w:pStyle w:val="Bibliography"/>
        <w:rPr>
          <w:rFonts w:cs="Calibri"/>
          <w:sz w:val="20"/>
        </w:rPr>
      </w:pPr>
      <w:r w:rsidRPr="00382DC1">
        <w:rPr>
          <w:rFonts w:cs="Calibri"/>
          <w:sz w:val="20"/>
        </w:rPr>
        <w:t xml:space="preserve">21. </w:t>
      </w:r>
      <w:r w:rsidRPr="00382DC1">
        <w:rPr>
          <w:rFonts w:cs="Calibri"/>
          <w:sz w:val="20"/>
        </w:rPr>
        <w:tab/>
        <w:t xml:space="preserve">Kennedy J, Baxter P, Belpaeme T. The Robot Who Tried Too Hard: Social Behaviour of a Robot Tutor Can Negatively Affect Child Learning. In: 2015 10th ACM/IEEE International Conference on Human-Robot Interaction (HRI). 2015. p. 67–74. </w:t>
      </w:r>
    </w:p>
    <w:p w14:paraId="617372D8" w14:textId="77777777" w:rsidR="00382DC1" w:rsidRPr="00382DC1" w:rsidRDefault="00382DC1" w:rsidP="00382DC1">
      <w:pPr>
        <w:pStyle w:val="Bibliography"/>
        <w:rPr>
          <w:rFonts w:cs="Calibri"/>
          <w:sz w:val="20"/>
        </w:rPr>
      </w:pPr>
      <w:r w:rsidRPr="00382DC1">
        <w:rPr>
          <w:rFonts w:cs="Calibri"/>
          <w:sz w:val="20"/>
        </w:rPr>
        <w:t xml:space="preserve">22. </w:t>
      </w:r>
      <w:r w:rsidRPr="00382DC1">
        <w:rPr>
          <w:rFonts w:cs="Calibri"/>
          <w:sz w:val="20"/>
        </w:rPr>
        <w:tab/>
        <w:t>Leyzberg D, Spaulding S, Scassellati B. Personalizing robot tutors to individuals’ learning differences. In: Proceedings of the 2014 ACM/IEEE international conference on Human-robot interaction [Internet]. Bielefeld, Germany: Association for Computing Machinery; 2014 [cited 2020 Mar 18]. p. 423–430. (HRI ’14). Available from: https://doi.org/10.1145/2559636.2559671</w:t>
      </w:r>
    </w:p>
    <w:p w14:paraId="2509A24F" w14:textId="77777777" w:rsidR="00382DC1" w:rsidRPr="00382DC1" w:rsidRDefault="00382DC1" w:rsidP="00382DC1">
      <w:pPr>
        <w:pStyle w:val="Bibliography"/>
        <w:rPr>
          <w:rFonts w:cs="Calibri"/>
          <w:sz w:val="20"/>
        </w:rPr>
      </w:pPr>
      <w:r w:rsidRPr="00382DC1">
        <w:rPr>
          <w:rFonts w:cs="Calibri"/>
          <w:sz w:val="20"/>
        </w:rPr>
        <w:t xml:space="preserve">23. </w:t>
      </w:r>
      <w:r w:rsidRPr="00382DC1">
        <w:rPr>
          <w:rFonts w:cs="Calibri"/>
          <w:sz w:val="20"/>
        </w:rPr>
        <w:tab/>
        <w:t xml:space="preserve">Lemaignan S, Jacq A, Hood D, Garcia F, Paiva A, Dillenbourg P. Learning by Teaching a Robot: The Case of Handwriting. IEEE Robot Autom Mag. 2016 Jun;23(2):56–66. </w:t>
      </w:r>
    </w:p>
    <w:p w14:paraId="7DA4825E" w14:textId="77777777" w:rsidR="00382DC1" w:rsidRPr="00382DC1" w:rsidRDefault="00382DC1" w:rsidP="00382DC1">
      <w:pPr>
        <w:pStyle w:val="Bibliography"/>
        <w:rPr>
          <w:rFonts w:cs="Calibri"/>
          <w:sz w:val="20"/>
        </w:rPr>
      </w:pPr>
      <w:r w:rsidRPr="00382DC1">
        <w:rPr>
          <w:rFonts w:cs="Calibri"/>
          <w:sz w:val="20"/>
        </w:rPr>
        <w:t xml:space="preserve">24. </w:t>
      </w:r>
      <w:r w:rsidRPr="00382DC1">
        <w:rPr>
          <w:rFonts w:cs="Calibri"/>
          <w:sz w:val="20"/>
        </w:rPr>
        <w:tab/>
        <w:t>Yadollahi E, Johal W, Paiva A, Dillenbourg P. When deictic gestures in a robot can harm child-robot collaboration. In: Proceedings of the 17th ACM Conference on Interaction Design and Children [Internet]. Trondheim, Norway: Association for Computing Machinery; 2018 [cited 2020 Feb 26]. p. 195–206. (IDC ’18). Available from: https://doi.org/10.1145/3202185.3202743</w:t>
      </w:r>
    </w:p>
    <w:p w14:paraId="2B2A4FE7" w14:textId="77777777" w:rsidR="00382DC1" w:rsidRPr="00382DC1" w:rsidRDefault="00382DC1" w:rsidP="00382DC1">
      <w:pPr>
        <w:pStyle w:val="Bibliography"/>
        <w:rPr>
          <w:rFonts w:cs="Calibri"/>
          <w:sz w:val="20"/>
        </w:rPr>
      </w:pPr>
      <w:r w:rsidRPr="00382DC1">
        <w:rPr>
          <w:rFonts w:cs="Calibri"/>
          <w:sz w:val="20"/>
        </w:rPr>
        <w:t xml:space="preserve">25. </w:t>
      </w:r>
      <w:r w:rsidRPr="00382DC1">
        <w:rPr>
          <w:rFonts w:cs="Calibri"/>
          <w:sz w:val="20"/>
        </w:rPr>
        <w:tab/>
        <w:t xml:space="preserve">Wade E, Parnandi A, Mead R, Matarić M. Socially assistive robotics for guiding motor task practice. Paladyn. 2011 Dec 1;2(4):218–27. </w:t>
      </w:r>
    </w:p>
    <w:p w14:paraId="11481F39" w14:textId="77777777" w:rsidR="00382DC1" w:rsidRPr="00382DC1" w:rsidRDefault="00382DC1" w:rsidP="00382DC1">
      <w:pPr>
        <w:pStyle w:val="Bibliography"/>
        <w:rPr>
          <w:rFonts w:cs="Calibri"/>
          <w:sz w:val="20"/>
        </w:rPr>
      </w:pPr>
      <w:r w:rsidRPr="00382DC1">
        <w:rPr>
          <w:rFonts w:cs="Calibri"/>
          <w:sz w:val="20"/>
        </w:rPr>
        <w:t xml:space="preserve">26. </w:t>
      </w:r>
      <w:r w:rsidRPr="00382DC1">
        <w:rPr>
          <w:rFonts w:cs="Calibri"/>
          <w:sz w:val="20"/>
        </w:rPr>
        <w:tab/>
        <w:t xml:space="preserve">Clabaugh C, Matarić M. Escaping Oz: Autonomy in Socially Assistive Robotics. Annu Rev Control Robot Auton Syst. 2019;2(1):33–61. </w:t>
      </w:r>
    </w:p>
    <w:p w14:paraId="16E27A11" w14:textId="77777777" w:rsidR="00382DC1" w:rsidRPr="00382DC1" w:rsidRDefault="00382DC1" w:rsidP="00382DC1">
      <w:pPr>
        <w:pStyle w:val="Bibliography"/>
        <w:rPr>
          <w:rFonts w:cs="Calibri"/>
          <w:sz w:val="20"/>
        </w:rPr>
      </w:pPr>
      <w:r w:rsidRPr="00382DC1">
        <w:rPr>
          <w:rFonts w:cs="Calibri"/>
          <w:sz w:val="20"/>
        </w:rPr>
        <w:t xml:space="preserve">27. </w:t>
      </w:r>
      <w:r w:rsidRPr="00382DC1">
        <w:rPr>
          <w:rFonts w:cs="Calibri"/>
          <w:sz w:val="20"/>
        </w:rPr>
        <w:tab/>
        <w:t xml:space="preserve">Davison DP, Wijnen FM, Charisi V, van der Meij J, Evers V, Reidsma D. Working with a Social Robot in School: A Long-Term Real-World Unsupervised Deployment. In: Proceedings of the 2020 ACM/IEEE International Conference on Human-Robot </w:t>
      </w:r>
      <w:r w:rsidRPr="00382DC1">
        <w:rPr>
          <w:rFonts w:cs="Calibri"/>
          <w:sz w:val="20"/>
        </w:rPr>
        <w:lastRenderedPageBreak/>
        <w:t>Interaction [Internet]. Cambridge, United Kingdom: Association for Computing Machinery; 2020 [cited 2020 Mar 16]. p. 63–72. (HRI ’20). Available from: https://doi.org/10.1145/3319502.3374803</w:t>
      </w:r>
    </w:p>
    <w:p w14:paraId="0971A609" w14:textId="77777777" w:rsidR="00382DC1" w:rsidRPr="00382DC1" w:rsidRDefault="00382DC1" w:rsidP="00382DC1">
      <w:pPr>
        <w:pStyle w:val="Bibliography"/>
        <w:rPr>
          <w:rFonts w:cs="Calibri"/>
          <w:sz w:val="20"/>
        </w:rPr>
      </w:pPr>
      <w:r w:rsidRPr="00382DC1">
        <w:rPr>
          <w:rFonts w:cs="Calibri"/>
          <w:sz w:val="20"/>
        </w:rPr>
        <w:t xml:space="preserve">28. </w:t>
      </w:r>
      <w:r w:rsidRPr="00382DC1">
        <w:rPr>
          <w:rFonts w:cs="Calibri"/>
          <w:sz w:val="20"/>
        </w:rPr>
        <w:tab/>
        <w:t>Charisi V, Gomez E, Mier G, Merino L, Gomez R. Child-Robot Collaborative Problem-Solving and the Importance of Child’s Voluntary Interaction: A Developmental Perspective. Front Robot AI [Internet]. 2020 [cited 2020 Mar 26];7. Available from: https://www.frontiersin.org/articles/10.3389/frobt.2020.00015/full</w:t>
      </w:r>
    </w:p>
    <w:p w14:paraId="67FB6229" w14:textId="77777777" w:rsidR="00382DC1" w:rsidRPr="00382DC1" w:rsidRDefault="00382DC1" w:rsidP="00382DC1">
      <w:pPr>
        <w:pStyle w:val="Bibliography"/>
        <w:rPr>
          <w:rFonts w:cs="Calibri"/>
          <w:sz w:val="20"/>
        </w:rPr>
      </w:pPr>
      <w:r w:rsidRPr="00382DC1">
        <w:rPr>
          <w:rFonts w:cs="Calibri"/>
          <w:sz w:val="20"/>
        </w:rPr>
        <w:t xml:space="preserve">29. </w:t>
      </w:r>
      <w:r w:rsidRPr="00382DC1">
        <w:rPr>
          <w:rFonts w:cs="Calibri"/>
          <w:sz w:val="20"/>
        </w:rPr>
        <w:tab/>
        <w:t xml:space="preserve">Chandra S, Alves-Oliveira P, Lemaignan S, Sequeira P, Paiva A, Dillenbourg P. Children’s peer assessment and self-disclosure in the presence of an educational robot. In: 2016 25th IEEE International Symposium on Robot and Human Interactive Communication (RO-MAN). 2016. p. 539–44. </w:t>
      </w:r>
    </w:p>
    <w:p w14:paraId="31F1B642" w14:textId="77777777" w:rsidR="00382DC1" w:rsidRPr="00382DC1" w:rsidRDefault="00382DC1" w:rsidP="00382DC1">
      <w:pPr>
        <w:pStyle w:val="Bibliography"/>
        <w:rPr>
          <w:rFonts w:cs="Calibri"/>
          <w:sz w:val="20"/>
        </w:rPr>
      </w:pPr>
      <w:r w:rsidRPr="00382DC1">
        <w:rPr>
          <w:rFonts w:cs="Calibri"/>
          <w:sz w:val="20"/>
        </w:rPr>
        <w:t xml:space="preserve">30. </w:t>
      </w:r>
      <w:r w:rsidRPr="00382DC1">
        <w:rPr>
          <w:rFonts w:cs="Calibri"/>
          <w:sz w:val="20"/>
        </w:rPr>
        <w:tab/>
        <w:t>Michaelis JE, Mutlu B. Reading socially: Transforming the in-home reading experience with a learning-companion robot. Sci Robot [Internet]. 2018 Aug 22 [cited 2020 Mar 19];3(21). Available from: https://robotics.sciencemag.org/content/3/21/eaat5999</w:t>
      </w:r>
    </w:p>
    <w:p w14:paraId="20E9C304" w14:textId="77777777" w:rsidR="00382DC1" w:rsidRPr="00382DC1" w:rsidRDefault="00382DC1" w:rsidP="00382DC1">
      <w:pPr>
        <w:pStyle w:val="Bibliography"/>
        <w:rPr>
          <w:rFonts w:cs="Calibri"/>
          <w:sz w:val="20"/>
        </w:rPr>
      </w:pPr>
      <w:r w:rsidRPr="00382DC1">
        <w:rPr>
          <w:rFonts w:cs="Calibri"/>
          <w:sz w:val="20"/>
        </w:rPr>
        <w:t xml:space="preserve">31. </w:t>
      </w:r>
      <w:r w:rsidRPr="00382DC1">
        <w:rPr>
          <w:rFonts w:cs="Calibri"/>
          <w:sz w:val="20"/>
        </w:rPr>
        <w:tab/>
        <w:t>Reich-Stiebert N, Eyssel F. (Ir)relevance of Gender? On the Influence of Gender Stereotypes on Learning with a Robot. In: Proceedings of the 2017 ACM/IEEE International Conference on Human-Robot Interaction [Internet]. Vienna, Austria: Association for Computing Machinery; 2017 [cited 2020 Mar 18]. p. 166–176. (HRI ’17). Available from: https://doi.org/10.1145/2909824.3020242</w:t>
      </w:r>
    </w:p>
    <w:p w14:paraId="42EB3D68" w14:textId="77777777" w:rsidR="00382DC1" w:rsidRPr="00382DC1" w:rsidRDefault="00382DC1" w:rsidP="00382DC1">
      <w:pPr>
        <w:pStyle w:val="Bibliography"/>
        <w:rPr>
          <w:rFonts w:cs="Calibri"/>
          <w:sz w:val="20"/>
        </w:rPr>
      </w:pPr>
      <w:r w:rsidRPr="00382DC1">
        <w:rPr>
          <w:rFonts w:cs="Calibri"/>
          <w:sz w:val="20"/>
        </w:rPr>
        <w:t xml:space="preserve">32. </w:t>
      </w:r>
      <w:r w:rsidRPr="00382DC1">
        <w:rPr>
          <w:rFonts w:cs="Calibri"/>
          <w:sz w:val="20"/>
        </w:rPr>
        <w:tab/>
        <w:t xml:space="preserve">Kose H, Akalin N, Uluer P. Socially Interactive Robotic Platforms as Sign Language Tutors. Int J Humanoid Robot. 2014 Mar 1;11(01):1450003. </w:t>
      </w:r>
    </w:p>
    <w:p w14:paraId="559F8729" w14:textId="77777777" w:rsidR="00382DC1" w:rsidRPr="00382DC1" w:rsidRDefault="00382DC1" w:rsidP="00382DC1">
      <w:pPr>
        <w:pStyle w:val="Bibliography"/>
        <w:rPr>
          <w:rFonts w:cs="Calibri"/>
          <w:sz w:val="20"/>
        </w:rPr>
      </w:pPr>
      <w:r w:rsidRPr="00382DC1">
        <w:rPr>
          <w:rFonts w:cs="Calibri"/>
          <w:sz w:val="20"/>
        </w:rPr>
        <w:t xml:space="preserve">33. </w:t>
      </w:r>
      <w:r w:rsidRPr="00382DC1">
        <w:rPr>
          <w:rFonts w:cs="Calibri"/>
          <w:sz w:val="20"/>
        </w:rPr>
        <w:tab/>
        <w:t xml:space="preserve">Park HW, Coogle RA, Howard A. Using a shared tablet workspace for interactive demonstrations during human-robot learning scenarios. In: 2014 IEEE International Conference on Robotics and Automation (ICRA). 2014. p. 2713–9. </w:t>
      </w:r>
    </w:p>
    <w:p w14:paraId="64111B91" w14:textId="77777777" w:rsidR="00382DC1" w:rsidRPr="00382DC1" w:rsidRDefault="00382DC1" w:rsidP="00382DC1">
      <w:pPr>
        <w:pStyle w:val="Bibliography"/>
        <w:rPr>
          <w:rFonts w:cs="Calibri"/>
          <w:sz w:val="20"/>
        </w:rPr>
      </w:pPr>
      <w:r w:rsidRPr="00382DC1">
        <w:rPr>
          <w:rFonts w:cs="Calibri"/>
          <w:sz w:val="20"/>
          <w:lang w:val="fr-FR"/>
        </w:rPr>
        <w:t xml:space="preserve">34. </w:t>
      </w:r>
      <w:r w:rsidRPr="00382DC1">
        <w:rPr>
          <w:rFonts w:cs="Calibri"/>
          <w:sz w:val="20"/>
          <w:lang w:val="fr-FR"/>
        </w:rPr>
        <w:tab/>
        <w:t xml:space="preserve">Kennedy J, Lemaignan S, Montassier C, Lavalade P, Irfan B, Papadopoulos F, et al. </w:t>
      </w:r>
      <w:r w:rsidRPr="00382DC1">
        <w:rPr>
          <w:rFonts w:cs="Calibri"/>
          <w:sz w:val="20"/>
        </w:rPr>
        <w:t>Child Speech Recognition in Human-Robot Interaction: Evaluations and Recommendations. In: Proceedings of the 2017 ACM/IEEE International Conference on Human-Robot Interaction [Internet]. Vienna, Austria: Association for Computing Machinery; 2017 [cited 2020 Apr 16]. p. 82–90. (HRI ’17). Available from: https://doi.org/10.1145/2909824.3020229</w:t>
      </w:r>
    </w:p>
    <w:p w14:paraId="7F5B6430" w14:textId="77777777" w:rsidR="00382DC1" w:rsidRPr="00382DC1" w:rsidRDefault="00382DC1" w:rsidP="00382DC1">
      <w:pPr>
        <w:pStyle w:val="Bibliography"/>
        <w:rPr>
          <w:rFonts w:cs="Calibri"/>
          <w:sz w:val="20"/>
        </w:rPr>
      </w:pPr>
      <w:r w:rsidRPr="00382DC1">
        <w:rPr>
          <w:rFonts w:cs="Calibri"/>
          <w:sz w:val="20"/>
        </w:rPr>
        <w:t xml:space="preserve">35. </w:t>
      </w:r>
      <w:r w:rsidRPr="00382DC1">
        <w:rPr>
          <w:rFonts w:cs="Calibri"/>
          <w:sz w:val="20"/>
        </w:rPr>
        <w:tab/>
        <w:t xml:space="preserve">Thomaz A, Hoffman G, Cakmak M. Computational Human-Robot Interaction. Found Trends Robot. 2016;4(2–3):104–223. </w:t>
      </w:r>
    </w:p>
    <w:p w14:paraId="701F6F75" w14:textId="77777777" w:rsidR="00382DC1" w:rsidRPr="00382DC1" w:rsidRDefault="00382DC1" w:rsidP="00382DC1">
      <w:pPr>
        <w:pStyle w:val="Bibliography"/>
        <w:rPr>
          <w:rFonts w:cs="Calibri"/>
          <w:sz w:val="20"/>
        </w:rPr>
      </w:pPr>
      <w:r w:rsidRPr="00382DC1">
        <w:rPr>
          <w:rFonts w:cs="Calibri"/>
          <w:sz w:val="20"/>
        </w:rPr>
        <w:t xml:space="preserve">36. </w:t>
      </w:r>
      <w:r w:rsidRPr="00382DC1">
        <w:rPr>
          <w:rFonts w:cs="Calibri"/>
          <w:sz w:val="20"/>
        </w:rPr>
        <w:tab/>
        <w:t>Clow D. The learning analytics cycle: closing the loop effectively. In: Proceedings of the 2nd International Conference on Learning Analytics and Knowledge [Internet]. Vancouver, British Columbia, Canada: Association for Computing Machinery; 2012 [cited 2020 Apr 17]. p. 134–138. (LAK ’12). Available from: https://doi.org/10.1145/2330601.2330636</w:t>
      </w:r>
    </w:p>
    <w:p w14:paraId="0103DC9C" w14:textId="77777777" w:rsidR="00382DC1" w:rsidRPr="00382DC1" w:rsidRDefault="00382DC1" w:rsidP="00382DC1">
      <w:pPr>
        <w:pStyle w:val="Bibliography"/>
        <w:rPr>
          <w:rFonts w:cs="Calibri"/>
          <w:sz w:val="20"/>
        </w:rPr>
      </w:pPr>
      <w:r w:rsidRPr="00382DC1">
        <w:rPr>
          <w:rFonts w:cs="Calibri"/>
          <w:sz w:val="20"/>
        </w:rPr>
        <w:t xml:space="preserve">37. </w:t>
      </w:r>
      <w:r w:rsidRPr="00382DC1">
        <w:rPr>
          <w:rFonts w:cs="Calibri"/>
          <w:sz w:val="20"/>
        </w:rPr>
        <w:tab/>
        <w:t xml:space="preserve">Siemens G. Learning Analytics: The Emergence of a Discipline. Am Behav Sci. 2013 Oct 1;57(10):1380–400. </w:t>
      </w:r>
    </w:p>
    <w:p w14:paraId="0C32FEF4" w14:textId="77777777" w:rsidR="00382DC1" w:rsidRPr="00382DC1" w:rsidRDefault="00382DC1" w:rsidP="00382DC1">
      <w:pPr>
        <w:pStyle w:val="Bibliography"/>
        <w:rPr>
          <w:rFonts w:cs="Calibri"/>
          <w:sz w:val="20"/>
        </w:rPr>
      </w:pPr>
      <w:r w:rsidRPr="00382DC1">
        <w:rPr>
          <w:rFonts w:cs="Calibri"/>
          <w:sz w:val="20"/>
        </w:rPr>
        <w:t xml:space="preserve">38. </w:t>
      </w:r>
      <w:r w:rsidRPr="00382DC1">
        <w:rPr>
          <w:rFonts w:cs="Calibri"/>
          <w:sz w:val="20"/>
        </w:rPr>
        <w:tab/>
        <w:t xml:space="preserve">Papamitsiou Z, Economides AA. Learning Analytics and Educational Data Mining in Practice: A Systematic Literature Review of Empirical Evidence. J Educ Technol Soc. 2014;17(4):49–64. </w:t>
      </w:r>
    </w:p>
    <w:p w14:paraId="1B6B858D" w14:textId="77777777" w:rsidR="00382DC1" w:rsidRPr="00382DC1" w:rsidRDefault="00382DC1" w:rsidP="00382DC1">
      <w:pPr>
        <w:pStyle w:val="Bibliography"/>
        <w:rPr>
          <w:rFonts w:cs="Calibri"/>
          <w:sz w:val="20"/>
        </w:rPr>
      </w:pPr>
      <w:r w:rsidRPr="00382DC1">
        <w:rPr>
          <w:rFonts w:cs="Calibri"/>
          <w:sz w:val="20"/>
        </w:rPr>
        <w:t xml:space="preserve">39. </w:t>
      </w:r>
      <w:r w:rsidRPr="00382DC1">
        <w:rPr>
          <w:rFonts w:cs="Calibri"/>
          <w:sz w:val="20"/>
        </w:rPr>
        <w:tab/>
        <w:t xml:space="preserve">Nasir J, Norman U, Johal W, Olsen JK, Shahmoradi S, Dillenbourg P. Robot Analytics: What Do Human-Robot Interaction Traces Tell Us About Learning? In: 2019 28th IEEE International Conference on Robot and Human Interactive Communication (RO-MAN). IEEE; 2019. p. 1–7. </w:t>
      </w:r>
    </w:p>
    <w:p w14:paraId="06EF25F7" w14:textId="77777777" w:rsidR="00382DC1" w:rsidRPr="00382DC1" w:rsidRDefault="00382DC1" w:rsidP="00382DC1">
      <w:pPr>
        <w:pStyle w:val="Bibliography"/>
        <w:rPr>
          <w:rFonts w:cs="Calibri"/>
          <w:sz w:val="20"/>
        </w:rPr>
      </w:pPr>
      <w:r w:rsidRPr="00382DC1">
        <w:rPr>
          <w:rFonts w:cs="Calibri"/>
          <w:sz w:val="20"/>
        </w:rPr>
        <w:t xml:space="preserve">40. </w:t>
      </w:r>
      <w:r w:rsidRPr="00382DC1">
        <w:rPr>
          <w:rFonts w:cs="Calibri"/>
          <w:sz w:val="20"/>
        </w:rPr>
        <w:tab/>
        <w:t xml:space="preserve">Westlund JMK, Dickens L, Jeong S, Harris PL, DeSteno D, Breazeal CL. Children use non-verbal cues to learn new words from robots as well as people. Int J Child-Comput Interact. 2017 Jul 1;13:1–9. </w:t>
      </w:r>
    </w:p>
    <w:p w14:paraId="1F902540" w14:textId="77777777" w:rsidR="00382DC1" w:rsidRPr="00382DC1" w:rsidRDefault="00382DC1" w:rsidP="00382DC1">
      <w:pPr>
        <w:pStyle w:val="Bibliography"/>
        <w:rPr>
          <w:rFonts w:cs="Calibri"/>
          <w:sz w:val="20"/>
        </w:rPr>
      </w:pPr>
      <w:r w:rsidRPr="00382DC1">
        <w:rPr>
          <w:rFonts w:cs="Calibri"/>
          <w:sz w:val="20"/>
        </w:rPr>
        <w:t xml:space="preserve">41. </w:t>
      </w:r>
      <w:r w:rsidRPr="00382DC1">
        <w:rPr>
          <w:rFonts w:cs="Calibri"/>
          <w:sz w:val="20"/>
        </w:rPr>
        <w:tab/>
        <w:t xml:space="preserve">Jacq A, Lemaignan S, Garcia F, Dillenbourg P, Paiva A. Building successful long child-robot interactions in a learning context. In: 2016 11th ACM/IEEE International Conference on Human-Robot Interaction (HRI). 2016. p. 239–46. </w:t>
      </w:r>
    </w:p>
    <w:p w14:paraId="77F1C008" w14:textId="77777777" w:rsidR="00382DC1" w:rsidRPr="00382DC1" w:rsidRDefault="00382DC1" w:rsidP="00382DC1">
      <w:pPr>
        <w:pStyle w:val="Bibliography"/>
        <w:rPr>
          <w:rFonts w:cs="Calibri"/>
          <w:sz w:val="20"/>
        </w:rPr>
      </w:pPr>
      <w:r w:rsidRPr="00382DC1">
        <w:rPr>
          <w:rFonts w:cs="Calibri"/>
          <w:sz w:val="20"/>
        </w:rPr>
        <w:t xml:space="preserve">42. </w:t>
      </w:r>
      <w:r w:rsidRPr="00382DC1">
        <w:rPr>
          <w:rFonts w:cs="Calibri"/>
          <w:sz w:val="20"/>
        </w:rPr>
        <w:tab/>
        <w:t>Chandra S, Paradeda R, Yin H, Dillenbourg P, Prada R, Paiva A. Do Children Perceive Whether a Robotic Peer is Learning or Not? In: Proceedings of the 2018 ACM/IEEE International Conference on Human-Robot Interaction [Internet]. Chicago, IL, USA: Association for Computing Machinery; 2018 [cited 2020 Mar 18]. p. 41–49. (HRI ’18). Available from: https://doi.org/10.1145/3171221.3171274</w:t>
      </w:r>
    </w:p>
    <w:p w14:paraId="1060E8CF" w14:textId="77777777" w:rsidR="00382DC1" w:rsidRPr="00382DC1" w:rsidRDefault="00382DC1" w:rsidP="00382DC1">
      <w:pPr>
        <w:pStyle w:val="Bibliography"/>
        <w:rPr>
          <w:rFonts w:cs="Calibri"/>
          <w:sz w:val="20"/>
        </w:rPr>
      </w:pPr>
      <w:r w:rsidRPr="00382DC1">
        <w:rPr>
          <w:rFonts w:cs="Calibri"/>
          <w:sz w:val="20"/>
        </w:rPr>
        <w:t xml:space="preserve">43. </w:t>
      </w:r>
      <w:r w:rsidRPr="00382DC1">
        <w:rPr>
          <w:rFonts w:cs="Calibri"/>
          <w:sz w:val="20"/>
        </w:rPr>
        <w:tab/>
        <w:t xml:space="preserve">Johal W, Jacq A, Paiva A, Dillenbourg P. Child-robot spatial arrangement in a learning by teaching activity. In: 2016 25th IEEE International Symposium on Robot and Human Interactive Communication (RO-MAN). 2016. p. 533–8. </w:t>
      </w:r>
    </w:p>
    <w:p w14:paraId="70D00CA9" w14:textId="77777777" w:rsidR="00382DC1" w:rsidRPr="00382DC1" w:rsidRDefault="00382DC1" w:rsidP="00382DC1">
      <w:pPr>
        <w:pStyle w:val="Bibliography"/>
        <w:rPr>
          <w:rFonts w:cs="Calibri"/>
          <w:sz w:val="20"/>
        </w:rPr>
      </w:pPr>
      <w:r w:rsidRPr="00382DC1">
        <w:rPr>
          <w:rFonts w:cs="Calibri"/>
          <w:sz w:val="20"/>
        </w:rPr>
        <w:lastRenderedPageBreak/>
        <w:t xml:space="preserve">44. </w:t>
      </w:r>
      <w:r w:rsidRPr="00382DC1">
        <w:rPr>
          <w:rFonts w:cs="Calibri"/>
          <w:sz w:val="20"/>
        </w:rPr>
        <w:tab/>
        <w:t xml:space="preserve">El Hamamsy L, Johal W, Asselborn T, Nasir J, Dillenbourg P. Learning By Collaborative Teaching: An Engaging Multi-Party CoWriter Activity. In: 2019 28th IEEE International Conference on Robot and Human Interactive Communication (RO-MAN). IEEE; 2019. p. 1–8. </w:t>
      </w:r>
    </w:p>
    <w:p w14:paraId="7882A9D3" w14:textId="77777777" w:rsidR="00382DC1" w:rsidRPr="00382DC1" w:rsidRDefault="00382DC1" w:rsidP="00382DC1">
      <w:pPr>
        <w:pStyle w:val="Bibliography"/>
        <w:rPr>
          <w:rFonts w:cs="Calibri"/>
          <w:sz w:val="20"/>
        </w:rPr>
      </w:pPr>
      <w:r w:rsidRPr="00382DC1">
        <w:rPr>
          <w:rFonts w:cs="Calibri"/>
          <w:sz w:val="20"/>
        </w:rPr>
        <w:t xml:space="preserve">45. </w:t>
      </w:r>
      <w:r w:rsidRPr="00382DC1">
        <w:rPr>
          <w:rFonts w:cs="Calibri"/>
          <w:sz w:val="20"/>
        </w:rPr>
        <w:tab/>
        <w:t>Sandygulova A, Johal W, Zhexenova Z, Tleubayev B, Zhanatkyzy A, Turarova A, et al. CoWriting Kazakh: Learning a New Script with a Robot. In: Proceedings of the 2020 ACM/IEEE International Conference on Human-Robot Interaction [Internet]. Cambridge, United Kingdom: Association for Computing Machinery; 2020 [cited 2020 Mar 17]. p. 113–120. (HRI ’20). Available from: https://doi.org/10.1145/3319502.3374813</w:t>
      </w:r>
    </w:p>
    <w:p w14:paraId="7411361B" w14:textId="4513473D" w:rsidR="00A03413" w:rsidRDefault="007F7333" w:rsidP="008C743E">
      <w:pPr>
        <w:spacing w:line="240" w:lineRule="auto"/>
      </w:pPr>
      <w:r w:rsidRPr="008C743E">
        <w:rPr>
          <w:sz w:val="20"/>
          <w:szCs w:val="20"/>
        </w:rPr>
        <w:fldChar w:fldCharType="end"/>
      </w:r>
    </w:p>
    <w:p w14:paraId="33AC2B09" w14:textId="77777777" w:rsidR="00A03413" w:rsidRDefault="00A03413">
      <w:pPr>
        <w:spacing w:after="0" w:line="240" w:lineRule="auto"/>
      </w:pPr>
      <w:r>
        <w:br w:type="page"/>
      </w:r>
    </w:p>
    <w:p w14:paraId="68A02046" w14:textId="145010C3" w:rsidR="00084B9C" w:rsidRPr="00DF6DD3" w:rsidRDefault="00BC376E" w:rsidP="00DF6DD3">
      <w:pPr>
        <w:spacing w:line="240" w:lineRule="auto"/>
        <w:rPr>
          <w:b/>
          <w:bCs/>
        </w:rPr>
      </w:pPr>
      <w:r>
        <w:rPr>
          <w:b/>
          <w:bCs/>
        </w:rPr>
        <w:lastRenderedPageBreak/>
        <w:t>Appendix</w:t>
      </w:r>
    </w:p>
    <w:tbl>
      <w:tblPr>
        <w:tblStyle w:val="PlainTable2"/>
        <w:tblpPr w:leftFromText="180" w:rightFromText="180" w:vertAnchor="text" w:horzAnchor="margin" w:tblpY="70"/>
        <w:tblW w:w="10530" w:type="dxa"/>
        <w:tblLook w:val="04A0" w:firstRow="1" w:lastRow="0" w:firstColumn="1" w:lastColumn="0" w:noHBand="0" w:noVBand="1"/>
      </w:tblPr>
      <w:tblGrid>
        <w:gridCol w:w="1701"/>
        <w:gridCol w:w="3969"/>
        <w:gridCol w:w="180"/>
        <w:gridCol w:w="90"/>
        <w:gridCol w:w="90"/>
        <w:gridCol w:w="4500"/>
      </w:tblGrid>
      <w:tr w:rsidR="00571A22" w14:paraId="34318080" w14:textId="77777777" w:rsidTr="345E4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41325EC"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Field</w:t>
            </w:r>
          </w:p>
        </w:tc>
        <w:tc>
          <w:tcPr>
            <w:tcW w:w="4329" w:type="dxa"/>
            <w:gridSpan w:val="4"/>
          </w:tcPr>
          <w:p w14:paraId="5DA2A952" w14:textId="77777777" w:rsidR="00571A22" w:rsidRPr="00D4612F" w:rsidRDefault="00571A22" w:rsidP="00F9072D">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Journals</w:t>
            </w:r>
          </w:p>
        </w:tc>
        <w:tc>
          <w:tcPr>
            <w:tcW w:w="4500" w:type="dxa"/>
          </w:tcPr>
          <w:p w14:paraId="44469FC8" w14:textId="77777777" w:rsidR="00571A22" w:rsidRPr="00D4612F" w:rsidRDefault="00571A22" w:rsidP="00571A22">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Conferences</w:t>
            </w:r>
          </w:p>
        </w:tc>
      </w:tr>
      <w:tr w:rsidR="00571A22" w14:paraId="6B4ECADA" w14:textId="77777777" w:rsidTr="345E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A1B7D6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Technology Enhanced Learning (TEL)</w:t>
            </w:r>
          </w:p>
        </w:tc>
        <w:tc>
          <w:tcPr>
            <w:tcW w:w="3969" w:type="dxa"/>
          </w:tcPr>
          <w:p w14:paraId="417848CA" w14:textId="444229C3" w:rsidR="00571A22" w:rsidRPr="00D4612F" w:rsidRDefault="760868FC" w:rsidP="345E461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Bidi"/>
                <w:color w:val="000000"/>
                <w:sz w:val="20"/>
                <w:szCs w:val="20"/>
                <w:lang w:eastAsia="en-GB"/>
              </w:rPr>
            </w:pPr>
            <w:r w:rsidRPr="345E461D">
              <w:rPr>
                <w:rFonts w:asciiTheme="minorHAnsi" w:hAnsiTheme="minorHAnsi" w:cstheme="minorBidi"/>
                <w:color w:val="000000" w:themeColor="text1"/>
                <w:sz w:val="20"/>
                <w:szCs w:val="20"/>
              </w:rPr>
              <w:t>British Journal of Educational Technology</w:t>
            </w:r>
          </w:p>
          <w:p w14:paraId="30E04C2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&amp; Education</w:t>
            </w:r>
          </w:p>
          <w:p w14:paraId="3AFBE60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Emerging Technologies in Learning (</w:t>
            </w:r>
            <w:proofErr w:type="spellStart"/>
            <w:r w:rsidRPr="00D4612F">
              <w:rPr>
                <w:rFonts w:asciiTheme="minorHAnsi" w:hAnsiTheme="minorHAnsi" w:cstheme="minorHAnsi"/>
                <w:color w:val="000000"/>
                <w:sz w:val="20"/>
                <w:szCs w:val="20"/>
              </w:rPr>
              <w:t>iJET</w:t>
            </w:r>
            <w:proofErr w:type="spellEnd"/>
            <w:r w:rsidRPr="00D4612F">
              <w:rPr>
                <w:rFonts w:asciiTheme="minorHAnsi" w:hAnsiTheme="minorHAnsi" w:cstheme="minorHAnsi"/>
                <w:color w:val="000000"/>
                <w:sz w:val="20"/>
                <w:szCs w:val="20"/>
              </w:rPr>
              <w:t>)</w:t>
            </w:r>
          </w:p>
          <w:p w14:paraId="3C1D15A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Computer Assisted Learning</w:t>
            </w:r>
          </w:p>
          <w:p w14:paraId="6B5E35F5" w14:textId="5E3D1E5D"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Artificial Intelligence in Education</w:t>
            </w:r>
          </w:p>
          <w:p w14:paraId="52A06237"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Adaptive Instructional Systems</w:t>
            </w:r>
          </w:p>
          <w:p w14:paraId="5E0BF036"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Special Education Technology</w:t>
            </w:r>
          </w:p>
          <w:p w14:paraId="3BA69629" w14:textId="328675B4" w:rsidR="00571A22" w:rsidRPr="00D4612F" w:rsidRDefault="00571A22" w:rsidP="00571A22">
            <w:pPr>
              <w:pStyle w:val="NormalWeb"/>
              <w:tabs>
                <w:tab w:val="left" w:pos="501"/>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860" w:type="dxa"/>
            <w:gridSpan w:val="4"/>
          </w:tcPr>
          <w:p w14:paraId="7C51EA1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INTED Conference</w:t>
            </w:r>
          </w:p>
          <w:p w14:paraId="19654BBC"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Conference on Game Based Learning</w:t>
            </w:r>
          </w:p>
          <w:p w14:paraId="342FE43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2019 on Creativity and Cognition</w:t>
            </w:r>
          </w:p>
          <w:p w14:paraId="57A6708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p w14:paraId="2F9C91C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4B9320D5"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00DB7026" w14:textId="41C3F993"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Advanced Learning Technologies (ICALT)</w:t>
            </w:r>
          </w:p>
        </w:tc>
      </w:tr>
      <w:tr w:rsidR="00571A22" w14:paraId="65D4A824" w14:textId="77777777" w:rsidTr="345E461D">
        <w:tc>
          <w:tcPr>
            <w:cnfStyle w:val="001000000000" w:firstRow="0" w:lastRow="0" w:firstColumn="1" w:lastColumn="0" w:oddVBand="0" w:evenVBand="0" w:oddHBand="0" w:evenHBand="0" w:firstRowFirstColumn="0" w:firstRowLastColumn="0" w:lastRowFirstColumn="0" w:lastRowLastColumn="0"/>
            <w:tcW w:w="1701" w:type="dxa"/>
          </w:tcPr>
          <w:p w14:paraId="48C8F4D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Psychology</w:t>
            </w:r>
          </w:p>
        </w:tc>
        <w:tc>
          <w:tcPr>
            <w:tcW w:w="4329" w:type="dxa"/>
            <w:gridSpan w:val="4"/>
          </w:tcPr>
          <w:p w14:paraId="150205DF"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Cognitive Systems Research</w:t>
            </w:r>
          </w:p>
          <w:p w14:paraId="475F14A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Educational Psychology</w:t>
            </w:r>
          </w:p>
          <w:p w14:paraId="68A3C03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in Human Behavior</w:t>
            </w:r>
          </w:p>
          <w:p w14:paraId="6064FE38" w14:textId="1C71D8E0"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Interaction Studies</w:t>
            </w:r>
          </w:p>
        </w:tc>
        <w:tc>
          <w:tcPr>
            <w:tcW w:w="4500" w:type="dxa"/>
          </w:tcPr>
          <w:p w14:paraId="1D7993B2"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14E23938" w14:textId="77777777" w:rsidTr="345E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A43627E"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Human-Computer Interaction (HCI)</w:t>
            </w:r>
          </w:p>
        </w:tc>
        <w:tc>
          <w:tcPr>
            <w:tcW w:w="4149" w:type="dxa"/>
            <w:gridSpan w:val="2"/>
          </w:tcPr>
          <w:p w14:paraId="17C6607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Child-Computer Interaction</w:t>
            </w:r>
          </w:p>
          <w:p w14:paraId="78C1BEC2"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ICT</w:t>
            </w:r>
          </w:p>
          <w:p w14:paraId="2872E9F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ACM Transactions on Interactive Intelligent Systems</w:t>
            </w:r>
          </w:p>
          <w:p w14:paraId="7AD8059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p>
          <w:p w14:paraId="76264773"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680" w:type="dxa"/>
            <w:gridSpan w:val="3"/>
          </w:tcPr>
          <w:p w14:paraId="6CBE7A1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Human Factors in Computing Systems (CHI)</w:t>
            </w:r>
          </w:p>
          <w:p w14:paraId="531AD7C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Colombian Conference on Communications and Computing (COLCOM)</w:t>
            </w:r>
          </w:p>
          <w:p w14:paraId="47D603A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Human-Agent Interaction (HAI)</w:t>
            </w:r>
          </w:p>
          <w:p w14:paraId="785612B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Interaction Design and Children (IDC)</w:t>
            </w:r>
          </w:p>
          <w:p w14:paraId="358FF227" w14:textId="36B97B45"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on International Conference on Multimodal Interaction (ICMI)</w:t>
            </w:r>
          </w:p>
        </w:tc>
      </w:tr>
      <w:tr w:rsidR="00571A22" w14:paraId="59774387" w14:textId="77777777" w:rsidTr="345E461D">
        <w:tc>
          <w:tcPr>
            <w:cnfStyle w:val="001000000000" w:firstRow="0" w:lastRow="0" w:firstColumn="1" w:lastColumn="0" w:oddVBand="0" w:evenVBand="0" w:oddHBand="0" w:evenHBand="0" w:firstRowFirstColumn="0" w:firstRowLastColumn="0" w:lastRowFirstColumn="0" w:lastRowLastColumn="0"/>
            <w:tcW w:w="1701" w:type="dxa"/>
          </w:tcPr>
          <w:p w14:paraId="45B9C80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Robotics and AI</w:t>
            </w:r>
          </w:p>
        </w:tc>
        <w:tc>
          <w:tcPr>
            <w:tcW w:w="4239" w:type="dxa"/>
            <w:gridSpan w:val="3"/>
          </w:tcPr>
          <w:p w14:paraId="1D11FBD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Robotics and AI</w:t>
            </w:r>
          </w:p>
          <w:p w14:paraId="40574613"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Advanced Computational Intelligence and Intelligent Informatics</w:t>
            </w:r>
          </w:p>
          <w:p w14:paraId="62C5572F" w14:textId="0E14365F"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 xml:space="preserve">Advances in Intelligent Systems and Computing </w:t>
            </w:r>
          </w:p>
          <w:p w14:paraId="335721C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Autonomous Robots</w:t>
            </w:r>
          </w:p>
          <w:p w14:paraId="6EBBA4E6"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Mechanical Engineering Letters</w:t>
            </w:r>
          </w:p>
          <w:p w14:paraId="6829C67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Robotics and Autonomous Systems</w:t>
            </w:r>
          </w:p>
          <w:p w14:paraId="5646699E" w14:textId="7CC20D90"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Humanoid Robotics</w:t>
            </w:r>
          </w:p>
          <w:p w14:paraId="143DB94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Robotics &amp; Automation Magazine</w:t>
            </w:r>
          </w:p>
          <w:p w14:paraId="43153E4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Towards Autonomous Robotic Systems</w:t>
            </w:r>
          </w:p>
          <w:p w14:paraId="314C61E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1E8601B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033B6E3E" w14:textId="05B341DC"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proofErr w:type="spellStart"/>
            <w:r w:rsidRPr="00D4612F">
              <w:rPr>
                <w:rFonts w:asciiTheme="minorHAnsi" w:hAnsiTheme="minorHAnsi" w:cstheme="minorHAnsi"/>
                <w:color w:val="000000"/>
                <w:sz w:val="20"/>
                <w:szCs w:val="20"/>
              </w:rPr>
              <w:t>Paladyn</w:t>
            </w:r>
            <w:proofErr w:type="spellEnd"/>
            <w:r w:rsidRPr="00D4612F">
              <w:rPr>
                <w:rFonts w:asciiTheme="minorHAnsi" w:hAnsiTheme="minorHAnsi" w:cstheme="minorHAnsi"/>
                <w:color w:val="000000"/>
                <w:sz w:val="20"/>
                <w:szCs w:val="20"/>
              </w:rPr>
              <w:t xml:space="preserve"> Journal of Behavioral Robotics</w:t>
            </w:r>
          </w:p>
        </w:tc>
        <w:tc>
          <w:tcPr>
            <w:tcW w:w="4590" w:type="dxa"/>
            <w:gridSpan w:val="2"/>
          </w:tcPr>
          <w:p w14:paraId="38F12E9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w:t>
            </w:r>
          </w:p>
          <w:p w14:paraId="73A7CF2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IEEE-RAS International Conference on Humanoid Robots (Humanoids)</w:t>
            </w:r>
          </w:p>
          <w:p w14:paraId="44DF2D7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Robotics and Mechatronics (</w:t>
            </w:r>
            <w:proofErr w:type="spellStart"/>
            <w:r w:rsidRPr="00D4612F">
              <w:rPr>
                <w:rFonts w:asciiTheme="minorHAnsi" w:hAnsiTheme="minorHAnsi" w:cstheme="minorHAnsi"/>
                <w:color w:val="000000"/>
                <w:sz w:val="20"/>
                <w:szCs w:val="20"/>
              </w:rPr>
              <w:t>ICRoM</w:t>
            </w:r>
            <w:proofErr w:type="spellEnd"/>
            <w:r w:rsidRPr="00D4612F">
              <w:rPr>
                <w:rFonts w:asciiTheme="minorHAnsi" w:hAnsiTheme="minorHAnsi" w:cstheme="minorHAnsi"/>
                <w:color w:val="000000"/>
                <w:sz w:val="20"/>
                <w:szCs w:val="20"/>
              </w:rPr>
              <w:t>)']</w:t>
            </w:r>
          </w:p>
          <w:p w14:paraId="417B1C8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Systems, Man, and Cybernetics</w:t>
            </w:r>
          </w:p>
          <w:p w14:paraId="34789B9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 (IROS)</w:t>
            </w:r>
          </w:p>
          <w:p w14:paraId="766A31AC"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p w14:paraId="1A00EEC2" w14:textId="51276587"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tc>
      </w:tr>
      <w:tr w:rsidR="00571A22" w14:paraId="0B6097B8" w14:textId="77777777" w:rsidTr="345E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6689B4"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Human-Robot Interaction (HRI)</w:t>
            </w:r>
          </w:p>
        </w:tc>
        <w:tc>
          <w:tcPr>
            <w:tcW w:w="4239" w:type="dxa"/>
            <w:gridSpan w:val="3"/>
          </w:tcPr>
          <w:p w14:paraId="70CBB4E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Human-Robot Interaction</w:t>
            </w:r>
          </w:p>
          <w:p w14:paraId="7958DA3E"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Transactions on Human-Robot Interaction</w:t>
            </w:r>
          </w:p>
          <w:p w14:paraId="2BBD9B4E" w14:textId="481A05A2"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90" w:type="dxa"/>
            <w:gridSpan w:val="2"/>
          </w:tcPr>
          <w:p w14:paraId="1B577E6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GB"/>
              </w:rPr>
            </w:pPr>
            <w:r w:rsidRPr="00D4612F">
              <w:rPr>
                <w:rFonts w:asciiTheme="minorHAnsi" w:hAnsiTheme="minorHAnsi" w:cstheme="minorHAnsi"/>
                <w:sz w:val="20"/>
                <w:szCs w:val="20"/>
                <w:lang w:val="en-GB"/>
              </w:rPr>
              <w:t>ACM/IEEE International Conference on Human-Robot Interaction (HRI)</w:t>
            </w:r>
          </w:p>
          <w:p w14:paraId="23FBBBCE" w14:textId="7BD4EC00"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Symposium on Robot and Human Interactive Communication (RO-MAN)</w:t>
            </w:r>
          </w:p>
        </w:tc>
      </w:tr>
      <w:tr w:rsidR="00571A22" w14:paraId="087A9119" w14:textId="77777777" w:rsidTr="345E461D">
        <w:tc>
          <w:tcPr>
            <w:cnfStyle w:val="001000000000" w:firstRow="0" w:lastRow="0" w:firstColumn="1" w:lastColumn="0" w:oddVBand="0" w:evenVBand="0" w:oddHBand="0" w:evenHBand="0" w:firstRowFirstColumn="0" w:firstRowLastColumn="0" w:lastRowFirstColumn="0" w:lastRowLastColumn="0"/>
            <w:tcW w:w="1701" w:type="dxa"/>
          </w:tcPr>
          <w:p w14:paraId="13A9251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Social Robotics</w:t>
            </w:r>
          </w:p>
        </w:tc>
        <w:tc>
          <w:tcPr>
            <w:tcW w:w="4329" w:type="dxa"/>
            <w:gridSpan w:val="4"/>
          </w:tcPr>
          <w:p w14:paraId="54CE1A1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Social Robotics</w:t>
            </w:r>
          </w:p>
          <w:p w14:paraId="5AFFD1FE" w14:textId="5DD25DC1"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Social Robotics</w:t>
            </w:r>
          </w:p>
        </w:tc>
        <w:tc>
          <w:tcPr>
            <w:tcW w:w="4500" w:type="dxa"/>
          </w:tcPr>
          <w:p w14:paraId="50DDC19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Companion Technology (ICCT)</w:t>
            </w:r>
          </w:p>
          <w:p w14:paraId="2327EECB"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6270397C" w14:textId="77777777" w:rsidTr="345E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1D173D"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Others</w:t>
            </w:r>
          </w:p>
        </w:tc>
        <w:tc>
          <w:tcPr>
            <w:tcW w:w="4329" w:type="dxa"/>
            <w:gridSpan w:val="4"/>
          </w:tcPr>
          <w:p w14:paraId="4B4A752B" w14:textId="7AFCDA40"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Technologies</w:t>
            </w:r>
          </w:p>
          <w:p w14:paraId="0E9511CD" w14:textId="514DD07F"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Frontiers in Computational Neuroscience</w:t>
            </w:r>
          </w:p>
          <w:p w14:paraId="59DD8967" w14:textId="31446CBB"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Topics in Stroke Rehabilitation</w:t>
            </w:r>
          </w:p>
          <w:p w14:paraId="341170F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00" w:type="dxa"/>
          </w:tcPr>
          <w:p w14:paraId="1D875BAA" w14:textId="34B35061" w:rsidR="00571A22" w:rsidRPr="00153D8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153D8F">
              <w:rPr>
                <w:rFonts w:asciiTheme="minorHAnsi" w:hAnsiTheme="minorHAnsi" w:cstheme="minorHAnsi"/>
                <w:color w:val="000000"/>
                <w:sz w:val="20"/>
                <w:szCs w:val="20"/>
              </w:rPr>
              <w:t>IEEE International Conference on Development and Learning and Epigenetic Robotics (ICDL-</w:t>
            </w:r>
            <w:proofErr w:type="spellStart"/>
            <w:r w:rsidRPr="00153D8F">
              <w:rPr>
                <w:rFonts w:asciiTheme="minorHAnsi" w:hAnsiTheme="minorHAnsi" w:cstheme="minorHAnsi"/>
                <w:color w:val="000000"/>
                <w:sz w:val="20"/>
                <w:szCs w:val="20"/>
              </w:rPr>
              <w:t>EpiRob</w:t>
            </w:r>
            <w:proofErr w:type="spellEnd"/>
            <w:r w:rsidRPr="00153D8F">
              <w:rPr>
                <w:rFonts w:asciiTheme="minorHAnsi" w:hAnsiTheme="minorHAnsi" w:cstheme="minorHAnsi"/>
                <w:color w:val="000000"/>
                <w:sz w:val="20"/>
                <w:szCs w:val="20"/>
              </w:rPr>
              <w:t>)</w:t>
            </w:r>
          </w:p>
          <w:p w14:paraId="77A897E8" w14:textId="5E1F72C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International Conference on Software, Telecommunications and Computer Networks (</w:t>
            </w:r>
            <w:proofErr w:type="spellStart"/>
            <w:r w:rsidRPr="00D4612F">
              <w:rPr>
                <w:rFonts w:asciiTheme="minorHAnsi" w:hAnsiTheme="minorHAnsi" w:cstheme="minorHAnsi"/>
                <w:color w:val="000000"/>
                <w:sz w:val="20"/>
                <w:szCs w:val="20"/>
              </w:rPr>
              <w:t>SoftCOM</w:t>
            </w:r>
            <w:proofErr w:type="spellEnd"/>
            <w:r w:rsidRPr="00D4612F">
              <w:rPr>
                <w:rFonts w:asciiTheme="minorHAnsi" w:hAnsiTheme="minorHAnsi" w:cstheme="minorHAnsi"/>
                <w:color w:val="000000"/>
                <w:sz w:val="20"/>
                <w:szCs w:val="20"/>
              </w:rPr>
              <w:t>)</w:t>
            </w:r>
          </w:p>
          <w:p w14:paraId="1CA83227" w14:textId="64E02021"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IEEE Congress on Evolutionary</w:t>
            </w:r>
            <w:r>
              <w:rPr>
                <w:rFonts w:asciiTheme="minorHAnsi" w:hAnsiTheme="minorHAnsi" w:cstheme="minorHAnsi"/>
                <w:color w:val="000000"/>
                <w:sz w:val="20"/>
                <w:szCs w:val="20"/>
              </w:rPr>
              <w:t xml:space="preserve"> </w:t>
            </w:r>
            <w:r w:rsidRPr="00D4612F">
              <w:rPr>
                <w:rFonts w:asciiTheme="minorHAnsi" w:hAnsiTheme="minorHAnsi" w:cstheme="minorHAnsi"/>
                <w:color w:val="000000"/>
                <w:sz w:val="20"/>
                <w:szCs w:val="20"/>
              </w:rPr>
              <w:t>Computation (CEC)</w:t>
            </w:r>
          </w:p>
          <w:p w14:paraId="1C27FD4A" w14:textId="2AF08A5D" w:rsidR="00571A22" w:rsidRPr="00571A22" w:rsidRDefault="00571A22" w:rsidP="000B3BC5">
            <w:pPr>
              <w:keepNext/>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tc>
      </w:tr>
    </w:tbl>
    <w:p w14:paraId="66313E1D" w14:textId="32493FB1" w:rsidR="000B3BC5" w:rsidRDefault="000B3BC5" w:rsidP="000B3BC5">
      <w:pPr>
        <w:pStyle w:val="Caption"/>
        <w:framePr w:hSpace="180" w:wrap="around" w:vAnchor="text" w:hAnchor="page" w:x="706" w:y="13732"/>
      </w:pPr>
      <w:bookmarkStart w:id="7" w:name="_Ref39049924"/>
      <w:r>
        <w:t xml:space="preserve">Table </w:t>
      </w:r>
      <w:r>
        <w:fldChar w:fldCharType="begin"/>
      </w:r>
      <w:r>
        <w:instrText xml:space="preserve"> SEQ Table \* ARABIC </w:instrText>
      </w:r>
      <w:r>
        <w:fldChar w:fldCharType="separate"/>
      </w:r>
      <w:r>
        <w:rPr>
          <w:noProof/>
        </w:rPr>
        <w:t>1</w:t>
      </w:r>
      <w:r>
        <w:fldChar w:fldCharType="end"/>
      </w:r>
      <w:bookmarkEnd w:id="7"/>
      <w:r w:rsidRPr="00A30B83">
        <w:t>| Publication Venues for Papers in the Dataset</w:t>
      </w:r>
    </w:p>
    <w:p w14:paraId="7467F7CC" w14:textId="539A3C87" w:rsidR="00056C9D" w:rsidRDefault="00056C9D" w:rsidP="00E61C85">
      <w:pPr>
        <w:spacing w:line="240" w:lineRule="auto"/>
      </w:pPr>
    </w:p>
    <w:p w14:paraId="5F10E4C7" w14:textId="77777777" w:rsidR="00056C9D" w:rsidRDefault="00056C9D" w:rsidP="00E61C85">
      <w:pPr>
        <w:spacing w:line="240" w:lineRule="auto"/>
      </w:pPr>
    </w:p>
    <w:sectPr w:rsidR="00056C9D" w:rsidSect="0074458B">
      <w:type w:val="continuous"/>
      <w:pgSz w:w="11907" w:h="16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41289" w14:textId="77777777" w:rsidR="00D9432C" w:rsidRDefault="00D9432C">
      <w:r>
        <w:separator/>
      </w:r>
    </w:p>
  </w:endnote>
  <w:endnote w:type="continuationSeparator" w:id="0">
    <w:p w14:paraId="52516F16" w14:textId="77777777" w:rsidR="00D9432C" w:rsidRDefault="00D9432C">
      <w:r>
        <w:continuationSeparator/>
      </w:r>
    </w:p>
  </w:endnote>
  <w:endnote w:type="continuationNotice" w:id="1">
    <w:p w14:paraId="6B6AA702" w14:textId="77777777" w:rsidR="00D9432C" w:rsidRDefault="00D943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0963F" w14:textId="77777777" w:rsidR="00A47B3D" w:rsidRDefault="00A47B3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852B" w14:textId="2B6D6BEF" w:rsidR="00307F60" w:rsidRDefault="00307F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36453" w14:textId="77777777" w:rsidR="00D9432C" w:rsidRDefault="00D9432C">
      <w:r>
        <w:separator/>
      </w:r>
    </w:p>
  </w:footnote>
  <w:footnote w:type="continuationSeparator" w:id="0">
    <w:p w14:paraId="2A466753" w14:textId="77777777" w:rsidR="00D9432C" w:rsidRDefault="00D9432C">
      <w:r>
        <w:continuationSeparator/>
      </w:r>
    </w:p>
  </w:footnote>
  <w:footnote w:type="continuationNotice" w:id="1">
    <w:p w14:paraId="386D873D" w14:textId="77777777" w:rsidR="00D9432C" w:rsidRDefault="00D9432C">
      <w:pPr>
        <w:spacing w:after="0" w:line="240" w:lineRule="auto"/>
      </w:pPr>
    </w:p>
  </w:footnote>
  <w:footnote w:id="2">
    <w:p w14:paraId="7DC51549" w14:textId="5C8D93CC" w:rsidR="00307F60" w:rsidRDefault="00307F60">
      <w:pPr>
        <w:pStyle w:val="FootnoteText"/>
      </w:pPr>
      <w:r>
        <w:rPr>
          <w:rStyle w:val="FootnoteReference"/>
        </w:rPr>
        <w:footnoteRef/>
      </w:r>
      <w:r>
        <w:t xml:space="preserve"> </w:t>
      </w:r>
      <w:hyperlink r:id="rId1" w:history="1">
        <w:r w:rsidRPr="00D97647">
          <w:rPr>
            <w:rStyle w:val="Hyperlink"/>
          </w:rPr>
          <w:t>https://www.crossref.org/</w:t>
        </w:r>
      </w:hyperlink>
      <w:r>
        <w:t xml:space="preserve"> </w:t>
      </w:r>
    </w:p>
  </w:footnote>
  <w:footnote w:id="3">
    <w:p w14:paraId="4FAE8A25" w14:textId="044DAA4C" w:rsidR="00307F60" w:rsidRDefault="00307F60">
      <w:pPr>
        <w:pStyle w:val="FootnoteText"/>
      </w:pPr>
      <w:r>
        <w:rPr>
          <w:rStyle w:val="FootnoteReference"/>
        </w:rPr>
        <w:footnoteRef/>
      </w:r>
      <w:r>
        <w:t xml:space="preserve"> </w:t>
      </w:r>
      <w:hyperlink r:id="rId2" w:history="1">
        <w:r w:rsidRPr="0091152B">
          <w:rPr>
            <w:rStyle w:val="Hyperlink"/>
          </w:rPr>
          <w:t>https://github.com/chili-epfl/cowriter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4635B"/>
    <w:multiLevelType w:val="hybridMultilevel"/>
    <w:tmpl w:val="B75E2878"/>
    <w:lvl w:ilvl="0" w:tplc="D452CEEC">
      <w:start w:val="1"/>
      <w:numFmt w:val="bullet"/>
      <w:lvlText w:val=""/>
      <w:lvlJc w:val="left"/>
      <w:pPr>
        <w:ind w:left="720" w:hanging="360"/>
      </w:pPr>
      <w:rPr>
        <w:rFonts w:ascii="Symbol" w:hAnsi="Symbol" w:hint="default"/>
      </w:rPr>
    </w:lvl>
    <w:lvl w:ilvl="1" w:tplc="E52EB59C">
      <w:start w:val="1"/>
      <w:numFmt w:val="bullet"/>
      <w:lvlText w:val="o"/>
      <w:lvlJc w:val="left"/>
      <w:pPr>
        <w:ind w:left="1440" w:hanging="360"/>
      </w:pPr>
      <w:rPr>
        <w:rFonts w:ascii="Courier New" w:hAnsi="Courier New" w:hint="default"/>
      </w:rPr>
    </w:lvl>
    <w:lvl w:ilvl="2" w:tplc="98800E06">
      <w:start w:val="1"/>
      <w:numFmt w:val="bullet"/>
      <w:lvlText w:val=""/>
      <w:lvlJc w:val="left"/>
      <w:pPr>
        <w:ind w:left="2160" w:hanging="360"/>
      </w:pPr>
      <w:rPr>
        <w:rFonts w:ascii="Wingdings" w:hAnsi="Wingdings" w:hint="default"/>
      </w:rPr>
    </w:lvl>
    <w:lvl w:ilvl="3" w:tplc="540CBE52">
      <w:start w:val="1"/>
      <w:numFmt w:val="bullet"/>
      <w:lvlText w:val=""/>
      <w:lvlJc w:val="left"/>
      <w:pPr>
        <w:ind w:left="2880" w:hanging="360"/>
      </w:pPr>
      <w:rPr>
        <w:rFonts w:ascii="Symbol" w:hAnsi="Symbol" w:hint="default"/>
      </w:rPr>
    </w:lvl>
    <w:lvl w:ilvl="4" w:tplc="00FADB22">
      <w:start w:val="1"/>
      <w:numFmt w:val="bullet"/>
      <w:lvlText w:val="o"/>
      <w:lvlJc w:val="left"/>
      <w:pPr>
        <w:ind w:left="3600" w:hanging="360"/>
      </w:pPr>
      <w:rPr>
        <w:rFonts w:ascii="Courier New" w:hAnsi="Courier New" w:hint="default"/>
      </w:rPr>
    </w:lvl>
    <w:lvl w:ilvl="5" w:tplc="3EA8127A">
      <w:start w:val="1"/>
      <w:numFmt w:val="bullet"/>
      <w:lvlText w:val=""/>
      <w:lvlJc w:val="left"/>
      <w:pPr>
        <w:ind w:left="4320" w:hanging="360"/>
      </w:pPr>
      <w:rPr>
        <w:rFonts w:ascii="Wingdings" w:hAnsi="Wingdings" w:hint="default"/>
      </w:rPr>
    </w:lvl>
    <w:lvl w:ilvl="6" w:tplc="26AE4E28">
      <w:start w:val="1"/>
      <w:numFmt w:val="bullet"/>
      <w:lvlText w:val=""/>
      <w:lvlJc w:val="left"/>
      <w:pPr>
        <w:ind w:left="5040" w:hanging="360"/>
      </w:pPr>
      <w:rPr>
        <w:rFonts w:ascii="Symbol" w:hAnsi="Symbol" w:hint="default"/>
      </w:rPr>
    </w:lvl>
    <w:lvl w:ilvl="7" w:tplc="D55EF5B4">
      <w:start w:val="1"/>
      <w:numFmt w:val="bullet"/>
      <w:lvlText w:val="o"/>
      <w:lvlJc w:val="left"/>
      <w:pPr>
        <w:ind w:left="5760" w:hanging="360"/>
      </w:pPr>
      <w:rPr>
        <w:rFonts w:ascii="Courier New" w:hAnsi="Courier New" w:hint="default"/>
      </w:rPr>
    </w:lvl>
    <w:lvl w:ilvl="8" w:tplc="8F5E804E">
      <w:start w:val="1"/>
      <w:numFmt w:val="bullet"/>
      <w:lvlText w:val=""/>
      <w:lvlJc w:val="left"/>
      <w:pPr>
        <w:ind w:left="6480" w:hanging="360"/>
      </w:pPr>
      <w:rPr>
        <w:rFonts w:ascii="Wingdings" w:hAnsi="Wingdings" w:hint="default"/>
      </w:rPr>
    </w:lvl>
  </w:abstractNum>
  <w:abstractNum w:abstractNumId="1" w15:restartNumberingAfterBreak="0">
    <w:nsid w:val="2C9056AB"/>
    <w:multiLevelType w:val="hybridMultilevel"/>
    <w:tmpl w:val="C302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EA2260"/>
    <w:multiLevelType w:val="hybridMultilevel"/>
    <w:tmpl w:val="62085EBE"/>
    <w:lvl w:ilvl="0" w:tplc="729E700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9E1406"/>
    <w:multiLevelType w:val="hybridMultilevel"/>
    <w:tmpl w:val="3580C510"/>
    <w:lvl w:ilvl="0" w:tplc="D128A09E">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31815860"/>
    <w:multiLevelType w:val="multilevel"/>
    <w:tmpl w:val="54887A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7D33770"/>
    <w:multiLevelType w:val="hybridMultilevel"/>
    <w:tmpl w:val="23805C16"/>
    <w:lvl w:ilvl="0" w:tplc="28BC0B42">
      <w:start w:val="1"/>
      <w:numFmt w:val="bullet"/>
      <w:lvlText w:val=""/>
      <w:lvlJc w:val="left"/>
      <w:pPr>
        <w:ind w:left="720" w:hanging="360"/>
      </w:pPr>
      <w:rPr>
        <w:rFonts w:ascii="Symbol" w:hAnsi="Symbol" w:hint="default"/>
      </w:rPr>
    </w:lvl>
    <w:lvl w:ilvl="1" w:tplc="4D123A64">
      <w:start w:val="1"/>
      <w:numFmt w:val="bullet"/>
      <w:lvlText w:val="o"/>
      <w:lvlJc w:val="left"/>
      <w:pPr>
        <w:ind w:left="1440" w:hanging="360"/>
      </w:pPr>
      <w:rPr>
        <w:rFonts w:ascii="Courier New" w:hAnsi="Courier New" w:hint="default"/>
      </w:rPr>
    </w:lvl>
    <w:lvl w:ilvl="2" w:tplc="909294A6">
      <w:start w:val="1"/>
      <w:numFmt w:val="bullet"/>
      <w:lvlText w:val=""/>
      <w:lvlJc w:val="left"/>
      <w:pPr>
        <w:ind w:left="2160" w:hanging="360"/>
      </w:pPr>
      <w:rPr>
        <w:rFonts w:ascii="Wingdings" w:hAnsi="Wingdings" w:hint="default"/>
      </w:rPr>
    </w:lvl>
    <w:lvl w:ilvl="3" w:tplc="0D549C36">
      <w:start w:val="1"/>
      <w:numFmt w:val="bullet"/>
      <w:lvlText w:val=""/>
      <w:lvlJc w:val="left"/>
      <w:pPr>
        <w:ind w:left="2880" w:hanging="360"/>
      </w:pPr>
      <w:rPr>
        <w:rFonts w:ascii="Symbol" w:hAnsi="Symbol" w:hint="default"/>
      </w:rPr>
    </w:lvl>
    <w:lvl w:ilvl="4" w:tplc="68587E4C">
      <w:start w:val="1"/>
      <w:numFmt w:val="bullet"/>
      <w:lvlText w:val="o"/>
      <w:lvlJc w:val="left"/>
      <w:pPr>
        <w:ind w:left="3600" w:hanging="360"/>
      </w:pPr>
      <w:rPr>
        <w:rFonts w:ascii="Courier New" w:hAnsi="Courier New" w:hint="default"/>
      </w:rPr>
    </w:lvl>
    <w:lvl w:ilvl="5" w:tplc="A01A952E">
      <w:start w:val="1"/>
      <w:numFmt w:val="bullet"/>
      <w:lvlText w:val=""/>
      <w:lvlJc w:val="left"/>
      <w:pPr>
        <w:ind w:left="4320" w:hanging="360"/>
      </w:pPr>
      <w:rPr>
        <w:rFonts w:ascii="Wingdings" w:hAnsi="Wingdings" w:hint="default"/>
      </w:rPr>
    </w:lvl>
    <w:lvl w:ilvl="6" w:tplc="7A92AADE">
      <w:start w:val="1"/>
      <w:numFmt w:val="bullet"/>
      <w:lvlText w:val=""/>
      <w:lvlJc w:val="left"/>
      <w:pPr>
        <w:ind w:left="5040" w:hanging="360"/>
      </w:pPr>
      <w:rPr>
        <w:rFonts w:ascii="Symbol" w:hAnsi="Symbol" w:hint="default"/>
      </w:rPr>
    </w:lvl>
    <w:lvl w:ilvl="7" w:tplc="7D1ADA34">
      <w:start w:val="1"/>
      <w:numFmt w:val="bullet"/>
      <w:lvlText w:val="o"/>
      <w:lvlJc w:val="left"/>
      <w:pPr>
        <w:ind w:left="5760" w:hanging="360"/>
      </w:pPr>
      <w:rPr>
        <w:rFonts w:ascii="Courier New" w:hAnsi="Courier New" w:hint="default"/>
      </w:rPr>
    </w:lvl>
    <w:lvl w:ilvl="8" w:tplc="829411B2">
      <w:start w:val="1"/>
      <w:numFmt w:val="bullet"/>
      <w:lvlText w:val=""/>
      <w:lvlJc w:val="left"/>
      <w:pPr>
        <w:ind w:left="6480" w:hanging="360"/>
      </w:pPr>
      <w:rPr>
        <w:rFonts w:ascii="Wingdings" w:hAnsi="Wingdings" w:hint="default"/>
      </w:rPr>
    </w:lvl>
  </w:abstractNum>
  <w:abstractNum w:abstractNumId="6" w15:restartNumberingAfterBreak="0">
    <w:nsid w:val="50A47386"/>
    <w:multiLevelType w:val="hybridMultilevel"/>
    <w:tmpl w:val="5DA879B8"/>
    <w:lvl w:ilvl="0" w:tplc="EBE6570A">
      <w:start w:val="1"/>
      <w:numFmt w:val="decimal"/>
      <w:lvlText w:val="%1."/>
      <w:lvlJc w:val="left"/>
      <w:pPr>
        <w:ind w:left="720" w:hanging="360"/>
      </w:pPr>
    </w:lvl>
    <w:lvl w:ilvl="1" w:tplc="77DEDE82">
      <w:start w:val="1"/>
      <w:numFmt w:val="lowerLetter"/>
      <w:lvlText w:val="%2."/>
      <w:lvlJc w:val="left"/>
      <w:pPr>
        <w:ind w:left="1440" w:hanging="360"/>
      </w:pPr>
    </w:lvl>
    <w:lvl w:ilvl="2" w:tplc="D89EC022">
      <w:start w:val="1"/>
      <w:numFmt w:val="lowerRoman"/>
      <w:lvlText w:val="%3."/>
      <w:lvlJc w:val="right"/>
      <w:pPr>
        <w:ind w:left="2160" w:hanging="180"/>
      </w:pPr>
    </w:lvl>
    <w:lvl w:ilvl="3" w:tplc="630E8C52">
      <w:start w:val="1"/>
      <w:numFmt w:val="decimal"/>
      <w:lvlText w:val="%4."/>
      <w:lvlJc w:val="left"/>
      <w:pPr>
        <w:ind w:left="2880" w:hanging="360"/>
      </w:pPr>
    </w:lvl>
    <w:lvl w:ilvl="4" w:tplc="CD90C394">
      <w:start w:val="1"/>
      <w:numFmt w:val="lowerLetter"/>
      <w:lvlText w:val="%5."/>
      <w:lvlJc w:val="left"/>
      <w:pPr>
        <w:ind w:left="3600" w:hanging="360"/>
      </w:pPr>
    </w:lvl>
    <w:lvl w:ilvl="5" w:tplc="ADC6F0B6">
      <w:start w:val="1"/>
      <w:numFmt w:val="lowerRoman"/>
      <w:lvlText w:val="%6."/>
      <w:lvlJc w:val="right"/>
      <w:pPr>
        <w:ind w:left="4320" w:hanging="180"/>
      </w:pPr>
    </w:lvl>
    <w:lvl w:ilvl="6" w:tplc="09846F2E">
      <w:start w:val="1"/>
      <w:numFmt w:val="decimal"/>
      <w:lvlText w:val="%7."/>
      <w:lvlJc w:val="left"/>
      <w:pPr>
        <w:ind w:left="5040" w:hanging="360"/>
      </w:pPr>
    </w:lvl>
    <w:lvl w:ilvl="7" w:tplc="D05840DA">
      <w:start w:val="1"/>
      <w:numFmt w:val="lowerLetter"/>
      <w:lvlText w:val="%8."/>
      <w:lvlJc w:val="left"/>
      <w:pPr>
        <w:ind w:left="5760" w:hanging="360"/>
      </w:pPr>
    </w:lvl>
    <w:lvl w:ilvl="8" w:tplc="3884851A">
      <w:start w:val="1"/>
      <w:numFmt w:val="lowerRoman"/>
      <w:lvlText w:val="%9."/>
      <w:lvlJc w:val="right"/>
      <w:pPr>
        <w:ind w:left="6480" w:hanging="180"/>
      </w:pPr>
    </w:lvl>
  </w:abstractNum>
  <w:abstractNum w:abstractNumId="7" w15:restartNumberingAfterBreak="0">
    <w:nsid w:val="5CDC2ACE"/>
    <w:multiLevelType w:val="hybridMultilevel"/>
    <w:tmpl w:val="AED6B5E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0376E75"/>
    <w:multiLevelType w:val="hybridMultilevel"/>
    <w:tmpl w:val="EAC4F11C"/>
    <w:lvl w:ilvl="0" w:tplc="1B5A9E3C">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70A2B15"/>
    <w:multiLevelType w:val="hybridMultilevel"/>
    <w:tmpl w:val="F7541B44"/>
    <w:lvl w:ilvl="0" w:tplc="403CB0BA">
      <w:start w:val="1"/>
      <w:numFmt w:val="bullet"/>
      <w:lvlText w:val=""/>
      <w:lvlJc w:val="left"/>
      <w:pPr>
        <w:ind w:left="720" w:hanging="360"/>
      </w:pPr>
      <w:rPr>
        <w:rFonts w:ascii="Symbol" w:hAnsi="Symbol" w:hint="default"/>
      </w:rPr>
    </w:lvl>
    <w:lvl w:ilvl="1" w:tplc="7BDC4E88">
      <w:start w:val="1"/>
      <w:numFmt w:val="bullet"/>
      <w:lvlText w:val="o"/>
      <w:lvlJc w:val="left"/>
      <w:pPr>
        <w:ind w:left="1440" w:hanging="360"/>
      </w:pPr>
      <w:rPr>
        <w:rFonts w:ascii="Courier New" w:hAnsi="Courier New" w:hint="default"/>
      </w:rPr>
    </w:lvl>
    <w:lvl w:ilvl="2" w:tplc="10340856">
      <w:start w:val="1"/>
      <w:numFmt w:val="bullet"/>
      <w:lvlText w:val=""/>
      <w:lvlJc w:val="left"/>
      <w:pPr>
        <w:ind w:left="2160" w:hanging="360"/>
      </w:pPr>
      <w:rPr>
        <w:rFonts w:ascii="Wingdings" w:hAnsi="Wingdings" w:hint="default"/>
      </w:rPr>
    </w:lvl>
    <w:lvl w:ilvl="3" w:tplc="126C3498">
      <w:start w:val="1"/>
      <w:numFmt w:val="bullet"/>
      <w:lvlText w:val=""/>
      <w:lvlJc w:val="left"/>
      <w:pPr>
        <w:ind w:left="2880" w:hanging="360"/>
      </w:pPr>
      <w:rPr>
        <w:rFonts w:ascii="Symbol" w:hAnsi="Symbol" w:hint="default"/>
      </w:rPr>
    </w:lvl>
    <w:lvl w:ilvl="4" w:tplc="1D164066">
      <w:start w:val="1"/>
      <w:numFmt w:val="bullet"/>
      <w:lvlText w:val="o"/>
      <w:lvlJc w:val="left"/>
      <w:pPr>
        <w:ind w:left="3600" w:hanging="360"/>
      </w:pPr>
      <w:rPr>
        <w:rFonts w:ascii="Courier New" w:hAnsi="Courier New" w:hint="default"/>
      </w:rPr>
    </w:lvl>
    <w:lvl w:ilvl="5" w:tplc="0FAC92EA">
      <w:start w:val="1"/>
      <w:numFmt w:val="bullet"/>
      <w:lvlText w:val=""/>
      <w:lvlJc w:val="left"/>
      <w:pPr>
        <w:ind w:left="4320" w:hanging="360"/>
      </w:pPr>
      <w:rPr>
        <w:rFonts w:ascii="Wingdings" w:hAnsi="Wingdings" w:hint="default"/>
      </w:rPr>
    </w:lvl>
    <w:lvl w:ilvl="6" w:tplc="9AC8643E">
      <w:start w:val="1"/>
      <w:numFmt w:val="bullet"/>
      <w:lvlText w:val=""/>
      <w:lvlJc w:val="left"/>
      <w:pPr>
        <w:ind w:left="5040" w:hanging="360"/>
      </w:pPr>
      <w:rPr>
        <w:rFonts w:ascii="Symbol" w:hAnsi="Symbol" w:hint="default"/>
      </w:rPr>
    </w:lvl>
    <w:lvl w:ilvl="7" w:tplc="1E306EF2">
      <w:start w:val="1"/>
      <w:numFmt w:val="bullet"/>
      <w:lvlText w:val="o"/>
      <w:lvlJc w:val="left"/>
      <w:pPr>
        <w:ind w:left="5760" w:hanging="360"/>
      </w:pPr>
      <w:rPr>
        <w:rFonts w:ascii="Courier New" w:hAnsi="Courier New" w:hint="default"/>
      </w:rPr>
    </w:lvl>
    <w:lvl w:ilvl="8" w:tplc="A1108E2C">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6"/>
  </w:num>
  <w:num w:numId="5">
    <w:abstractNumId w:val="9"/>
  </w:num>
  <w:num w:numId="6">
    <w:abstractNumId w:val="1"/>
  </w:num>
  <w:num w:numId="7">
    <w:abstractNumId w:val="3"/>
  </w:num>
  <w:num w:numId="8">
    <w:abstractNumId w:val="8"/>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18"/>
    <w:rsid w:val="00002432"/>
    <w:rsid w:val="00002B54"/>
    <w:rsid w:val="000066B7"/>
    <w:rsid w:val="000109F4"/>
    <w:rsid w:val="00011C7D"/>
    <w:rsid w:val="00013095"/>
    <w:rsid w:val="000166C1"/>
    <w:rsid w:val="000202F2"/>
    <w:rsid w:val="00020842"/>
    <w:rsid w:val="0002202A"/>
    <w:rsid w:val="00022AD0"/>
    <w:rsid w:val="000248F3"/>
    <w:rsid w:val="00025EB3"/>
    <w:rsid w:val="000260E6"/>
    <w:rsid w:val="00027221"/>
    <w:rsid w:val="000272E2"/>
    <w:rsid w:val="000278D8"/>
    <w:rsid w:val="00030D3F"/>
    <w:rsid w:val="00031A26"/>
    <w:rsid w:val="00032ED0"/>
    <w:rsid w:val="00033003"/>
    <w:rsid w:val="000330CD"/>
    <w:rsid w:val="00033235"/>
    <w:rsid w:val="00033341"/>
    <w:rsid w:val="000359E9"/>
    <w:rsid w:val="0003665A"/>
    <w:rsid w:val="000411EE"/>
    <w:rsid w:val="000416A0"/>
    <w:rsid w:val="00042CBB"/>
    <w:rsid w:val="00044D19"/>
    <w:rsid w:val="00045B1A"/>
    <w:rsid w:val="00046343"/>
    <w:rsid w:val="00050BC0"/>
    <w:rsid w:val="00054D41"/>
    <w:rsid w:val="00055489"/>
    <w:rsid w:val="00055A40"/>
    <w:rsid w:val="00055CF5"/>
    <w:rsid w:val="00056C9D"/>
    <w:rsid w:val="00057255"/>
    <w:rsid w:val="00057D48"/>
    <w:rsid w:val="000616E8"/>
    <w:rsid w:val="0006195C"/>
    <w:rsid w:val="00063D3F"/>
    <w:rsid w:val="000645F9"/>
    <w:rsid w:val="0006493B"/>
    <w:rsid w:val="00066D81"/>
    <w:rsid w:val="00070DD9"/>
    <w:rsid w:val="00072309"/>
    <w:rsid w:val="00074DD7"/>
    <w:rsid w:val="0007795F"/>
    <w:rsid w:val="00080306"/>
    <w:rsid w:val="0008410F"/>
    <w:rsid w:val="00084B3F"/>
    <w:rsid w:val="00084B9C"/>
    <w:rsid w:val="00084BC4"/>
    <w:rsid w:val="00086E79"/>
    <w:rsid w:val="00087D1D"/>
    <w:rsid w:val="00091565"/>
    <w:rsid w:val="0009299E"/>
    <w:rsid w:val="00092C27"/>
    <w:rsid w:val="0009376A"/>
    <w:rsid w:val="0009431F"/>
    <w:rsid w:val="00097C8D"/>
    <w:rsid w:val="000A1494"/>
    <w:rsid w:val="000A1687"/>
    <w:rsid w:val="000A17AA"/>
    <w:rsid w:val="000A1E26"/>
    <w:rsid w:val="000A2C90"/>
    <w:rsid w:val="000A3A5E"/>
    <w:rsid w:val="000A40F0"/>
    <w:rsid w:val="000A4636"/>
    <w:rsid w:val="000A4D5F"/>
    <w:rsid w:val="000A5070"/>
    <w:rsid w:val="000A5B9A"/>
    <w:rsid w:val="000A783C"/>
    <w:rsid w:val="000A7EC4"/>
    <w:rsid w:val="000B0166"/>
    <w:rsid w:val="000B069F"/>
    <w:rsid w:val="000B10B8"/>
    <w:rsid w:val="000B31B5"/>
    <w:rsid w:val="000B3BC5"/>
    <w:rsid w:val="000B4821"/>
    <w:rsid w:val="000B4F9D"/>
    <w:rsid w:val="000B5CE7"/>
    <w:rsid w:val="000C0087"/>
    <w:rsid w:val="000C3D53"/>
    <w:rsid w:val="000C422B"/>
    <w:rsid w:val="000C46A7"/>
    <w:rsid w:val="000C4D25"/>
    <w:rsid w:val="000C63DB"/>
    <w:rsid w:val="000C6582"/>
    <w:rsid w:val="000C7FD7"/>
    <w:rsid w:val="000D22E6"/>
    <w:rsid w:val="000D3506"/>
    <w:rsid w:val="000D3A8F"/>
    <w:rsid w:val="000D3BEC"/>
    <w:rsid w:val="000D5911"/>
    <w:rsid w:val="000D6556"/>
    <w:rsid w:val="000D65E3"/>
    <w:rsid w:val="000D6D63"/>
    <w:rsid w:val="000E0980"/>
    <w:rsid w:val="000E1419"/>
    <w:rsid w:val="000E166B"/>
    <w:rsid w:val="000E3C48"/>
    <w:rsid w:val="000E4E7B"/>
    <w:rsid w:val="000F0830"/>
    <w:rsid w:val="000F3861"/>
    <w:rsid w:val="000F3C85"/>
    <w:rsid w:val="000F3F26"/>
    <w:rsid w:val="000F7722"/>
    <w:rsid w:val="00100191"/>
    <w:rsid w:val="00100536"/>
    <w:rsid w:val="00100DA7"/>
    <w:rsid w:val="00103D16"/>
    <w:rsid w:val="00103ED6"/>
    <w:rsid w:val="00104C4B"/>
    <w:rsid w:val="00105E6C"/>
    <w:rsid w:val="0010682F"/>
    <w:rsid w:val="00107D5C"/>
    <w:rsid w:val="00110965"/>
    <w:rsid w:val="00110978"/>
    <w:rsid w:val="00114E35"/>
    <w:rsid w:val="001200CB"/>
    <w:rsid w:val="00120618"/>
    <w:rsid w:val="0012093B"/>
    <w:rsid w:val="001214B4"/>
    <w:rsid w:val="0012175C"/>
    <w:rsid w:val="001217E7"/>
    <w:rsid w:val="00121E5F"/>
    <w:rsid w:val="00122792"/>
    <w:rsid w:val="0012313E"/>
    <w:rsid w:val="00123A02"/>
    <w:rsid w:val="001277E2"/>
    <w:rsid w:val="0013051B"/>
    <w:rsid w:val="001314BF"/>
    <w:rsid w:val="001329A3"/>
    <w:rsid w:val="00134C18"/>
    <w:rsid w:val="00135045"/>
    <w:rsid w:val="00135679"/>
    <w:rsid w:val="00135A3A"/>
    <w:rsid w:val="001372A7"/>
    <w:rsid w:val="00140006"/>
    <w:rsid w:val="0014031E"/>
    <w:rsid w:val="001435D4"/>
    <w:rsid w:val="00143BD0"/>
    <w:rsid w:val="0014486B"/>
    <w:rsid w:val="001468DA"/>
    <w:rsid w:val="00146A0C"/>
    <w:rsid w:val="001535D9"/>
    <w:rsid w:val="0015375C"/>
    <w:rsid w:val="00153D8F"/>
    <w:rsid w:val="001546E2"/>
    <w:rsid w:val="00156723"/>
    <w:rsid w:val="00157280"/>
    <w:rsid w:val="0015774F"/>
    <w:rsid w:val="0016066E"/>
    <w:rsid w:val="00164A21"/>
    <w:rsid w:val="00164C46"/>
    <w:rsid w:val="001652EB"/>
    <w:rsid w:val="00166672"/>
    <w:rsid w:val="00170A2B"/>
    <w:rsid w:val="00171E92"/>
    <w:rsid w:val="00175E97"/>
    <w:rsid w:val="0017614C"/>
    <w:rsid w:val="00176339"/>
    <w:rsid w:val="00183842"/>
    <w:rsid w:val="00183D8E"/>
    <w:rsid w:val="00184243"/>
    <w:rsid w:val="00184561"/>
    <w:rsid w:val="001855A0"/>
    <w:rsid w:val="00185FC5"/>
    <w:rsid w:val="001868E9"/>
    <w:rsid w:val="00190121"/>
    <w:rsid w:val="00190541"/>
    <w:rsid w:val="001966CD"/>
    <w:rsid w:val="00196C0F"/>
    <w:rsid w:val="001975AC"/>
    <w:rsid w:val="00197A2E"/>
    <w:rsid w:val="001A0C21"/>
    <w:rsid w:val="001A0CAA"/>
    <w:rsid w:val="001A1459"/>
    <w:rsid w:val="001A3FFE"/>
    <w:rsid w:val="001A57D1"/>
    <w:rsid w:val="001A68AC"/>
    <w:rsid w:val="001A74A7"/>
    <w:rsid w:val="001B0490"/>
    <w:rsid w:val="001B097C"/>
    <w:rsid w:val="001B0FC6"/>
    <w:rsid w:val="001B2013"/>
    <w:rsid w:val="001B3648"/>
    <w:rsid w:val="001B3D6B"/>
    <w:rsid w:val="001B3DF7"/>
    <w:rsid w:val="001B69FD"/>
    <w:rsid w:val="001B6EC6"/>
    <w:rsid w:val="001B742B"/>
    <w:rsid w:val="001B754E"/>
    <w:rsid w:val="001C0C90"/>
    <w:rsid w:val="001C2655"/>
    <w:rsid w:val="001C2DAC"/>
    <w:rsid w:val="001C40AC"/>
    <w:rsid w:val="001C5E57"/>
    <w:rsid w:val="001C775D"/>
    <w:rsid w:val="001D0024"/>
    <w:rsid w:val="001D03E8"/>
    <w:rsid w:val="001D0BFB"/>
    <w:rsid w:val="001D0D67"/>
    <w:rsid w:val="001D190D"/>
    <w:rsid w:val="001D2939"/>
    <w:rsid w:val="001D469B"/>
    <w:rsid w:val="001D70C5"/>
    <w:rsid w:val="001D7299"/>
    <w:rsid w:val="001D7E15"/>
    <w:rsid w:val="001D7FC9"/>
    <w:rsid w:val="001E1042"/>
    <w:rsid w:val="001E1A7E"/>
    <w:rsid w:val="001E3D43"/>
    <w:rsid w:val="001E3E59"/>
    <w:rsid w:val="001E5D8A"/>
    <w:rsid w:val="001E6B99"/>
    <w:rsid w:val="001E6BA0"/>
    <w:rsid w:val="001E6BE3"/>
    <w:rsid w:val="001F04F5"/>
    <w:rsid w:val="001F1850"/>
    <w:rsid w:val="001F337D"/>
    <w:rsid w:val="001F3BDD"/>
    <w:rsid w:val="001F5DAE"/>
    <w:rsid w:val="001F7196"/>
    <w:rsid w:val="001F78A1"/>
    <w:rsid w:val="00200FCD"/>
    <w:rsid w:val="00201679"/>
    <w:rsid w:val="00202099"/>
    <w:rsid w:val="0020323C"/>
    <w:rsid w:val="00203510"/>
    <w:rsid w:val="00207418"/>
    <w:rsid w:val="0020748D"/>
    <w:rsid w:val="00212F34"/>
    <w:rsid w:val="00213454"/>
    <w:rsid w:val="00214797"/>
    <w:rsid w:val="0021640D"/>
    <w:rsid w:val="00216C30"/>
    <w:rsid w:val="0021779E"/>
    <w:rsid w:val="00221580"/>
    <w:rsid w:val="00222238"/>
    <w:rsid w:val="00222596"/>
    <w:rsid w:val="00223230"/>
    <w:rsid w:val="002232FD"/>
    <w:rsid w:val="00224082"/>
    <w:rsid w:val="00224102"/>
    <w:rsid w:val="002254CD"/>
    <w:rsid w:val="00231C92"/>
    <w:rsid w:val="002326C8"/>
    <w:rsid w:val="002327A2"/>
    <w:rsid w:val="00232AB7"/>
    <w:rsid w:val="002335F3"/>
    <w:rsid w:val="002337E2"/>
    <w:rsid w:val="00234F50"/>
    <w:rsid w:val="00235BCC"/>
    <w:rsid w:val="002404DC"/>
    <w:rsid w:val="0024099E"/>
    <w:rsid w:val="0024154F"/>
    <w:rsid w:val="00241E10"/>
    <w:rsid w:val="0024417D"/>
    <w:rsid w:val="002453CD"/>
    <w:rsid w:val="002468EA"/>
    <w:rsid w:val="00246E3B"/>
    <w:rsid w:val="00250601"/>
    <w:rsid w:val="00250C1B"/>
    <w:rsid w:val="002511EC"/>
    <w:rsid w:val="0025139D"/>
    <w:rsid w:val="00251F05"/>
    <w:rsid w:val="002526F1"/>
    <w:rsid w:val="0025462A"/>
    <w:rsid w:val="0025526A"/>
    <w:rsid w:val="002560FB"/>
    <w:rsid w:val="00256457"/>
    <w:rsid w:val="00256B92"/>
    <w:rsid w:val="00256F2C"/>
    <w:rsid w:val="00260856"/>
    <w:rsid w:val="002633A8"/>
    <w:rsid w:val="0026572B"/>
    <w:rsid w:val="0026575B"/>
    <w:rsid w:val="002664F1"/>
    <w:rsid w:val="00266E82"/>
    <w:rsid w:val="00267899"/>
    <w:rsid w:val="00271A79"/>
    <w:rsid w:val="002726D2"/>
    <w:rsid w:val="00272CEF"/>
    <w:rsid w:val="0027613C"/>
    <w:rsid w:val="002811D3"/>
    <w:rsid w:val="00282601"/>
    <w:rsid w:val="002833B3"/>
    <w:rsid w:val="002840F3"/>
    <w:rsid w:val="002840F5"/>
    <w:rsid w:val="00284549"/>
    <w:rsid w:val="00285247"/>
    <w:rsid w:val="002857ED"/>
    <w:rsid w:val="00286159"/>
    <w:rsid w:val="00287AA1"/>
    <w:rsid w:val="00287E79"/>
    <w:rsid w:val="00287F7B"/>
    <w:rsid w:val="00290964"/>
    <w:rsid w:val="00290C61"/>
    <w:rsid w:val="00291735"/>
    <w:rsid w:val="00291D3A"/>
    <w:rsid w:val="00294087"/>
    <w:rsid w:val="00294195"/>
    <w:rsid w:val="002A20CA"/>
    <w:rsid w:val="002A24A1"/>
    <w:rsid w:val="002A2EDC"/>
    <w:rsid w:val="002A3EA1"/>
    <w:rsid w:val="002A4297"/>
    <w:rsid w:val="002A54C8"/>
    <w:rsid w:val="002A782F"/>
    <w:rsid w:val="002A7B1B"/>
    <w:rsid w:val="002A7D75"/>
    <w:rsid w:val="002B1B94"/>
    <w:rsid w:val="002B31D4"/>
    <w:rsid w:val="002B50B3"/>
    <w:rsid w:val="002C0BC0"/>
    <w:rsid w:val="002C1450"/>
    <w:rsid w:val="002C2478"/>
    <w:rsid w:val="002C37CF"/>
    <w:rsid w:val="002C4EB8"/>
    <w:rsid w:val="002C5445"/>
    <w:rsid w:val="002D1F54"/>
    <w:rsid w:val="002D41CC"/>
    <w:rsid w:val="002D4B4B"/>
    <w:rsid w:val="002D4D70"/>
    <w:rsid w:val="002D5809"/>
    <w:rsid w:val="002D5B04"/>
    <w:rsid w:val="002D5BE9"/>
    <w:rsid w:val="002E0653"/>
    <w:rsid w:val="002E1D66"/>
    <w:rsid w:val="002E2354"/>
    <w:rsid w:val="002E35E4"/>
    <w:rsid w:val="002E492E"/>
    <w:rsid w:val="002E59CE"/>
    <w:rsid w:val="002E6360"/>
    <w:rsid w:val="002E6B6F"/>
    <w:rsid w:val="002E6BD6"/>
    <w:rsid w:val="002F1081"/>
    <w:rsid w:val="002F191C"/>
    <w:rsid w:val="002F31D2"/>
    <w:rsid w:val="002F4478"/>
    <w:rsid w:val="002F476E"/>
    <w:rsid w:val="002F47DA"/>
    <w:rsid w:val="00300736"/>
    <w:rsid w:val="003008C3"/>
    <w:rsid w:val="00302CDA"/>
    <w:rsid w:val="003030B9"/>
    <w:rsid w:val="003031B7"/>
    <w:rsid w:val="00305122"/>
    <w:rsid w:val="00305D6E"/>
    <w:rsid w:val="003063C5"/>
    <w:rsid w:val="003066A6"/>
    <w:rsid w:val="00307328"/>
    <w:rsid w:val="00307F60"/>
    <w:rsid w:val="00310134"/>
    <w:rsid w:val="00310E49"/>
    <w:rsid w:val="00311B3F"/>
    <w:rsid w:val="00313B51"/>
    <w:rsid w:val="0031512C"/>
    <w:rsid w:val="003163BD"/>
    <w:rsid w:val="00316FCA"/>
    <w:rsid w:val="00317662"/>
    <w:rsid w:val="003202A4"/>
    <w:rsid w:val="003202A9"/>
    <w:rsid w:val="00323EA8"/>
    <w:rsid w:val="00324CB9"/>
    <w:rsid w:val="003272AD"/>
    <w:rsid w:val="003273DF"/>
    <w:rsid w:val="0033036F"/>
    <w:rsid w:val="003304A3"/>
    <w:rsid w:val="003321A9"/>
    <w:rsid w:val="00332982"/>
    <w:rsid w:val="00337905"/>
    <w:rsid w:val="00340932"/>
    <w:rsid w:val="0034171C"/>
    <w:rsid w:val="0034278E"/>
    <w:rsid w:val="00343A87"/>
    <w:rsid w:val="003440C1"/>
    <w:rsid w:val="00344E14"/>
    <w:rsid w:val="00345AF9"/>
    <w:rsid w:val="00345E12"/>
    <w:rsid w:val="00346266"/>
    <w:rsid w:val="00347211"/>
    <w:rsid w:val="003476C2"/>
    <w:rsid w:val="00347C78"/>
    <w:rsid w:val="00347D9C"/>
    <w:rsid w:val="0035061D"/>
    <w:rsid w:val="00350DD2"/>
    <w:rsid w:val="0035199F"/>
    <w:rsid w:val="003522C6"/>
    <w:rsid w:val="00352E6E"/>
    <w:rsid w:val="00353F98"/>
    <w:rsid w:val="003549C1"/>
    <w:rsid w:val="00354B6E"/>
    <w:rsid w:val="00355162"/>
    <w:rsid w:val="00356291"/>
    <w:rsid w:val="00357093"/>
    <w:rsid w:val="00357337"/>
    <w:rsid w:val="00360F3C"/>
    <w:rsid w:val="00361529"/>
    <w:rsid w:val="00363728"/>
    <w:rsid w:val="003665AB"/>
    <w:rsid w:val="003738D3"/>
    <w:rsid w:val="003739A8"/>
    <w:rsid w:val="00374CDC"/>
    <w:rsid w:val="00375335"/>
    <w:rsid w:val="00377E2E"/>
    <w:rsid w:val="003802C8"/>
    <w:rsid w:val="00380836"/>
    <w:rsid w:val="00380E09"/>
    <w:rsid w:val="003822ED"/>
    <w:rsid w:val="003827D2"/>
    <w:rsid w:val="00382DC1"/>
    <w:rsid w:val="003833E5"/>
    <w:rsid w:val="0038449C"/>
    <w:rsid w:val="00386A82"/>
    <w:rsid w:val="00386AA7"/>
    <w:rsid w:val="00387C23"/>
    <w:rsid w:val="00391346"/>
    <w:rsid w:val="003931A2"/>
    <w:rsid w:val="003944C6"/>
    <w:rsid w:val="003950A9"/>
    <w:rsid w:val="00396BC9"/>
    <w:rsid w:val="00397BDB"/>
    <w:rsid w:val="00397C9F"/>
    <w:rsid w:val="003A210B"/>
    <w:rsid w:val="003A4A98"/>
    <w:rsid w:val="003A77BA"/>
    <w:rsid w:val="003A7E28"/>
    <w:rsid w:val="003B0E8D"/>
    <w:rsid w:val="003B1ACE"/>
    <w:rsid w:val="003B269E"/>
    <w:rsid w:val="003B3270"/>
    <w:rsid w:val="003B75E6"/>
    <w:rsid w:val="003B7857"/>
    <w:rsid w:val="003C1F54"/>
    <w:rsid w:val="003C31C8"/>
    <w:rsid w:val="003C349C"/>
    <w:rsid w:val="003C3B9C"/>
    <w:rsid w:val="003C4EB9"/>
    <w:rsid w:val="003C5E5D"/>
    <w:rsid w:val="003C6770"/>
    <w:rsid w:val="003C6B19"/>
    <w:rsid w:val="003C6FD4"/>
    <w:rsid w:val="003D1DA1"/>
    <w:rsid w:val="003D2C5B"/>
    <w:rsid w:val="003D2C8B"/>
    <w:rsid w:val="003D2DA1"/>
    <w:rsid w:val="003D3F67"/>
    <w:rsid w:val="003D5AF9"/>
    <w:rsid w:val="003D5E1F"/>
    <w:rsid w:val="003D7422"/>
    <w:rsid w:val="003D7A5B"/>
    <w:rsid w:val="003D7BBD"/>
    <w:rsid w:val="003E2591"/>
    <w:rsid w:val="003E34C5"/>
    <w:rsid w:val="003E391D"/>
    <w:rsid w:val="003E3E3F"/>
    <w:rsid w:val="003E4521"/>
    <w:rsid w:val="003E4E93"/>
    <w:rsid w:val="003E55FB"/>
    <w:rsid w:val="003E605A"/>
    <w:rsid w:val="003E7384"/>
    <w:rsid w:val="003F016E"/>
    <w:rsid w:val="003F0536"/>
    <w:rsid w:val="003F18CA"/>
    <w:rsid w:val="003F1BFB"/>
    <w:rsid w:val="003F4C7D"/>
    <w:rsid w:val="003F600F"/>
    <w:rsid w:val="003F660F"/>
    <w:rsid w:val="003F72B0"/>
    <w:rsid w:val="00400523"/>
    <w:rsid w:val="0040203D"/>
    <w:rsid w:val="00403364"/>
    <w:rsid w:val="00403F11"/>
    <w:rsid w:val="00407149"/>
    <w:rsid w:val="00407C9F"/>
    <w:rsid w:val="0041226F"/>
    <w:rsid w:val="00413895"/>
    <w:rsid w:val="00414F44"/>
    <w:rsid w:val="00417179"/>
    <w:rsid w:val="00417C53"/>
    <w:rsid w:val="0042268B"/>
    <w:rsid w:val="0042336D"/>
    <w:rsid w:val="0042455A"/>
    <w:rsid w:val="00425D66"/>
    <w:rsid w:val="00425EF1"/>
    <w:rsid w:val="0042666E"/>
    <w:rsid w:val="0042669D"/>
    <w:rsid w:val="00427BAC"/>
    <w:rsid w:val="004322C6"/>
    <w:rsid w:val="00433AE8"/>
    <w:rsid w:val="004349CA"/>
    <w:rsid w:val="004359BC"/>
    <w:rsid w:val="0043689C"/>
    <w:rsid w:val="0043744B"/>
    <w:rsid w:val="00437563"/>
    <w:rsid w:val="004409AD"/>
    <w:rsid w:val="004412E8"/>
    <w:rsid w:val="0044137C"/>
    <w:rsid w:val="00441FD7"/>
    <w:rsid w:val="00442328"/>
    <w:rsid w:val="004433B8"/>
    <w:rsid w:val="0044359B"/>
    <w:rsid w:val="0044364C"/>
    <w:rsid w:val="00444B0E"/>
    <w:rsid w:val="00446C5A"/>
    <w:rsid w:val="00450C0A"/>
    <w:rsid w:val="0045307F"/>
    <w:rsid w:val="004534D4"/>
    <w:rsid w:val="004547D8"/>
    <w:rsid w:val="0045494B"/>
    <w:rsid w:val="00454CBF"/>
    <w:rsid w:val="00454D45"/>
    <w:rsid w:val="00454D50"/>
    <w:rsid w:val="00455B8F"/>
    <w:rsid w:val="004568A8"/>
    <w:rsid w:val="00456CBA"/>
    <w:rsid w:val="00457318"/>
    <w:rsid w:val="00457E17"/>
    <w:rsid w:val="004613EA"/>
    <w:rsid w:val="00461715"/>
    <w:rsid w:val="004633AE"/>
    <w:rsid w:val="0046351E"/>
    <w:rsid w:val="00464A6C"/>
    <w:rsid w:val="00465A16"/>
    <w:rsid w:val="0046654F"/>
    <w:rsid w:val="004673DC"/>
    <w:rsid w:val="00467678"/>
    <w:rsid w:val="004679C1"/>
    <w:rsid w:val="00474888"/>
    <w:rsid w:val="00475511"/>
    <w:rsid w:val="0047562E"/>
    <w:rsid w:val="00476DD8"/>
    <w:rsid w:val="004809FE"/>
    <w:rsid w:val="00480ADC"/>
    <w:rsid w:val="004831C8"/>
    <w:rsid w:val="00483B67"/>
    <w:rsid w:val="00484A41"/>
    <w:rsid w:val="00486E80"/>
    <w:rsid w:val="00490BB2"/>
    <w:rsid w:val="004915B9"/>
    <w:rsid w:val="004925D5"/>
    <w:rsid w:val="0049298E"/>
    <w:rsid w:val="00492E3B"/>
    <w:rsid w:val="004956AC"/>
    <w:rsid w:val="00496542"/>
    <w:rsid w:val="0049714D"/>
    <w:rsid w:val="004A0A34"/>
    <w:rsid w:val="004A0E68"/>
    <w:rsid w:val="004A2F19"/>
    <w:rsid w:val="004A32C4"/>
    <w:rsid w:val="004A3BCD"/>
    <w:rsid w:val="004A4B39"/>
    <w:rsid w:val="004A5258"/>
    <w:rsid w:val="004A5CA1"/>
    <w:rsid w:val="004A5E64"/>
    <w:rsid w:val="004A649C"/>
    <w:rsid w:val="004A6888"/>
    <w:rsid w:val="004A6A61"/>
    <w:rsid w:val="004B0286"/>
    <w:rsid w:val="004B2729"/>
    <w:rsid w:val="004B28E5"/>
    <w:rsid w:val="004B30AB"/>
    <w:rsid w:val="004B4504"/>
    <w:rsid w:val="004B4A14"/>
    <w:rsid w:val="004B4A79"/>
    <w:rsid w:val="004B523B"/>
    <w:rsid w:val="004C0196"/>
    <w:rsid w:val="004C12A1"/>
    <w:rsid w:val="004C263A"/>
    <w:rsid w:val="004C2BFE"/>
    <w:rsid w:val="004C48BE"/>
    <w:rsid w:val="004C4DB4"/>
    <w:rsid w:val="004C62F8"/>
    <w:rsid w:val="004C62FA"/>
    <w:rsid w:val="004C700B"/>
    <w:rsid w:val="004C76E8"/>
    <w:rsid w:val="004C7D35"/>
    <w:rsid w:val="004C7F04"/>
    <w:rsid w:val="004D079E"/>
    <w:rsid w:val="004D486E"/>
    <w:rsid w:val="004D5E0C"/>
    <w:rsid w:val="004D656A"/>
    <w:rsid w:val="004D76B7"/>
    <w:rsid w:val="004E0842"/>
    <w:rsid w:val="004E2282"/>
    <w:rsid w:val="004E3CE8"/>
    <w:rsid w:val="004E4EDA"/>
    <w:rsid w:val="004E6E90"/>
    <w:rsid w:val="004F1042"/>
    <w:rsid w:val="004F462C"/>
    <w:rsid w:val="004F50FE"/>
    <w:rsid w:val="004F52C3"/>
    <w:rsid w:val="004F544B"/>
    <w:rsid w:val="004F54D5"/>
    <w:rsid w:val="004F7732"/>
    <w:rsid w:val="00500B69"/>
    <w:rsid w:val="005012C4"/>
    <w:rsid w:val="005014C3"/>
    <w:rsid w:val="00506E91"/>
    <w:rsid w:val="005100DF"/>
    <w:rsid w:val="005127D8"/>
    <w:rsid w:val="005148C2"/>
    <w:rsid w:val="00515F9B"/>
    <w:rsid w:val="00517F5C"/>
    <w:rsid w:val="00522306"/>
    <w:rsid w:val="00522FF5"/>
    <w:rsid w:val="00523654"/>
    <w:rsid w:val="00524A8D"/>
    <w:rsid w:val="00526612"/>
    <w:rsid w:val="0053111D"/>
    <w:rsid w:val="00531186"/>
    <w:rsid w:val="00533AA8"/>
    <w:rsid w:val="00534A56"/>
    <w:rsid w:val="005350BB"/>
    <w:rsid w:val="0054074F"/>
    <w:rsid w:val="00540A33"/>
    <w:rsid w:val="00541181"/>
    <w:rsid w:val="0054352F"/>
    <w:rsid w:val="0054427B"/>
    <w:rsid w:val="00544B4D"/>
    <w:rsid w:val="005452E2"/>
    <w:rsid w:val="00545730"/>
    <w:rsid w:val="00547510"/>
    <w:rsid w:val="0055062F"/>
    <w:rsid w:val="005513AD"/>
    <w:rsid w:val="00551B83"/>
    <w:rsid w:val="005520E4"/>
    <w:rsid w:val="005524D3"/>
    <w:rsid w:val="00553547"/>
    <w:rsid w:val="00553947"/>
    <w:rsid w:val="00557EC9"/>
    <w:rsid w:val="005603C9"/>
    <w:rsid w:val="005603D7"/>
    <w:rsid w:val="005640A3"/>
    <w:rsid w:val="00564992"/>
    <w:rsid w:val="005658EB"/>
    <w:rsid w:val="00565A25"/>
    <w:rsid w:val="005662C1"/>
    <w:rsid w:val="005662C3"/>
    <w:rsid w:val="0057088A"/>
    <w:rsid w:val="00570E00"/>
    <w:rsid w:val="00571140"/>
    <w:rsid w:val="00571A22"/>
    <w:rsid w:val="00573E02"/>
    <w:rsid w:val="00575CD6"/>
    <w:rsid w:val="005775B6"/>
    <w:rsid w:val="00580DED"/>
    <w:rsid w:val="00581F26"/>
    <w:rsid w:val="005822A2"/>
    <w:rsid w:val="00584223"/>
    <w:rsid w:val="00584D17"/>
    <w:rsid w:val="00586DE3"/>
    <w:rsid w:val="00593E0C"/>
    <w:rsid w:val="00593F1D"/>
    <w:rsid w:val="00594300"/>
    <w:rsid w:val="00594562"/>
    <w:rsid w:val="00595240"/>
    <w:rsid w:val="005972F6"/>
    <w:rsid w:val="005A0E64"/>
    <w:rsid w:val="005A33DB"/>
    <w:rsid w:val="005A402E"/>
    <w:rsid w:val="005A4D68"/>
    <w:rsid w:val="005A60CB"/>
    <w:rsid w:val="005A686E"/>
    <w:rsid w:val="005A6B2F"/>
    <w:rsid w:val="005A74B6"/>
    <w:rsid w:val="005A7D0A"/>
    <w:rsid w:val="005B0E30"/>
    <w:rsid w:val="005B1A7B"/>
    <w:rsid w:val="005B24C5"/>
    <w:rsid w:val="005B61AB"/>
    <w:rsid w:val="005B61AE"/>
    <w:rsid w:val="005B7321"/>
    <w:rsid w:val="005B76FA"/>
    <w:rsid w:val="005B7BEC"/>
    <w:rsid w:val="005C17EF"/>
    <w:rsid w:val="005C1E21"/>
    <w:rsid w:val="005C2473"/>
    <w:rsid w:val="005C54CC"/>
    <w:rsid w:val="005C6A36"/>
    <w:rsid w:val="005C716F"/>
    <w:rsid w:val="005D12F3"/>
    <w:rsid w:val="005D1554"/>
    <w:rsid w:val="005D2A14"/>
    <w:rsid w:val="005D4739"/>
    <w:rsid w:val="005D63A1"/>
    <w:rsid w:val="005D6991"/>
    <w:rsid w:val="005D7E1B"/>
    <w:rsid w:val="005E4E1A"/>
    <w:rsid w:val="005E623B"/>
    <w:rsid w:val="005E6A5B"/>
    <w:rsid w:val="005F38B2"/>
    <w:rsid w:val="005F3BE1"/>
    <w:rsid w:val="005F3F74"/>
    <w:rsid w:val="005F4C37"/>
    <w:rsid w:val="005F4C6F"/>
    <w:rsid w:val="005F5C2D"/>
    <w:rsid w:val="005F634E"/>
    <w:rsid w:val="005F69EC"/>
    <w:rsid w:val="005F765F"/>
    <w:rsid w:val="0060164C"/>
    <w:rsid w:val="00602D92"/>
    <w:rsid w:val="006044C4"/>
    <w:rsid w:val="00606766"/>
    <w:rsid w:val="0061314A"/>
    <w:rsid w:val="00613B01"/>
    <w:rsid w:val="00614E1A"/>
    <w:rsid w:val="00616179"/>
    <w:rsid w:val="00616288"/>
    <w:rsid w:val="00620264"/>
    <w:rsid w:val="0062044A"/>
    <w:rsid w:val="006214C7"/>
    <w:rsid w:val="00621B05"/>
    <w:rsid w:val="006226F1"/>
    <w:rsid w:val="00622B30"/>
    <w:rsid w:val="006244DC"/>
    <w:rsid w:val="0062709C"/>
    <w:rsid w:val="00627480"/>
    <w:rsid w:val="0062758F"/>
    <w:rsid w:val="00632D7C"/>
    <w:rsid w:val="00635016"/>
    <w:rsid w:val="0063566B"/>
    <w:rsid w:val="006364D3"/>
    <w:rsid w:val="006405B6"/>
    <w:rsid w:val="006408CF"/>
    <w:rsid w:val="00640EB1"/>
    <w:rsid w:val="00641CF0"/>
    <w:rsid w:val="0064236F"/>
    <w:rsid w:val="00644839"/>
    <w:rsid w:val="00645103"/>
    <w:rsid w:val="006454DC"/>
    <w:rsid w:val="00645C94"/>
    <w:rsid w:val="00646036"/>
    <w:rsid w:val="006469D4"/>
    <w:rsid w:val="006473F3"/>
    <w:rsid w:val="00650990"/>
    <w:rsid w:val="00650B54"/>
    <w:rsid w:val="00657CC1"/>
    <w:rsid w:val="00657E77"/>
    <w:rsid w:val="00660747"/>
    <w:rsid w:val="006608E9"/>
    <w:rsid w:val="00662E18"/>
    <w:rsid w:val="00663657"/>
    <w:rsid w:val="00665972"/>
    <w:rsid w:val="0066610B"/>
    <w:rsid w:val="00666C40"/>
    <w:rsid w:val="006708AB"/>
    <w:rsid w:val="00673B4C"/>
    <w:rsid w:val="00674AF6"/>
    <w:rsid w:val="00675405"/>
    <w:rsid w:val="006764B9"/>
    <w:rsid w:val="00680990"/>
    <w:rsid w:val="00682A35"/>
    <w:rsid w:val="00682C42"/>
    <w:rsid w:val="00682F69"/>
    <w:rsid w:val="00684739"/>
    <w:rsid w:val="00686A1D"/>
    <w:rsid w:val="0069168B"/>
    <w:rsid w:val="00692000"/>
    <w:rsid w:val="00692A45"/>
    <w:rsid w:val="0069424E"/>
    <w:rsid w:val="00695802"/>
    <w:rsid w:val="00696CD6"/>
    <w:rsid w:val="006A1875"/>
    <w:rsid w:val="006A1CBB"/>
    <w:rsid w:val="006A2235"/>
    <w:rsid w:val="006A22CC"/>
    <w:rsid w:val="006A3D5A"/>
    <w:rsid w:val="006A494F"/>
    <w:rsid w:val="006A5396"/>
    <w:rsid w:val="006A7B7D"/>
    <w:rsid w:val="006B0869"/>
    <w:rsid w:val="006B1EB9"/>
    <w:rsid w:val="006B2C25"/>
    <w:rsid w:val="006B4FD8"/>
    <w:rsid w:val="006B55AB"/>
    <w:rsid w:val="006B5DC1"/>
    <w:rsid w:val="006B61AD"/>
    <w:rsid w:val="006B7AD4"/>
    <w:rsid w:val="006C0388"/>
    <w:rsid w:val="006C24DA"/>
    <w:rsid w:val="006C3F1C"/>
    <w:rsid w:val="006C6426"/>
    <w:rsid w:val="006D0A1E"/>
    <w:rsid w:val="006D20A5"/>
    <w:rsid w:val="006D21DD"/>
    <w:rsid w:val="006D3BD4"/>
    <w:rsid w:val="006D53F0"/>
    <w:rsid w:val="006D7622"/>
    <w:rsid w:val="006D7A11"/>
    <w:rsid w:val="006E0FAB"/>
    <w:rsid w:val="006E116B"/>
    <w:rsid w:val="006E1231"/>
    <w:rsid w:val="006E29C6"/>
    <w:rsid w:val="006E399B"/>
    <w:rsid w:val="006E39B7"/>
    <w:rsid w:val="006E3B7C"/>
    <w:rsid w:val="006E7152"/>
    <w:rsid w:val="006F0593"/>
    <w:rsid w:val="006F3557"/>
    <w:rsid w:val="0070434D"/>
    <w:rsid w:val="00704C5E"/>
    <w:rsid w:val="00705C72"/>
    <w:rsid w:val="0070700B"/>
    <w:rsid w:val="007074C0"/>
    <w:rsid w:val="00707AD8"/>
    <w:rsid w:val="00711CE5"/>
    <w:rsid w:val="00713761"/>
    <w:rsid w:val="00713ABE"/>
    <w:rsid w:val="007162BA"/>
    <w:rsid w:val="0071639E"/>
    <w:rsid w:val="0071719A"/>
    <w:rsid w:val="00717611"/>
    <w:rsid w:val="00717ADC"/>
    <w:rsid w:val="0072280E"/>
    <w:rsid w:val="00722A08"/>
    <w:rsid w:val="00723AF8"/>
    <w:rsid w:val="007248B0"/>
    <w:rsid w:val="00724A10"/>
    <w:rsid w:val="00724AD5"/>
    <w:rsid w:val="007259E1"/>
    <w:rsid w:val="00725C1C"/>
    <w:rsid w:val="00726A97"/>
    <w:rsid w:val="00727A9F"/>
    <w:rsid w:val="007316F9"/>
    <w:rsid w:val="00732ED6"/>
    <w:rsid w:val="00734B2D"/>
    <w:rsid w:val="00734C2C"/>
    <w:rsid w:val="00735843"/>
    <w:rsid w:val="00736A7C"/>
    <w:rsid w:val="00740418"/>
    <w:rsid w:val="00741671"/>
    <w:rsid w:val="00743592"/>
    <w:rsid w:val="007436EC"/>
    <w:rsid w:val="0074458B"/>
    <w:rsid w:val="007449DD"/>
    <w:rsid w:val="00744AD9"/>
    <w:rsid w:val="00746319"/>
    <w:rsid w:val="00746622"/>
    <w:rsid w:val="00747D31"/>
    <w:rsid w:val="00751628"/>
    <w:rsid w:val="0075284F"/>
    <w:rsid w:val="00754897"/>
    <w:rsid w:val="00754E4C"/>
    <w:rsid w:val="00756317"/>
    <w:rsid w:val="00756BED"/>
    <w:rsid w:val="00756E4D"/>
    <w:rsid w:val="0076158D"/>
    <w:rsid w:val="00762AB9"/>
    <w:rsid w:val="0076320D"/>
    <w:rsid w:val="007632EC"/>
    <w:rsid w:val="00763F78"/>
    <w:rsid w:val="00764B9E"/>
    <w:rsid w:val="007711AC"/>
    <w:rsid w:val="007735EC"/>
    <w:rsid w:val="007765ED"/>
    <w:rsid w:val="007766BB"/>
    <w:rsid w:val="0078129B"/>
    <w:rsid w:val="00781722"/>
    <w:rsid w:val="007820FC"/>
    <w:rsid w:val="00783B2E"/>
    <w:rsid w:val="00784C2E"/>
    <w:rsid w:val="00784D57"/>
    <w:rsid w:val="0078519E"/>
    <w:rsid w:val="00785BD4"/>
    <w:rsid w:val="00786243"/>
    <w:rsid w:val="00787D9F"/>
    <w:rsid w:val="007924F1"/>
    <w:rsid w:val="0079366A"/>
    <w:rsid w:val="007940B1"/>
    <w:rsid w:val="007941EF"/>
    <w:rsid w:val="00795B36"/>
    <w:rsid w:val="00796549"/>
    <w:rsid w:val="0079698C"/>
    <w:rsid w:val="007A25A2"/>
    <w:rsid w:val="007A3118"/>
    <w:rsid w:val="007A450D"/>
    <w:rsid w:val="007A6372"/>
    <w:rsid w:val="007B0562"/>
    <w:rsid w:val="007B3972"/>
    <w:rsid w:val="007B48E5"/>
    <w:rsid w:val="007B49F4"/>
    <w:rsid w:val="007B5D27"/>
    <w:rsid w:val="007B5E54"/>
    <w:rsid w:val="007C2BA3"/>
    <w:rsid w:val="007C2FC3"/>
    <w:rsid w:val="007C3E09"/>
    <w:rsid w:val="007C4500"/>
    <w:rsid w:val="007C4E2B"/>
    <w:rsid w:val="007C50E1"/>
    <w:rsid w:val="007C693B"/>
    <w:rsid w:val="007C7104"/>
    <w:rsid w:val="007C793B"/>
    <w:rsid w:val="007D26AC"/>
    <w:rsid w:val="007D2CE9"/>
    <w:rsid w:val="007D33E5"/>
    <w:rsid w:val="007D3804"/>
    <w:rsid w:val="007D4A5F"/>
    <w:rsid w:val="007D4EE1"/>
    <w:rsid w:val="007D5C84"/>
    <w:rsid w:val="007D7EF6"/>
    <w:rsid w:val="007D7FBA"/>
    <w:rsid w:val="007E0B37"/>
    <w:rsid w:val="007E0F1D"/>
    <w:rsid w:val="007E1C4E"/>
    <w:rsid w:val="007E3457"/>
    <w:rsid w:val="007E38CB"/>
    <w:rsid w:val="007E3F81"/>
    <w:rsid w:val="007E504D"/>
    <w:rsid w:val="007E578F"/>
    <w:rsid w:val="007F1167"/>
    <w:rsid w:val="007F1A83"/>
    <w:rsid w:val="007F2622"/>
    <w:rsid w:val="007F7333"/>
    <w:rsid w:val="007F7B05"/>
    <w:rsid w:val="00801CB0"/>
    <w:rsid w:val="00801CD7"/>
    <w:rsid w:val="00804532"/>
    <w:rsid w:val="008052E2"/>
    <w:rsid w:val="0080661E"/>
    <w:rsid w:val="00806821"/>
    <w:rsid w:val="008071E3"/>
    <w:rsid w:val="00813518"/>
    <w:rsid w:val="008146FE"/>
    <w:rsid w:val="00814D5C"/>
    <w:rsid w:val="00816D63"/>
    <w:rsid w:val="00816DCF"/>
    <w:rsid w:val="00822007"/>
    <w:rsid w:val="0082309D"/>
    <w:rsid w:val="00824212"/>
    <w:rsid w:val="00825BE7"/>
    <w:rsid w:val="00826A60"/>
    <w:rsid w:val="00826D5C"/>
    <w:rsid w:val="008271E9"/>
    <w:rsid w:val="00827B3A"/>
    <w:rsid w:val="00827F91"/>
    <w:rsid w:val="00830ABC"/>
    <w:rsid w:val="00831C36"/>
    <w:rsid w:val="008324E3"/>
    <w:rsid w:val="0083465B"/>
    <w:rsid w:val="00834C12"/>
    <w:rsid w:val="00835A00"/>
    <w:rsid w:val="00836FDC"/>
    <w:rsid w:val="00842EDA"/>
    <w:rsid w:val="008459CF"/>
    <w:rsid w:val="00845D1E"/>
    <w:rsid w:val="008474B1"/>
    <w:rsid w:val="0085172F"/>
    <w:rsid w:val="00852539"/>
    <w:rsid w:val="00852755"/>
    <w:rsid w:val="00852A67"/>
    <w:rsid w:val="00852F81"/>
    <w:rsid w:val="008618C8"/>
    <w:rsid w:val="00862525"/>
    <w:rsid w:val="00863501"/>
    <w:rsid w:val="00863D0A"/>
    <w:rsid w:val="0086505D"/>
    <w:rsid w:val="008651CD"/>
    <w:rsid w:val="008657C6"/>
    <w:rsid w:val="00865CC2"/>
    <w:rsid w:val="00867CB9"/>
    <w:rsid w:val="008701B1"/>
    <w:rsid w:val="0087152C"/>
    <w:rsid w:val="00873126"/>
    <w:rsid w:val="00875BD0"/>
    <w:rsid w:val="00876EAD"/>
    <w:rsid w:val="00877B97"/>
    <w:rsid w:val="00881B2A"/>
    <w:rsid w:val="00883F38"/>
    <w:rsid w:val="008847BB"/>
    <w:rsid w:val="00884B21"/>
    <w:rsid w:val="00885FBF"/>
    <w:rsid w:val="00886D5C"/>
    <w:rsid w:val="0088762F"/>
    <w:rsid w:val="00887C05"/>
    <w:rsid w:val="00891990"/>
    <w:rsid w:val="0089228D"/>
    <w:rsid w:val="0089256C"/>
    <w:rsid w:val="00892B1A"/>
    <w:rsid w:val="008956EB"/>
    <w:rsid w:val="00897546"/>
    <w:rsid w:val="00897748"/>
    <w:rsid w:val="0089797B"/>
    <w:rsid w:val="008A0707"/>
    <w:rsid w:val="008A3D53"/>
    <w:rsid w:val="008A4FCE"/>
    <w:rsid w:val="008A5187"/>
    <w:rsid w:val="008A53CE"/>
    <w:rsid w:val="008A5BC2"/>
    <w:rsid w:val="008A615E"/>
    <w:rsid w:val="008A637D"/>
    <w:rsid w:val="008A68D9"/>
    <w:rsid w:val="008A7662"/>
    <w:rsid w:val="008B00ED"/>
    <w:rsid w:val="008B04BF"/>
    <w:rsid w:val="008B3319"/>
    <w:rsid w:val="008C0A1D"/>
    <w:rsid w:val="008C1736"/>
    <w:rsid w:val="008C4646"/>
    <w:rsid w:val="008C4739"/>
    <w:rsid w:val="008C5D6A"/>
    <w:rsid w:val="008C743E"/>
    <w:rsid w:val="008C7602"/>
    <w:rsid w:val="008D0F49"/>
    <w:rsid w:val="008D247E"/>
    <w:rsid w:val="008D522A"/>
    <w:rsid w:val="008D56D5"/>
    <w:rsid w:val="008D571F"/>
    <w:rsid w:val="008D6513"/>
    <w:rsid w:val="008D6B60"/>
    <w:rsid w:val="008D7495"/>
    <w:rsid w:val="008E07C4"/>
    <w:rsid w:val="008E1D0A"/>
    <w:rsid w:val="008E2F9B"/>
    <w:rsid w:val="008E4BFE"/>
    <w:rsid w:val="008E6B9C"/>
    <w:rsid w:val="008E6CF7"/>
    <w:rsid w:val="008F048E"/>
    <w:rsid w:val="008F0601"/>
    <w:rsid w:val="008F281E"/>
    <w:rsid w:val="008F44E2"/>
    <w:rsid w:val="008F53B4"/>
    <w:rsid w:val="008F558C"/>
    <w:rsid w:val="008F57A6"/>
    <w:rsid w:val="008F79C9"/>
    <w:rsid w:val="00900A06"/>
    <w:rsid w:val="00900C81"/>
    <w:rsid w:val="00900F07"/>
    <w:rsid w:val="00902ACE"/>
    <w:rsid w:val="00904DD8"/>
    <w:rsid w:val="00905C35"/>
    <w:rsid w:val="00906997"/>
    <w:rsid w:val="00907F7C"/>
    <w:rsid w:val="00910003"/>
    <w:rsid w:val="009117C9"/>
    <w:rsid w:val="0091292E"/>
    <w:rsid w:val="0091311F"/>
    <w:rsid w:val="009137A1"/>
    <w:rsid w:val="009149C7"/>
    <w:rsid w:val="009151C1"/>
    <w:rsid w:val="00916539"/>
    <w:rsid w:val="0091694A"/>
    <w:rsid w:val="00917CC5"/>
    <w:rsid w:val="009224FB"/>
    <w:rsid w:val="00923545"/>
    <w:rsid w:val="00923EE5"/>
    <w:rsid w:val="009240F5"/>
    <w:rsid w:val="0092447A"/>
    <w:rsid w:val="009246D7"/>
    <w:rsid w:val="00925E36"/>
    <w:rsid w:val="00926824"/>
    <w:rsid w:val="00926984"/>
    <w:rsid w:val="009300D2"/>
    <w:rsid w:val="00931198"/>
    <w:rsid w:val="009315FE"/>
    <w:rsid w:val="00932222"/>
    <w:rsid w:val="00934823"/>
    <w:rsid w:val="00934B95"/>
    <w:rsid w:val="00934EA1"/>
    <w:rsid w:val="009351A6"/>
    <w:rsid w:val="009357B3"/>
    <w:rsid w:val="009357EF"/>
    <w:rsid w:val="00937181"/>
    <w:rsid w:val="009375E7"/>
    <w:rsid w:val="009418A0"/>
    <w:rsid w:val="00942A8D"/>
    <w:rsid w:val="00942F65"/>
    <w:rsid w:val="00943203"/>
    <w:rsid w:val="0094529E"/>
    <w:rsid w:val="00945986"/>
    <w:rsid w:val="009467E0"/>
    <w:rsid w:val="00950356"/>
    <w:rsid w:val="009506FB"/>
    <w:rsid w:val="00950FF7"/>
    <w:rsid w:val="00951068"/>
    <w:rsid w:val="0095243D"/>
    <w:rsid w:val="00953A4D"/>
    <w:rsid w:val="00953C0F"/>
    <w:rsid w:val="00957BA1"/>
    <w:rsid w:val="00960078"/>
    <w:rsid w:val="00960F6B"/>
    <w:rsid w:val="00962071"/>
    <w:rsid w:val="00964869"/>
    <w:rsid w:val="00965658"/>
    <w:rsid w:val="0096597A"/>
    <w:rsid w:val="00965B27"/>
    <w:rsid w:val="0096604B"/>
    <w:rsid w:val="00966615"/>
    <w:rsid w:val="00967715"/>
    <w:rsid w:val="00967A7E"/>
    <w:rsid w:val="009705B6"/>
    <w:rsid w:val="0097073E"/>
    <w:rsid w:val="00970849"/>
    <w:rsid w:val="009719F8"/>
    <w:rsid w:val="00973799"/>
    <w:rsid w:val="00974606"/>
    <w:rsid w:val="00974B05"/>
    <w:rsid w:val="00975338"/>
    <w:rsid w:val="00975A37"/>
    <w:rsid w:val="00977D41"/>
    <w:rsid w:val="00980770"/>
    <w:rsid w:val="00980A63"/>
    <w:rsid w:val="00982B25"/>
    <w:rsid w:val="00983827"/>
    <w:rsid w:val="009842D3"/>
    <w:rsid w:val="0099009D"/>
    <w:rsid w:val="009912AF"/>
    <w:rsid w:val="0099439D"/>
    <w:rsid w:val="00996DEB"/>
    <w:rsid w:val="009A18A1"/>
    <w:rsid w:val="009A195A"/>
    <w:rsid w:val="009A3EB8"/>
    <w:rsid w:val="009A5794"/>
    <w:rsid w:val="009A65AD"/>
    <w:rsid w:val="009B0429"/>
    <w:rsid w:val="009B2817"/>
    <w:rsid w:val="009B300F"/>
    <w:rsid w:val="009B481A"/>
    <w:rsid w:val="009B49C3"/>
    <w:rsid w:val="009B6099"/>
    <w:rsid w:val="009C05E7"/>
    <w:rsid w:val="009C286C"/>
    <w:rsid w:val="009C28D4"/>
    <w:rsid w:val="009C2BF8"/>
    <w:rsid w:val="009C5209"/>
    <w:rsid w:val="009C53F0"/>
    <w:rsid w:val="009C575F"/>
    <w:rsid w:val="009C57C3"/>
    <w:rsid w:val="009D2019"/>
    <w:rsid w:val="009D205C"/>
    <w:rsid w:val="009D251D"/>
    <w:rsid w:val="009D4DCF"/>
    <w:rsid w:val="009D5A7C"/>
    <w:rsid w:val="009D5B51"/>
    <w:rsid w:val="009D6760"/>
    <w:rsid w:val="009D7FC5"/>
    <w:rsid w:val="009E2F50"/>
    <w:rsid w:val="009E3249"/>
    <w:rsid w:val="009E5663"/>
    <w:rsid w:val="009E67E8"/>
    <w:rsid w:val="009E6B90"/>
    <w:rsid w:val="009E7925"/>
    <w:rsid w:val="009E7FB4"/>
    <w:rsid w:val="009F034F"/>
    <w:rsid w:val="009F330A"/>
    <w:rsid w:val="009F394D"/>
    <w:rsid w:val="009F3DFF"/>
    <w:rsid w:val="009F44C8"/>
    <w:rsid w:val="009F6571"/>
    <w:rsid w:val="00A00496"/>
    <w:rsid w:val="00A019D8"/>
    <w:rsid w:val="00A02205"/>
    <w:rsid w:val="00A03413"/>
    <w:rsid w:val="00A050CB"/>
    <w:rsid w:val="00A064FE"/>
    <w:rsid w:val="00A06AFA"/>
    <w:rsid w:val="00A1128C"/>
    <w:rsid w:val="00A115A4"/>
    <w:rsid w:val="00A11D84"/>
    <w:rsid w:val="00A12DE2"/>
    <w:rsid w:val="00A12F8E"/>
    <w:rsid w:val="00A13404"/>
    <w:rsid w:val="00A15A85"/>
    <w:rsid w:val="00A207FC"/>
    <w:rsid w:val="00A20A28"/>
    <w:rsid w:val="00A21103"/>
    <w:rsid w:val="00A22407"/>
    <w:rsid w:val="00A235AB"/>
    <w:rsid w:val="00A24F1E"/>
    <w:rsid w:val="00A30A48"/>
    <w:rsid w:val="00A30A5D"/>
    <w:rsid w:val="00A31041"/>
    <w:rsid w:val="00A32CB3"/>
    <w:rsid w:val="00A32EA3"/>
    <w:rsid w:val="00A33ACB"/>
    <w:rsid w:val="00A33F81"/>
    <w:rsid w:val="00A3490A"/>
    <w:rsid w:val="00A34ED5"/>
    <w:rsid w:val="00A4128B"/>
    <w:rsid w:val="00A43AC1"/>
    <w:rsid w:val="00A46D11"/>
    <w:rsid w:val="00A47B3D"/>
    <w:rsid w:val="00A500C6"/>
    <w:rsid w:val="00A501BD"/>
    <w:rsid w:val="00A50D1A"/>
    <w:rsid w:val="00A53D7C"/>
    <w:rsid w:val="00A56B3F"/>
    <w:rsid w:val="00A60297"/>
    <w:rsid w:val="00A616B5"/>
    <w:rsid w:val="00A61FAA"/>
    <w:rsid w:val="00A627D2"/>
    <w:rsid w:val="00A63C1E"/>
    <w:rsid w:val="00A658B4"/>
    <w:rsid w:val="00A66E85"/>
    <w:rsid w:val="00A70337"/>
    <w:rsid w:val="00A7170C"/>
    <w:rsid w:val="00A71F6D"/>
    <w:rsid w:val="00A734DF"/>
    <w:rsid w:val="00A754A0"/>
    <w:rsid w:val="00A77529"/>
    <w:rsid w:val="00A77980"/>
    <w:rsid w:val="00A81D7B"/>
    <w:rsid w:val="00A83AA6"/>
    <w:rsid w:val="00A84B93"/>
    <w:rsid w:val="00A851E6"/>
    <w:rsid w:val="00A919C6"/>
    <w:rsid w:val="00A93D59"/>
    <w:rsid w:val="00A96349"/>
    <w:rsid w:val="00A97E0B"/>
    <w:rsid w:val="00A97E7D"/>
    <w:rsid w:val="00AA038C"/>
    <w:rsid w:val="00AA1BA2"/>
    <w:rsid w:val="00AA1CB0"/>
    <w:rsid w:val="00AA1F7D"/>
    <w:rsid w:val="00AA1FC9"/>
    <w:rsid w:val="00AA3AF2"/>
    <w:rsid w:val="00AA3D70"/>
    <w:rsid w:val="00AA51C1"/>
    <w:rsid w:val="00AA589A"/>
    <w:rsid w:val="00AA727E"/>
    <w:rsid w:val="00AB079D"/>
    <w:rsid w:val="00AB1EA6"/>
    <w:rsid w:val="00AB31DA"/>
    <w:rsid w:val="00AB64B4"/>
    <w:rsid w:val="00AB726B"/>
    <w:rsid w:val="00AC13AF"/>
    <w:rsid w:val="00AC151C"/>
    <w:rsid w:val="00AC1986"/>
    <w:rsid w:val="00AC285B"/>
    <w:rsid w:val="00AC28E9"/>
    <w:rsid w:val="00AC2F16"/>
    <w:rsid w:val="00AC311B"/>
    <w:rsid w:val="00AC32D5"/>
    <w:rsid w:val="00AC5A55"/>
    <w:rsid w:val="00AC6120"/>
    <w:rsid w:val="00AC72CD"/>
    <w:rsid w:val="00AC7A2C"/>
    <w:rsid w:val="00AD0CD7"/>
    <w:rsid w:val="00AD30F0"/>
    <w:rsid w:val="00AD3730"/>
    <w:rsid w:val="00AD3D15"/>
    <w:rsid w:val="00AD3F97"/>
    <w:rsid w:val="00AD4387"/>
    <w:rsid w:val="00AE10DF"/>
    <w:rsid w:val="00AE219C"/>
    <w:rsid w:val="00AE226B"/>
    <w:rsid w:val="00AE3A8E"/>
    <w:rsid w:val="00AE4CF5"/>
    <w:rsid w:val="00AE641A"/>
    <w:rsid w:val="00AE650A"/>
    <w:rsid w:val="00AF0845"/>
    <w:rsid w:val="00AF1EC6"/>
    <w:rsid w:val="00AF41ED"/>
    <w:rsid w:val="00AF49B4"/>
    <w:rsid w:val="00AF7808"/>
    <w:rsid w:val="00B00134"/>
    <w:rsid w:val="00B01291"/>
    <w:rsid w:val="00B01722"/>
    <w:rsid w:val="00B039C0"/>
    <w:rsid w:val="00B04BD2"/>
    <w:rsid w:val="00B05CEC"/>
    <w:rsid w:val="00B07196"/>
    <w:rsid w:val="00B124C8"/>
    <w:rsid w:val="00B133A3"/>
    <w:rsid w:val="00B1382C"/>
    <w:rsid w:val="00B13D88"/>
    <w:rsid w:val="00B15659"/>
    <w:rsid w:val="00B16168"/>
    <w:rsid w:val="00B22ED0"/>
    <w:rsid w:val="00B234F2"/>
    <w:rsid w:val="00B24192"/>
    <w:rsid w:val="00B26B00"/>
    <w:rsid w:val="00B27724"/>
    <w:rsid w:val="00B301A2"/>
    <w:rsid w:val="00B308E8"/>
    <w:rsid w:val="00B335CF"/>
    <w:rsid w:val="00B34B90"/>
    <w:rsid w:val="00B35005"/>
    <w:rsid w:val="00B35B8A"/>
    <w:rsid w:val="00B3791E"/>
    <w:rsid w:val="00B4068D"/>
    <w:rsid w:val="00B40692"/>
    <w:rsid w:val="00B424DB"/>
    <w:rsid w:val="00B42EA2"/>
    <w:rsid w:val="00B44335"/>
    <w:rsid w:val="00B443E3"/>
    <w:rsid w:val="00B47266"/>
    <w:rsid w:val="00B50A41"/>
    <w:rsid w:val="00B54436"/>
    <w:rsid w:val="00B5456D"/>
    <w:rsid w:val="00B61160"/>
    <w:rsid w:val="00B649FE"/>
    <w:rsid w:val="00B64E5F"/>
    <w:rsid w:val="00B66A4B"/>
    <w:rsid w:val="00B706B4"/>
    <w:rsid w:val="00B71273"/>
    <w:rsid w:val="00B72D07"/>
    <w:rsid w:val="00B73668"/>
    <w:rsid w:val="00B73F44"/>
    <w:rsid w:val="00B7570C"/>
    <w:rsid w:val="00B75938"/>
    <w:rsid w:val="00B771F2"/>
    <w:rsid w:val="00B806EA"/>
    <w:rsid w:val="00B807FA"/>
    <w:rsid w:val="00B80B8E"/>
    <w:rsid w:val="00B83558"/>
    <w:rsid w:val="00B83626"/>
    <w:rsid w:val="00B8397E"/>
    <w:rsid w:val="00B83F39"/>
    <w:rsid w:val="00B8493E"/>
    <w:rsid w:val="00B86557"/>
    <w:rsid w:val="00B871F9"/>
    <w:rsid w:val="00B872AB"/>
    <w:rsid w:val="00B92715"/>
    <w:rsid w:val="00B93AE6"/>
    <w:rsid w:val="00B94F5C"/>
    <w:rsid w:val="00B97486"/>
    <w:rsid w:val="00BA0228"/>
    <w:rsid w:val="00BA2902"/>
    <w:rsid w:val="00BA2CF7"/>
    <w:rsid w:val="00BA36E6"/>
    <w:rsid w:val="00BA5171"/>
    <w:rsid w:val="00BA54E0"/>
    <w:rsid w:val="00BA5AFB"/>
    <w:rsid w:val="00BA644B"/>
    <w:rsid w:val="00BA6E43"/>
    <w:rsid w:val="00BA73E3"/>
    <w:rsid w:val="00BA774F"/>
    <w:rsid w:val="00BA7AD0"/>
    <w:rsid w:val="00BB0048"/>
    <w:rsid w:val="00BB3C7B"/>
    <w:rsid w:val="00BB463D"/>
    <w:rsid w:val="00BB4F83"/>
    <w:rsid w:val="00BB5BEF"/>
    <w:rsid w:val="00BB60CB"/>
    <w:rsid w:val="00BC18AC"/>
    <w:rsid w:val="00BC2B63"/>
    <w:rsid w:val="00BC2ECD"/>
    <w:rsid w:val="00BC376E"/>
    <w:rsid w:val="00BC5749"/>
    <w:rsid w:val="00BD01D0"/>
    <w:rsid w:val="00BD14A3"/>
    <w:rsid w:val="00BD16EC"/>
    <w:rsid w:val="00BD30EB"/>
    <w:rsid w:val="00BD3B01"/>
    <w:rsid w:val="00BD6712"/>
    <w:rsid w:val="00BE022D"/>
    <w:rsid w:val="00BE068A"/>
    <w:rsid w:val="00BE1DD2"/>
    <w:rsid w:val="00BE236B"/>
    <w:rsid w:val="00BE3718"/>
    <w:rsid w:val="00BE6602"/>
    <w:rsid w:val="00BE68C5"/>
    <w:rsid w:val="00BE6BEE"/>
    <w:rsid w:val="00BF2C2B"/>
    <w:rsid w:val="00BF3E4F"/>
    <w:rsid w:val="00C0142E"/>
    <w:rsid w:val="00C01E74"/>
    <w:rsid w:val="00C03C05"/>
    <w:rsid w:val="00C04B34"/>
    <w:rsid w:val="00C05A37"/>
    <w:rsid w:val="00C06A09"/>
    <w:rsid w:val="00C06C74"/>
    <w:rsid w:val="00C074DB"/>
    <w:rsid w:val="00C07BB1"/>
    <w:rsid w:val="00C10683"/>
    <w:rsid w:val="00C12EE1"/>
    <w:rsid w:val="00C14C23"/>
    <w:rsid w:val="00C15ABE"/>
    <w:rsid w:val="00C15CFA"/>
    <w:rsid w:val="00C1644A"/>
    <w:rsid w:val="00C1681A"/>
    <w:rsid w:val="00C16D66"/>
    <w:rsid w:val="00C179F4"/>
    <w:rsid w:val="00C2029F"/>
    <w:rsid w:val="00C204C2"/>
    <w:rsid w:val="00C21193"/>
    <w:rsid w:val="00C2261E"/>
    <w:rsid w:val="00C22763"/>
    <w:rsid w:val="00C23E8A"/>
    <w:rsid w:val="00C2530B"/>
    <w:rsid w:val="00C258F9"/>
    <w:rsid w:val="00C25942"/>
    <w:rsid w:val="00C2637C"/>
    <w:rsid w:val="00C26F7F"/>
    <w:rsid w:val="00C30F51"/>
    <w:rsid w:val="00C30F5F"/>
    <w:rsid w:val="00C31285"/>
    <w:rsid w:val="00C317C3"/>
    <w:rsid w:val="00C36730"/>
    <w:rsid w:val="00C36DCD"/>
    <w:rsid w:val="00C3718D"/>
    <w:rsid w:val="00C3735B"/>
    <w:rsid w:val="00C40C1A"/>
    <w:rsid w:val="00C467EB"/>
    <w:rsid w:val="00C47EE3"/>
    <w:rsid w:val="00C52029"/>
    <w:rsid w:val="00C5274F"/>
    <w:rsid w:val="00C53E6C"/>
    <w:rsid w:val="00C55251"/>
    <w:rsid w:val="00C55975"/>
    <w:rsid w:val="00C55DDD"/>
    <w:rsid w:val="00C562A7"/>
    <w:rsid w:val="00C5737D"/>
    <w:rsid w:val="00C5759D"/>
    <w:rsid w:val="00C57F8C"/>
    <w:rsid w:val="00C61566"/>
    <w:rsid w:val="00C63313"/>
    <w:rsid w:val="00C658DA"/>
    <w:rsid w:val="00C6649E"/>
    <w:rsid w:val="00C66E76"/>
    <w:rsid w:val="00C67B33"/>
    <w:rsid w:val="00C706AC"/>
    <w:rsid w:val="00C72A63"/>
    <w:rsid w:val="00C74232"/>
    <w:rsid w:val="00C75B30"/>
    <w:rsid w:val="00C76A63"/>
    <w:rsid w:val="00C76F5F"/>
    <w:rsid w:val="00C77045"/>
    <w:rsid w:val="00C80259"/>
    <w:rsid w:val="00C80373"/>
    <w:rsid w:val="00C81324"/>
    <w:rsid w:val="00C81363"/>
    <w:rsid w:val="00C8195B"/>
    <w:rsid w:val="00C8245C"/>
    <w:rsid w:val="00C83689"/>
    <w:rsid w:val="00C84215"/>
    <w:rsid w:val="00C8463C"/>
    <w:rsid w:val="00C84B30"/>
    <w:rsid w:val="00C85A57"/>
    <w:rsid w:val="00C863CD"/>
    <w:rsid w:val="00C869C9"/>
    <w:rsid w:val="00C9015E"/>
    <w:rsid w:val="00C9082A"/>
    <w:rsid w:val="00C9202F"/>
    <w:rsid w:val="00C92068"/>
    <w:rsid w:val="00C92319"/>
    <w:rsid w:val="00C928DA"/>
    <w:rsid w:val="00C93289"/>
    <w:rsid w:val="00C9546A"/>
    <w:rsid w:val="00C9643C"/>
    <w:rsid w:val="00C96672"/>
    <w:rsid w:val="00C9799A"/>
    <w:rsid w:val="00CA1400"/>
    <w:rsid w:val="00CA2CBC"/>
    <w:rsid w:val="00CA3877"/>
    <w:rsid w:val="00CA3982"/>
    <w:rsid w:val="00CA3F32"/>
    <w:rsid w:val="00CA6C52"/>
    <w:rsid w:val="00CA7634"/>
    <w:rsid w:val="00CA7F53"/>
    <w:rsid w:val="00CB0A42"/>
    <w:rsid w:val="00CB38AD"/>
    <w:rsid w:val="00CB5CD9"/>
    <w:rsid w:val="00CB5DB0"/>
    <w:rsid w:val="00CB65CB"/>
    <w:rsid w:val="00CB690B"/>
    <w:rsid w:val="00CB6D0C"/>
    <w:rsid w:val="00CB770C"/>
    <w:rsid w:val="00CB7ED5"/>
    <w:rsid w:val="00CC0316"/>
    <w:rsid w:val="00CC067C"/>
    <w:rsid w:val="00CC2744"/>
    <w:rsid w:val="00CC423D"/>
    <w:rsid w:val="00CC47EE"/>
    <w:rsid w:val="00CC5DED"/>
    <w:rsid w:val="00CC76DE"/>
    <w:rsid w:val="00CD0BF2"/>
    <w:rsid w:val="00CD156D"/>
    <w:rsid w:val="00CD2AA7"/>
    <w:rsid w:val="00CD2AAF"/>
    <w:rsid w:val="00CD2B28"/>
    <w:rsid w:val="00CD31E5"/>
    <w:rsid w:val="00CD4BCE"/>
    <w:rsid w:val="00CD5051"/>
    <w:rsid w:val="00CD55E0"/>
    <w:rsid w:val="00CD5800"/>
    <w:rsid w:val="00CD5B5F"/>
    <w:rsid w:val="00CD5FED"/>
    <w:rsid w:val="00CD66E8"/>
    <w:rsid w:val="00CD729B"/>
    <w:rsid w:val="00CD75FD"/>
    <w:rsid w:val="00CD7B50"/>
    <w:rsid w:val="00CE5438"/>
    <w:rsid w:val="00CE550A"/>
    <w:rsid w:val="00CE640B"/>
    <w:rsid w:val="00CF0025"/>
    <w:rsid w:val="00CF0827"/>
    <w:rsid w:val="00CF0DEF"/>
    <w:rsid w:val="00CF37A0"/>
    <w:rsid w:val="00CF5232"/>
    <w:rsid w:val="00CF68F1"/>
    <w:rsid w:val="00CF784D"/>
    <w:rsid w:val="00D01F90"/>
    <w:rsid w:val="00D03A4F"/>
    <w:rsid w:val="00D04D73"/>
    <w:rsid w:val="00D05F5A"/>
    <w:rsid w:val="00D061B2"/>
    <w:rsid w:val="00D0706B"/>
    <w:rsid w:val="00D070B2"/>
    <w:rsid w:val="00D11E8E"/>
    <w:rsid w:val="00D1224F"/>
    <w:rsid w:val="00D126D4"/>
    <w:rsid w:val="00D14EBE"/>
    <w:rsid w:val="00D24934"/>
    <w:rsid w:val="00D2579B"/>
    <w:rsid w:val="00D2611A"/>
    <w:rsid w:val="00D26353"/>
    <w:rsid w:val="00D26D27"/>
    <w:rsid w:val="00D3187D"/>
    <w:rsid w:val="00D31E6E"/>
    <w:rsid w:val="00D33B5E"/>
    <w:rsid w:val="00D36652"/>
    <w:rsid w:val="00D379D6"/>
    <w:rsid w:val="00D37C3F"/>
    <w:rsid w:val="00D40532"/>
    <w:rsid w:val="00D40798"/>
    <w:rsid w:val="00D40842"/>
    <w:rsid w:val="00D45CBE"/>
    <w:rsid w:val="00D4612F"/>
    <w:rsid w:val="00D46245"/>
    <w:rsid w:val="00D4642D"/>
    <w:rsid w:val="00D47E06"/>
    <w:rsid w:val="00D50318"/>
    <w:rsid w:val="00D515D5"/>
    <w:rsid w:val="00D52899"/>
    <w:rsid w:val="00D52BA2"/>
    <w:rsid w:val="00D53384"/>
    <w:rsid w:val="00D537C4"/>
    <w:rsid w:val="00D53965"/>
    <w:rsid w:val="00D54A7D"/>
    <w:rsid w:val="00D54AA8"/>
    <w:rsid w:val="00D56761"/>
    <w:rsid w:val="00D5758F"/>
    <w:rsid w:val="00D577AB"/>
    <w:rsid w:val="00D57F47"/>
    <w:rsid w:val="00D60038"/>
    <w:rsid w:val="00D610C5"/>
    <w:rsid w:val="00D638EF"/>
    <w:rsid w:val="00D65716"/>
    <w:rsid w:val="00D67DE4"/>
    <w:rsid w:val="00D720C3"/>
    <w:rsid w:val="00D72C61"/>
    <w:rsid w:val="00D72D00"/>
    <w:rsid w:val="00D731D0"/>
    <w:rsid w:val="00D74255"/>
    <w:rsid w:val="00D74714"/>
    <w:rsid w:val="00D74C36"/>
    <w:rsid w:val="00D75041"/>
    <w:rsid w:val="00D7505D"/>
    <w:rsid w:val="00D75D24"/>
    <w:rsid w:val="00D7705F"/>
    <w:rsid w:val="00D7727E"/>
    <w:rsid w:val="00D77E5C"/>
    <w:rsid w:val="00D80364"/>
    <w:rsid w:val="00D814DA"/>
    <w:rsid w:val="00D82E09"/>
    <w:rsid w:val="00D83B1A"/>
    <w:rsid w:val="00D8547A"/>
    <w:rsid w:val="00D85626"/>
    <w:rsid w:val="00D8711A"/>
    <w:rsid w:val="00D87B1F"/>
    <w:rsid w:val="00D87C99"/>
    <w:rsid w:val="00D9063E"/>
    <w:rsid w:val="00D909EE"/>
    <w:rsid w:val="00D924FD"/>
    <w:rsid w:val="00D9432C"/>
    <w:rsid w:val="00D944C3"/>
    <w:rsid w:val="00D9474B"/>
    <w:rsid w:val="00D94D2A"/>
    <w:rsid w:val="00D9528E"/>
    <w:rsid w:val="00D9545D"/>
    <w:rsid w:val="00D9561A"/>
    <w:rsid w:val="00D95A31"/>
    <w:rsid w:val="00D964A8"/>
    <w:rsid w:val="00D96706"/>
    <w:rsid w:val="00DA17A7"/>
    <w:rsid w:val="00DA1B2B"/>
    <w:rsid w:val="00DA240D"/>
    <w:rsid w:val="00DA4A6D"/>
    <w:rsid w:val="00DA5893"/>
    <w:rsid w:val="00DA6316"/>
    <w:rsid w:val="00DA78A2"/>
    <w:rsid w:val="00DB175F"/>
    <w:rsid w:val="00DB1FA2"/>
    <w:rsid w:val="00DB366D"/>
    <w:rsid w:val="00DB3BF2"/>
    <w:rsid w:val="00DB5231"/>
    <w:rsid w:val="00DB5506"/>
    <w:rsid w:val="00DB674A"/>
    <w:rsid w:val="00DB7761"/>
    <w:rsid w:val="00DC0179"/>
    <w:rsid w:val="00DC060F"/>
    <w:rsid w:val="00DC63B7"/>
    <w:rsid w:val="00DC6F6D"/>
    <w:rsid w:val="00DC7558"/>
    <w:rsid w:val="00DD0D48"/>
    <w:rsid w:val="00DD1CE8"/>
    <w:rsid w:val="00DD2B31"/>
    <w:rsid w:val="00DD564F"/>
    <w:rsid w:val="00DE1CBD"/>
    <w:rsid w:val="00DE2B01"/>
    <w:rsid w:val="00DE3BC8"/>
    <w:rsid w:val="00DE41F5"/>
    <w:rsid w:val="00DE5042"/>
    <w:rsid w:val="00DE78CA"/>
    <w:rsid w:val="00DF0617"/>
    <w:rsid w:val="00DF06A8"/>
    <w:rsid w:val="00DF0CF0"/>
    <w:rsid w:val="00DF3275"/>
    <w:rsid w:val="00DF52F8"/>
    <w:rsid w:val="00DF5DB1"/>
    <w:rsid w:val="00DF6B25"/>
    <w:rsid w:val="00DF6DD3"/>
    <w:rsid w:val="00DF7A5C"/>
    <w:rsid w:val="00E01998"/>
    <w:rsid w:val="00E05659"/>
    <w:rsid w:val="00E05CD6"/>
    <w:rsid w:val="00E07EE7"/>
    <w:rsid w:val="00E1183B"/>
    <w:rsid w:val="00E126E5"/>
    <w:rsid w:val="00E142A0"/>
    <w:rsid w:val="00E15218"/>
    <w:rsid w:val="00E160A2"/>
    <w:rsid w:val="00E172D3"/>
    <w:rsid w:val="00E21723"/>
    <w:rsid w:val="00E21868"/>
    <w:rsid w:val="00E21A58"/>
    <w:rsid w:val="00E21EC8"/>
    <w:rsid w:val="00E233E4"/>
    <w:rsid w:val="00E23CCA"/>
    <w:rsid w:val="00E23EDE"/>
    <w:rsid w:val="00E25D40"/>
    <w:rsid w:val="00E26C53"/>
    <w:rsid w:val="00E27521"/>
    <w:rsid w:val="00E27564"/>
    <w:rsid w:val="00E301AD"/>
    <w:rsid w:val="00E30BA8"/>
    <w:rsid w:val="00E316A0"/>
    <w:rsid w:val="00E323EE"/>
    <w:rsid w:val="00E33C69"/>
    <w:rsid w:val="00E34B53"/>
    <w:rsid w:val="00E359CE"/>
    <w:rsid w:val="00E40F0F"/>
    <w:rsid w:val="00E423B2"/>
    <w:rsid w:val="00E429D2"/>
    <w:rsid w:val="00E42B75"/>
    <w:rsid w:val="00E439EA"/>
    <w:rsid w:val="00E466C2"/>
    <w:rsid w:val="00E474D1"/>
    <w:rsid w:val="00E50167"/>
    <w:rsid w:val="00E508F0"/>
    <w:rsid w:val="00E516C4"/>
    <w:rsid w:val="00E518F9"/>
    <w:rsid w:val="00E522EA"/>
    <w:rsid w:val="00E528D0"/>
    <w:rsid w:val="00E54428"/>
    <w:rsid w:val="00E54C04"/>
    <w:rsid w:val="00E56649"/>
    <w:rsid w:val="00E56B47"/>
    <w:rsid w:val="00E6029F"/>
    <w:rsid w:val="00E61C85"/>
    <w:rsid w:val="00E63508"/>
    <w:rsid w:val="00E63928"/>
    <w:rsid w:val="00E66010"/>
    <w:rsid w:val="00E6678D"/>
    <w:rsid w:val="00E67AAF"/>
    <w:rsid w:val="00E70216"/>
    <w:rsid w:val="00E70622"/>
    <w:rsid w:val="00E71530"/>
    <w:rsid w:val="00E7287C"/>
    <w:rsid w:val="00E72DA1"/>
    <w:rsid w:val="00E736C1"/>
    <w:rsid w:val="00E7564E"/>
    <w:rsid w:val="00E768CA"/>
    <w:rsid w:val="00E771A2"/>
    <w:rsid w:val="00E80084"/>
    <w:rsid w:val="00E8058A"/>
    <w:rsid w:val="00E80D79"/>
    <w:rsid w:val="00E81FEE"/>
    <w:rsid w:val="00E82646"/>
    <w:rsid w:val="00E829AC"/>
    <w:rsid w:val="00E8389C"/>
    <w:rsid w:val="00E86BC0"/>
    <w:rsid w:val="00E87914"/>
    <w:rsid w:val="00E907DA"/>
    <w:rsid w:val="00E93BEB"/>
    <w:rsid w:val="00E959B3"/>
    <w:rsid w:val="00E96E76"/>
    <w:rsid w:val="00EA17E7"/>
    <w:rsid w:val="00EA2213"/>
    <w:rsid w:val="00EA3508"/>
    <w:rsid w:val="00EA37D9"/>
    <w:rsid w:val="00EA4724"/>
    <w:rsid w:val="00EA4CCE"/>
    <w:rsid w:val="00EA7325"/>
    <w:rsid w:val="00EB0EB1"/>
    <w:rsid w:val="00EB148D"/>
    <w:rsid w:val="00EB35BA"/>
    <w:rsid w:val="00EB3830"/>
    <w:rsid w:val="00EB3B2F"/>
    <w:rsid w:val="00EB4577"/>
    <w:rsid w:val="00EB714E"/>
    <w:rsid w:val="00EB71AE"/>
    <w:rsid w:val="00EC0301"/>
    <w:rsid w:val="00EC0A18"/>
    <w:rsid w:val="00EC12C0"/>
    <w:rsid w:val="00EC1BB7"/>
    <w:rsid w:val="00EC2158"/>
    <w:rsid w:val="00EC35DC"/>
    <w:rsid w:val="00EC4380"/>
    <w:rsid w:val="00EC5383"/>
    <w:rsid w:val="00ED153F"/>
    <w:rsid w:val="00ED1AB8"/>
    <w:rsid w:val="00ED2556"/>
    <w:rsid w:val="00ED2CE1"/>
    <w:rsid w:val="00ED3AB9"/>
    <w:rsid w:val="00ED3CBC"/>
    <w:rsid w:val="00ED3D7F"/>
    <w:rsid w:val="00ED4029"/>
    <w:rsid w:val="00ED582D"/>
    <w:rsid w:val="00ED7428"/>
    <w:rsid w:val="00EE1091"/>
    <w:rsid w:val="00EE194A"/>
    <w:rsid w:val="00EE3557"/>
    <w:rsid w:val="00EE4DBD"/>
    <w:rsid w:val="00EE5106"/>
    <w:rsid w:val="00EE5BDE"/>
    <w:rsid w:val="00EF0738"/>
    <w:rsid w:val="00EF0E89"/>
    <w:rsid w:val="00EF1B26"/>
    <w:rsid w:val="00EF20CF"/>
    <w:rsid w:val="00EF2F84"/>
    <w:rsid w:val="00EF5266"/>
    <w:rsid w:val="00EF52A8"/>
    <w:rsid w:val="00EF7216"/>
    <w:rsid w:val="00EF7251"/>
    <w:rsid w:val="00F00C6B"/>
    <w:rsid w:val="00F00EBC"/>
    <w:rsid w:val="00F011FE"/>
    <w:rsid w:val="00F0203F"/>
    <w:rsid w:val="00F05B9F"/>
    <w:rsid w:val="00F060FC"/>
    <w:rsid w:val="00F063B1"/>
    <w:rsid w:val="00F069E0"/>
    <w:rsid w:val="00F07BB8"/>
    <w:rsid w:val="00F10425"/>
    <w:rsid w:val="00F10752"/>
    <w:rsid w:val="00F117D7"/>
    <w:rsid w:val="00F11E01"/>
    <w:rsid w:val="00F12355"/>
    <w:rsid w:val="00F12D54"/>
    <w:rsid w:val="00F1313F"/>
    <w:rsid w:val="00F13966"/>
    <w:rsid w:val="00F14E64"/>
    <w:rsid w:val="00F2175A"/>
    <w:rsid w:val="00F2277A"/>
    <w:rsid w:val="00F23698"/>
    <w:rsid w:val="00F23A38"/>
    <w:rsid w:val="00F23DDD"/>
    <w:rsid w:val="00F2403A"/>
    <w:rsid w:val="00F241F0"/>
    <w:rsid w:val="00F25B28"/>
    <w:rsid w:val="00F26F01"/>
    <w:rsid w:val="00F31C12"/>
    <w:rsid w:val="00F33578"/>
    <w:rsid w:val="00F33ADD"/>
    <w:rsid w:val="00F34026"/>
    <w:rsid w:val="00F34127"/>
    <w:rsid w:val="00F3431E"/>
    <w:rsid w:val="00F3482A"/>
    <w:rsid w:val="00F37AFF"/>
    <w:rsid w:val="00F37E93"/>
    <w:rsid w:val="00F413F1"/>
    <w:rsid w:val="00F427ED"/>
    <w:rsid w:val="00F42E6A"/>
    <w:rsid w:val="00F43122"/>
    <w:rsid w:val="00F43B8E"/>
    <w:rsid w:val="00F46CEF"/>
    <w:rsid w:val="00F474CB"/>
    <w:rsid w:val="00F501A9"/>
    <w:rsid w:val="00F51BD9"/>
    <w:rsid w:val="00F52294"/>
    <w:rsid w:val="00F5257E"/>
    <w:rsid w:val="00F5265E"/>
    <w:rsid w:val="00F53EF0"/>
    <w:rsid w:val="00F549D7"/>
    <w:rsid w:val="00F54CC1"/>
    <w:rsid w:val="00F54F49"/>
    <w:rsid w:val="00F55C6B"/>
    <w:rsid w:val="00F55E31"/>
    <w:rsid w:val="00F5618C"/>
    <w:rsid w:val="00F56711"/>
    <w:rsid w:val="00F57480"/>
    <w:rsid w:val="00F57A27"/>
    <w:rsid w:val="00F60608"/>
    <w:rsid w:val="00F61717"/>
    <w:rsid w:val="00F61971"/>
    <w:rsid w:val="00F6208A"/>
    <w:rsid w:val="00F622EC"/>
    <w:rsid w:val="00F638A7"/>
    <w:rsid w:val="00F63CB6"/>
    <w:rsid w:val="00F64473"/>
    <w:rsid w:val="00F6630B"/>
    <w:rsid w:val="00F7525D"/>
    <w:rsid w:val="00F75511"/>
    <w:rsid w:val="00F755C2"/>
    <w:rsid w:val="00F75ACA"/>
    <w:rsid w:val="00F760AD"/>
    <w:rsid w:val="00F76A94"/>
    <w:rsid w:val="00F7744B"/>
    <w:rsid w:val="00F8085B"/>
    <w:rsid w:val="00F8146E"/>
    <w:rsid w:val="00F81914"/>
    <w:rsid w:val="00F81BEC"/>
    <w:rsid w:val="00F834B1"/>
    <w:rsid w:val="00F842BD"/>
    <w:rsid w:val="00F850E7"/>
    <w:rsid w:val="00F85C00"/>
    <w:rsid w:val="00F9072D"/>
    <w:rsid w:val="00F90A2A"/>
    <w:rsid w:val="00F93A1D"/>
    <w:rsid w:val="00F94749"/>
    <w:rsid w:val="00F949C2"/>
    <w:rsid w:val="00F96A10"/>
    <w:rsid w:val="00F96A15"/>
    <w:rsid w:val="00FA2C31"/>
    <w:rsid w:val="00FA4824"/>
    <w:rsid w:val="00FA4F5A"/>
    <w:rsid w:val="00FA5616"/>
    <w:rsid w:val="00FA674B"/>
    <w:rsid w:val="00FA7034"/>
    <w:rsid w:val="00FB21D5"/>
    <w:rsid w:val="00FB2D18"/>
    <w:rsid w:val="00FC0A91"/>
    <w:rsid w:val="00FC0B54"/>
    <w:rsid w:val="00FC0C18"/>
    <w:rsid w:val="00FC0FC2"/>
    <w:rsid w:val="00FC3357"/>
    <w:rsid w:val="00FC3CB0"/>
    <w:rsid w:val="00FC50E8"/>
    <w:rsid w:val="00FC78FC"/>
    <w:rsid w:val="00FC7E78"/>
    <w:rsid w:val="00FD1F33"/>
    <w:rsid w:val="00FD364E"/>
    <w:rsid w:val="00FD392B"/>
    <w:rsid w:val="00FD3D0C"/>
    <w:rsid w:val="00FD5E36"/>
    <w:rsid w:val="00FE0712"/>
    <w:rsid w:val="00FE1143"/>
    <w:rsid w:val="00FE165F"/>
    <w:rsid w:val="00FE173A"/>
    <w:rsid w:val="00FE1A04"/>
    <w:rsid w:val="00FE1A7E"/>
    <w:rsid w:val="00FE278D"/>
    <w:rsid w:val="00FE2B47"/>
    <w:rsid w:val="00FE58D1"/>
    <w:rsid w:val="00FE6617"/>
    <w:rsid w:val="00FE732C"/>
    <w:rsid w:val="00FE7672"/>
    <w:rsid w:val="00FF05A5"/>
    <w:rsid w:val="00FF196F"/>
    <w:rsid w:val="00FF2158"/>
    <w:rsid w:val="00FF2B1C"/>
    <w:rsid w:val="00FF3C33"/>
    <w:rsid w:val="00FF5D5B"/>
    <w:rsid w:val="00FF67CE"/>
    <w:rsid w:val="00FF6C3F"/>
    <w:rsid w:val="00FF7600"/>
    <w:rsid w:val="013ED334"/>
    <w:rsid w:val="027A1474"/>
    <w:rsid w:val="03FA60D4"/>
    <w:rsid w:val="04DE4A30"/>
    <w:rsid w:val="0522B289"/>
    <w:rsid w:val="05AD56CB"/>
    <w:rsid w:val="05C8BA80"/>
    <w:rsid w:val="05CD0DA6"/>
    <w:rsid w:val="062D9A0B"/>
    <w:rsid w:val="0686D454"/>
    <w:rsid w:val="07FEDA7F"/>
    <w:rsid w:val="0939462C"/>
    <w:rsid w:val="0B5E3573"/>
    <w:rsid w:val="0CBF8EBC"/>
    <w:rsid w:val="0CCAD290"/>
    <w:rsid w:val="0D227243"/>
    <w:rsid w:val="0EF02231"/>
    <w:rsid w:val="0F29345D"/>
    <w:rsid w:val="0F68E9AA"/>
    <w:rsid w:val="0FBB53F4"/>
    <w:rsid w:val="10B47F23"/>
    <w:rsid w:val="11048C52"/>
    <w:rsid w:val="11FB620A"/>
    <w:rsid w:val="1340D656"/>
    <w:rsid w:val="1374C9F6"/>
    <w:rsid w:val="159A9CA6"/>
    <w:rsid w:val="15D8A940"/>
    <w:rsid w:val="160253C3"/>
    <w:rsid w:val="176CAD1B"/>
    <w:rsid w:val="18866355"/>
    <w:rsid w:val="18EFEAEF"/>
    <w:rsid w:val="19677749"/>
    <w:rsid w:val="19DE6A38"/>
    <w:rsid w:val="1A33C9D7"/>
    <w:rsid w:val="1AC8A3D4"/>
    <w:rsid w:val="1AC99894"/>
    <w:rsid w:val="1B3E62C1"/>
    <w:rsid w:val="1B76A1B5"/>
    <w:rsid w:val="1C68DB29"/>
    <w:rsid w:val="1CE1740F"/>
    <w:rsid w:val="1CEA0B16"/>
    <w:rsid w:val="1D50E752"/>
    <w:rsid w:val="1D94D311"/>
    <w:rsid w:val="1E137D06"/>
    <w:rsid w:val="1E9BAEBF"/>
    <w:rsid w:val="20574F42"/>
    <w:rsid w:val="208DC8E2"/>
    <w:rsid w:val="22E35D55"/>
    <w:rsid w:val="24519860"/>
    <w:rsid w:val="24938927"/>
    <w:rsid w:val="254AE4EF"/>
    <w:rsid w:val="25CE1C43"/>
    <w:rsid w:val="25D56F70"/>
    <w:rsid w:val="25D64272"/>
    <w:rsid w:val="25FEB994"/>
    <w:rsid w:val="261EBDB3"/>
    <w:rsid w:val="263130DC"/>
    <w:rsid w:val="26628F14"/>
    <w:rsid w:val="26A62D5B"/>
    <w:rsid w:val="26DE4695"/>
    <w:rsid w:val="29AD788D"/>
    <w:rsid w:val="2A4FCB21"/>
    <w:rsid w:val="2ADE8383"/>
    <w:rsid w:val="2C348F09"/>
    <w:rsid w:val="2C3711E2"/>
    <w:rsid w:val="2D0A6C52"/>
    <w:rsid w:val="2E4DCCB0"/>
    <w:rsid w:val="2E8CF8EE"/>
    <w:rsid w:val="2FFB5D52"/>
    <w:rsid w:val="310DA779"/>
    <w:rsid w:val="31BC33F9"/>
    <w:rsid w:val="335EEC72"/>
    <w:rsid w:val="33E5FD3F"/>
    <w:rsid w:val="33E74475"/>
    <w:rsid w:val="340DECC4"/>
    <w:rsid w:val="345E461D"/>
    <w:rsid w:val="352195AF"/>
    <w:rsid w:val="3543420F"/>
    <w:rsid w:val="35B1BB97"/>
    <w:rsid w:val="38C66585"/>
    <w:rsid w:val="397162AD"/>
    <w:rsid w:val="3A6BB87F"/>
    <w:rsid w:val="3B1E266A"/>
    <w:rsid w:val="3BA4E441"/>
    <w:rsid w:val="3BCB61D2"/>
    <w:rsid w:val="3CE4BA03"/>
    <w:rsid w:val="3D2ADA6E"/>
    <w:rsid w:val="3D46C056"/>
    <w:rsid w:val="3EA03538"/>
    <w:rsid w:val="3FA2677E"/>
    <w:rsid w:val="4022ACA2"/>
    <w:rsid w:val="403C8046"/>
    <w:rsid w:val="40F4F238"/>
    <w:rsid w:val="4109CCA2"/>
    <w:rsid w:val="4167C375"/>
    <w:rsid w:val="4214292E"/>
    <w:rsid w:val="42E52131"/>
    <w:rsid w:val="43314385"/>
    <w:rsid w:val="43F87B59"/>
    <w:rsid w:val="46891A4A"/>
    <w:rsid w:val="4694A814"/>
    <w:rsid w:val="471ACF5D"/>
    <w:rsid w:val="4796C05D"/>
    <w:rsid w:val="489F7EC1"/>
    <w:rsid w:val="4A27C86B"/>
    <w:rsid w:val="4AFBB601"/>
    <w:rsid w:val="4CDA9491"/>
    <w:rsid w:val="4DE05C8B"/>
    <w:rsid w:val="4E235181"/>
    <w:rsid w:val="4E4817E3"/>
    <w:rsid w:val="4F4E1EBE"/>
    <w:rsid w:val="5232BDE2"/>
    <w:rsid w:val="52AE9D26"/>
    <w:rsid w:val="52D9D198"/>
    <w:rsid w:val="53E4CDE8"/>
    <w:rsid w:val="540381BC"/>
    <w:rsid w:val="54402D7A"/>
    <w:rsid w:val="560C80FA"/>
    <w:rsid w:val="56184A0D"/>
    <w:rsid w:val="569D35A8"/>
    <w:rsid w:val="571EE8BD"/>
    <w:rsid w:val="58513570"/>
    <w:rsid w:val="58A07FB5"/>
    <w:rsid w:val="58E2B1BF"/>
    <w:rsid w:val="58F69B37"/>
    <w:rsid w:val="5A44AF50"/>
    <w:rsid w:val="5C3A972B"/>
    <w:rsid w:val="5CA7C63F"/>
    <w:rsid w:val="5CB5D906"/>
    <w:rsid w:val="5D21C0FD"/>
    <w:rsid w:val="5E694286"/>
    <w:rsid w:val="5F32C60C"/>
    <w:rsid w:val="5FB2E686"/>
    <w:rsid w:val="60CF7EAF"/>
    <w:rsid w:val="62D4DF81"/>
    <w:rsid w:val="64717357"/>
    <w:rsid w:val="64C93DFA"/>
    <w:rsid w:val="653CBA6A"/>
    <w:rsid w:val="65D97F0E"/>
    <w:rsid w:val="687FE4A9"/>
    <w:rsid w:val="68F2266D"/>
    <w:rsid w:val="6ADE7F7B"/>
    <w:rsid w:val="6B32FB7C"/>
    <w:rsid w:val="6B41F66B"/>
    <w:rsid w:val="6C1EDFA6"/>
    <w:rsid w:val="6CD0F337"/>
    <w:rsid w:val="6DD33D93"/>
    <w:rsid w:val="6F7200A8"/>
    <w:rsid w:val="6FA40810"/>
    <w:rsid w:val="71603432"/>
    <w:rsid w:val="718ACB90"/>
    <w:rsid w:val="7229847D"/>
    <w:rsid w:val="725B5699"/>
    <w:rsid w:val="736BBCE6"/>
    <w:rsid w:val="736D4841"/>
    <w:rsid w:val="73F88B66"/>
    <w:rsid w:val="74389D49"/>
    <w:rsid w:val="75028433"/>
    <w:rsid w:val="7525D37E"/>
    <w:rsid w:val="759F9A32"/>
    <w:rsid w:val="75E66CFF"/>
    <w:rsid w:val="760868FC"/>
    <w:rsid w:val="76843BAB"/>
    <w:rsid w:val="76BED83F"/>
    <w:rsid w:val="7749F424"/>
    <w:rsid w:val="77EF74DD"/>
    <w:rsid w:val="7809D015"/>
    <w:rsid w:val="78287408"/>
    <w:rsid w:val="78E08067"/>
    <w:rsid w:val="78E4F32B"/>
    <w:rsid w:val="7A8055F3"/>
    <w:rsid w:val="7B1A351F"/>
    <w:rsid w:val="7C9EF0F5"/>
    <w:rsid w:val="7E8958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4E99D1"/>
  <w15:chartTrackingRefBased/>
  <w15:docId w15:val="{0E9FB90B-73D2-4696-A4A9-FC8B7D121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3718"/>
    <w:pPr>
      <w:spacing w:after="160" w:line="259" w:lineRule="auto"/>
    </w:pPr>
    <w:rPr>
      <w:rFonts w:ascii="Calibri" w:eastAsia="Calibri" w:hAnsi="Calibri"/>
      <w:sz w:val="22"/>
      <w:szCs w:val="22"/>
      <w:lang w:val="en-US" w:eastAsia="en-US"/>
    </w:rPr>
  </w:style>
  <w:style w:type="paragraph" w:styleId="Heading1">
    <w:name w:val="heading 1"/>
    <w:basedOn w:val="Normal"/>
    <w:next w:val="Normal"/>
    <w:link w:val="Heading1Char"/>
    <w:uiPriority w:val="9"/>
    <w:qFormat/>
    <w:rsid w:val="00BE3718"/>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BE3718"/>
    <w:pPr>
      <w:keepNext/>
      <w:keepLines/>
      <w:spacing w:before="40" w:after="0"/>
      <w:outlineLvl w:val="1"/>
    </w:pPr>
    <w:rPr>
      <w:rFonts w:ascii="Calibri Light" w:eastAsia="Times New Roman" w:hAnsi="Calibri Light"/>
      <w:color w:val="2F5496"/>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1">
    <w:name w:val="Title1"/>
    <w:basedOn w:val="Normal"/>
    <w:next w:val="author"/>
    <w:rPr>
      <w:rFonts w:ascii="Arial" w:hAnsi="Arial"/>
      <w:b/>
      <w:sz w:val="36"/>
    </w:rPr>
  </w:style>
  <w:style w:type="paragraph" w:customStyle="1" w:styleId="heading10">
    <w:name w:val="heading1"/>
    <w:basedOn w:val="Normal"/>
    <w:next w:val="Normal"/>
    <w:pPr>
      <w:keepNext/>
      <w:spacing w:before="240" w:after="180"/>
    </w:pPr>
    <w:rPr>
      <w:rFonts w:ascii="Arial" w:hAnsi="Arial"/>
      <w:b/>
      <w:sz w:val="32"/>
    </w:rPr>
  </w:style>
  <w:style w:type="paragraph" w:customStyle="1" w:styleId="heading20">
    <w:name w:val="heading2"/>
    <w:basedOn w:val="Normal"/>
    <w:next w:val="Normal"/>
    <w:pPr>
      <w:keepNext/>
      <w:spacing w:before="240" w:after="180"/>
    </w:pPr>
    <w:rPr>
      <w:rFonts w:ascii="Arial" w:hAnsi="Arial"/>
      <w:b/>
    </w:rPr>
  </w:style>
  <w:style w:type="paragraph" w:customStyle="1" w:styleId="heading3">
    <w:name w:val="heading3"/>
    <w:basedOn w:val="Normal"/>
    <w:next w:val="Normal"/>
    <w:pPr>
      <w:keepNext/>
      <w:spacing w:before="240" w:after="180"/>
    </w:pPr>
    <w:rPr>
      <w:rFonts w:ascii="Arial" w:hAnsi="Arial"/>
      <w:i/>
    </w:rPr>
  </w:style>
  <w:style w:type="paragraph" w:customStyle="1" w:styleId="run-in">
    <w:name w:val="run-in"/>
    <w:basedOn w:val="Normal"/>
    <w:next w:val="Normal"/>
    <w:pPr>
      <w:keepNext/>
      <w:spacing w:before="120"/>
    </w:pPr>
    <w:rPr>
      <w:b/>
    </w:rPr>
  </w:style>
  <w:style w:type="character" w:customStyle="1" w:styleId="Heading1Char">
    <w:name w:val="Heading 1 Char"/>
    <w:basedOn w:val="DefaultParagraphFont"/>
    <w:link w:val="Heading1"/>
    <w:uiPriority w:val="9"/>
    <w:rsid w:val="00BE3718"/>
    <w:rPr>
      <w:rFonts w:ascii="Calibri Light" w:hAnsi="Calibri Light"/>
      <w:color w:val="2F5496"/>
      <w:sz w:val="32"/>
      <w:szCs w:val="32"/>
      <w:lang w:val="en-US" w:eastAsia="en-US"/>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spacing w:before="120"/>
    </w:pPr>
  </w:style>
  <w:style w:type="paragraph" w:customStyle="1" w:styleId="affiliation">
    <w:name w:val="affiliation"/>
    <w:basedOn w:val="Normal"/>
    <w:next w:val="phone"/>
    <w:pPr>
      <w:spacing w:before="120" w:line="240" w:lineRule="auto"/>
    </w:pPr>
    <w:rPr>
      <w:i/>
    </w:rPr>
  </w:style>
  <w:style w:type="paragraph" w:customStyle="1" w:styleId="email">
    <w:name w:val="email"/>
    <w:basedOn w:val="Normal"/>
    <w:next w:val="url"/>
    <w:pPr>
      <w:spacing w:before="120" w:line="240" w:lineRule="auto"/>
    </w:pPr>
    <w:rPr>
      <w:sz w:val="20"/>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spacing w:before="120"/>
    </w:pPr>
    <w:rPr>
      <w:sz w:val="20"/>
    </w:rPr>
  </w:style>
  <w:style w:type="paragraph" w:customStyle="1" w:styleId="keywords">
    <w:name w:val="keywords"/>
    <w:basedOn w:val="Normal"/>
    <w:next w:val="Normal"/>
    <w:pPr>
      <w:spacing w:before="120"/>
    </w:pPr>
    <w:rPr>
      <w:i/>
    </w:rPr>
  </w:style>
  <w:style w:type="paragraph" w:customStyle="1" w:styleId="extraaddress">
    <w:name w:val="extraaddress"/>
    <w:basedOn w:val="email"/>
  </w:style>
  <w:style w:type="paragraph" w:customStyle="1" w:styleId="reference">
    <w:name w:val="reference"/>
    <w:basedOn w:val="Normal"/>
    <w:rPr>
      <w:sz w:val="20"/>
    </w:rPr>
  </w:style>
  <w:style w:type="paragraph" w:customStyle="1" w:styleId="equation">
    <w:name w:val="equation"/>
    <w:basedOn w:val="Normal"/>
    <w:next w:val="Normal"/>
    <w:pPr>
      <w:spacing w:before="120" w:after="120"/>
      <w:jc w:val="center"/>
    </w:pPr>
  </w:style>
  <w:style w:type="paragraph" w:customStyle="1" w:styleId="articlenote">
    <w:name w:val="articlenote"/>
    <w:basedOn w:val="Normal"/>
    <w:next w:val="Normal"/>
    <w:pPr>
      <w:spacing w:line="240" w:lineRule="auto"/>
    </w:pPr>
  </w:style>
  <w:style w:type="paragraph" w:customStyle="1" w:styleId="figlegend">
    <w:name w:val="figlegend"/>
    <w:basedOn w:val="Normal"/>
    <w:next w:val="Normal"/>
    <w:pPr>
      <w:spacing w:before="120"/>
    </w:pPr>
    <w:rPr>
      <w:sz w:val="20"/>
    </w:rPr>
  </w:style>
  <w:style w:type="paragraph" w:customStyle="1" w:styleId="tablelegend">
    <w:name w:val="tablelegend"/>
    <w:basedOn w:val="Normal"/>
    <w:next w:val="Normal"/>
    <w:pPr>
      <w:spacing w:before="120"/>
    </w:pPr>
    <w:rPr>
      <w:sz w:val="20"/>
    </w:rPr>
  </w:style>
  <w:style w:type="character" w:customStyle="1" w:styleId="Heading2Char">
    <w:name w:val="Heading 2 Char"/>
    <w:basedOn w:val="DefaultParagraphFont"/>
    <w:link w:val="Heading2"/>
    <w:uiPriority w:val="9"/>
    <w:rsid w:val="00BE3718"/>
    <w:rPr>
      <w:rFonts w:ascii="Calibri Light" w:hAnsi="Calibri Light"/>
      <w:color w:val="2F5496"/>
      <w:sz w:val="26"/>
      <w:szCs w:val="26"/>
      <w:lang w:val="en-US" w:eastAsia="en-US"/>
    </w:rPr>
  </w:style>
  <w:style w:type="paragraph" w:customStyle="1" w:styleId="url">
    <w:name w:val="url"/>
    <w:basedOn w:val="email"/>
    <w:next w:val="Normal"/>
  </w:style>
  <w:style w:type="character" w:styleId="Hyperlink">
    <w:name w:val="Hyperlink"/>
    <w:uiPriority w:val="99"/>
    <w:unhideWhenUsed/>
    <w:rsid w:val="00BE3718"/>
    <w:rPr>
      <w:color w:val="0563C1"/>
      <w:u w:val="single"/>
    </w:rPr>
  </w:style>
  <w:style w:type="paragraph" w:styleId="ListParagraph">
    <w:name w:val="List Paragraph"/>
    <w:basedOn w:val="Normal"/>
    <w:uiPriority w:val="34"/>
    <w:qFormat/>
    <w:rsid w:val="00BE3718"/>
    <w:pPr>
      <w:ind w:left="720"/>
      <w:contextualSpacing/>
    </w:pPr>
  </w:style>
  <w:style w:type="paragraph" w:styleId="Title">
    <w:name w:val="Title"/>
    <w:basedOn w:val="Normal"/>
    <w:next w:val="Normal"/>
    <w:link w:val="TitleChar"/>
    <w:qFormat/>
    <w:rsid w:val="00BE371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E3718"/>
    <w:rPr>
      <w:rFonts w:asciiTheme="majorHAnsi" w:eastAsiaTheme="majorEastAsia" w:hAnsiTheme="majorHAnsi" w:cstheme="majorBidi"/>
      <w:b/>
      <w:bCs/>
      <w:kern w:val="28"/>
      <w:sz w:val="32"/>
      <w:szCs w:val="32"/>
      <w:lang w:val="en-US" w:eastAsia="en-US"/>
    </w:rPr>
  </w:style>
  <w:style w:type="paragraph" w:styleId="Subtitle">
    <w:name w:val="Subtitle"/>
    <w:basedOn w:val="Normal"/>
    <w:next w:val="Normal"/>
    <w:link w:val="SubtitleChar"/>
    <w:qFormat/>
    <w:rsid w:val="00BE3718"/>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BE3718"/>
    <w:rPr>
      <w:rFonts w:asciiTheme="majorHAnsi" w:eastAsiaTheme="majorEastAsia" w:hAnsiTheme="majorHAnsi" w:cstheme="majorBidi"/>
      <w:sz w:val="24"/>
      <w:szCs w:val="24"/>
      <w:lang w:val="en-US"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pPr>
      <w:spacing w:line="240" w:lineRule="auto"/>
    </w:pPr>
    <w:rPr>
      <w:sz w:val="20"/>
      <w:szCs w:val="20"/>
    </w:rPr>
  </w:style>
  <w:style w:type="character" w:customStyle="1" w:styleId="CommentTextChar">
    <w:name w:val="Comment Text Char"/>
    <w:basedOn w:val="DefaultParagraphFont"/>
    <w:link w:val="CommentText"/>
    <w:rPr>
      <w:rFonts w:ascii="Calibri" w:eastAsia="Calibri" w:hAnsi="Calibri"/>
      <w:lang w:val="en-US" w:eastAsia="en-US"/>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1435D4"/>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rsid w:val="001435D4"/>
    <w:rPr>
      <w:rFonts w:eastAsia="Calibri"/>
      <w:sz w:val="18"/>
      <w:szCs w:val="18"/>
      <w:lang w:val="en-US" w:eastAsia="en-US"/>
    </w:rPr>
  </w:style>
  <w:style w:type="paragraph" w:styleId="Bibliography">
    <w:name w:val="Bibliography"/>
    <w:basedOn w:val="Normal"/>
    <w:next w:val="Normal"/>
    <w:uiPriority w:val="37"/>
    <w:unhideWhenUsed/>
    <w:rsid w:val="007F7333"/>
    <w:pPr>
      <w:tabs>
        <w:tab w:val="left" w:pos="260"/>
        <w:tab w:val="left" w:pos="380"/>
        <w:tab w:val="left" w:pos="500"/>
      </w:tabs>
      <w:spacing w:after="240" w:line="240" w:lineRule="auto"/>
      <w:ind w:left="504" w:hanging="504"/>
    </w:pPr>
  </w:style>
  <w:style w:type="paragraph" w:styleId="NormalWeb">
    <w:name w:val="Normal (Web)"/>
    <w:basedOn w:val="Normal"/>
    <w:uiPriority w:val="99"/>
    <w:unhideWhenUsed/>
    <w:rsid w:val="0088762F"/>
    <w:pPr>
      <w:spacing w:before="100" w:beforeAutospacing="1" w:after="100" w:afterAutospacing="1" w:line="240" w:lineRule="auto"/>
    </w:pPr>
    <w:rPr>
      <w:rFonts w:ascii="Times New Roman" w:eastAsia="Times New Roman" w:hAnsi="Times New Roman"/>
      <w:sz w:val="24"/>
      <w:szCs w:val="24"/>
      <w:lang w:eastAsia="en-GB"/>
    </w:rPr>
  </w:style>
  <w:style w:type="table" w:styleId="TableGrid">
    <w:name w:val="Table Grid"/>
    <w:basedOn w:val="TableNormal"/>
    <w:rsid w:val="00C863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3F660F"/>
  </w:style>
  <w:style w:type="paragraph" w:styleId="CommentSubject">
    <w:name w:val="annotation subject"/>
    <w:basedOn w:val="CommentText"/>
    <w:next w:val="CommentText"/>
    <w:link w:val="CommentSubjectChar"/>
    <w:rsid w:val="005C54CC"/>
    <w:rPr>
      <w:b/>
      <w:bCs/>
    </w:rPr>
  </w:style>
  <w:style w:type="character" w:customStyle="1" w:styleId="CommentSubjectChar">
    <w:name w:val="Comment Subject Char"/>
    <w:basedOn w:val="CommentTextChar"/>
    <w:link w:val="CommentSubject"/>
    <w:rsid w:val="005C54CC"/>
    <w:rPr>
      <w:rFonts w:ascii="Calibri" w:eastAsia="Calibri" w:hAnsi="Calibri"/>
      <w:b/>
      <w:bCs/>
      <w:lang w:val="en-US" w:eastAsia="en-US"/>
    </w:rPr>
  </w:style>
  <w:style w:type="character" w:customStyle="1" w:styleId="FooterChar">
    <w:name w:val="Footer Char"/>
    <w:basedOn w:val="DefaultParagraphFont"/>
    <w:link w:val="Footer"/>
    <w:uiPriority w:val="99"/>
    <w:rsid w:val="003E2591"/>
    <w:rPr>
      <w:rFonts w:ascii="Calibri" w:eastAsia="Calibri" w:hAnsi="Calibri"/>
      <w:sz w:val="22"/>
      <w:szCs w:val="22"/>
      <w:lang w:val="en-US" w:eastAsia="en-US"/>
    </w:rPr>
  </w:style>
  <w:style w:type="character" w:styleId="UnresolvedMention">
    <w:name w:val="Unresolved Mention"/>
    <w:basedOn w:val="DefaultParagraphFont"/>
    <w:uiPriority w:val="99"/>
    <w:semiHidden/>
    <w:unhideWhenUsed/>
    <w:rsid w:val="00616179"/>
    <w:rPr>
      <w:color w:val="605E5C"/>
      <w:shd w:val="clear" w:color="auto" w:fill="E1DFDD"/>
    </w:rPr>
  </w:style>
  <w:style w:type="paragraph" w:styleId="FootnoteText">
    <w:name w:val="footnote text"/>
    <w:basedOn w:val="Normal"/>
    <w:link w:val="FootnoteTextChar"/>
    <w:rsid w:val="00BE68C5"/>
    <w:pPr>
      <w:spacing w:after="0" w:line="240" w:lineRule="auto"/>
    </w:pPr>
    <w:rPr>
      <w:sz w:val="20"/>
      <w:szCs w:val="20"/>
    </w:rPr>
  </w:style>
  <w:style w:type="character" w:customStyle="1" w:styleId="FootnoteTextChar">
    <w:name w:val="Footnote Text Char"/>
    <w:basedOn w:val="DefaultParagraphFont"/>
    <w:link w:val="FootnoteText"/>
    <w:rsid w:val="00BE68C5"/>
    <w:rPr>
      <w:rFonts w:ascii="Calibri" w:eastAsia="Calibri" w:hAnsi="Calibri"/>
      <w:lang w:val="en-US" w:eastAsia="en-US"/>
    </w:rPr>
  </w:style>
  <w:style w:type="character" w:styleId="FootnoteReference">
    <w:name w:val="footnote reference"/>
    <w:basedOn w:val="DefaultParagraphFont"/>
    <w:rsid w:val="00BE68C5"/>
    <w:rPr>
      <w:vertAlign w:val="superscript"/>
    </w:rPr>
  </w:style>
  <w:style w:type="paragraph" w:styleId="Caption">
    <w:name w:val="caption"/>
    <w:basedOn w:val="Normal"/>
    <w:next w:val="Normal"/>
    <w:unhideWhenUsed/>
    <w:qFormat/>
    <w:rsid w:val="00C9643C"/>
    <w:pPr>
      <w:spacing w:after="200" w:line="240" w:lineRule="auto"/>
    </w:pPr>
    <w:rPr>
      <w:i/>
      <w:iCs/>
      <w:color w:val="44546A" w:themeColor="text2"/>
      <w:sz w:val="18"/>
      <w:szCs w:val="18"/>
    </w:rPr>
  </w:style>
  <w:style w:type="table" w:styleId="PlainTable3">
    <w:name w:val="Plain Table 3"/>
    <w:basedOn w:val="TableNormal"/>
    <w:uiPriority w:val="43"/>
    <w:rsid w:val="00153D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8191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75824">
      <w:bodyDiv w:val="1"/>
      <w:marLeft w:val="0"/>
      <w:marRight w:val="0"/>
      <w:marTop w:val="0"/>
      <w:marBottom w:val="0"/>
      <w:divBdr>
        <w:top w:val="none" w:sz="0" w:space="0" w:color="auto"/>
        <w:left w:val="none" w:sz="0" w:space="0" w:color="auto"/>
        <w:bottom w:val="none" w:sz="0" w:space="0" w:color="auto"/>
        <w:right w:val="none" w:sz="0" w:space="0" w:color="auto"/>
      </w:divBdr>
    </w:div>
    <w:div w:id="129906435">
      <w:bodyDiv w:val="1"/>
      <w:marLeft w:val="0"/>
      <w:marRight w:val="0"/>
      <w:marTop w:val="0"/>
      <w:marBottom w:val="0"/>
      <w:divBdr>
        <w:top w:val="none" w:sz="0" w:space="0" w:color="auto"/>
        <w:left w:val="none" w:sz="0" w:space="0" w:color="auto"/>
        <w:bottom w:val="none" w:sz="0" w:space="0" w:color="auto"/>
        <w:right w:val="none" w:sz="0" w:space="0" w:color="auto"/>
      </w:divBdr>
    </w:div>
    <w:div w:id="137454725">
      <w:bodyDiv w:val="1"/>
      <w:marLeft w:val="0"/>
      <w:marRight w:val="0"/>
      <w:marTop w:val="0"/>
      <w:marBottom w:val="0"/>
      <w:divBdr>
        <w:top w:val="none" w:sz="0" w:space="0" w:color="auto"/>
        <w:left w:val="none" w:sz="0" w:space="0" w:color="auto"/>
        <w:bottom w:val="none" w:sz="0" w:space="0" w:color="auto"/>
        <w:right w:val="none" w:sz="0" w:space="0" w:color="auto"/>
      </w:divBdr>
    </w:div>
    <w:div w:id="140587915">
      <w:bodyDiv w:val="1"/>
      <w:marLeft w:val="0"/>
      <w:marRight w:val="0"/>
      <w:marTop w:val="0"/>
      <w:marBottom w:val="0"/>
      <w:divBdr>
        <w:top w:val="none" w:sz="0" w:space="0" w:color="auto"/>
        <w:left w:val="none" w:sz="0" w:space="0" w:color="auto"/>
        <w:bottom w:val="none" w:sz="0" w:space="0" w:color="auto"/>
        <w:right w:val="none" w:sz="0" w:space="0" w:color="auto"/>
      </w:divBdr>
    </w:div>
    <w:div w:id="189492588">
      <w:bodyDiv w:val="1"/>
      <w:marLeft w:val="0"/>
      <w:marRight w:val="0"/>
      <w:marTop w:val="0"/>
      <w:marBottom w:val="0"/>
      <w:divBdr>
        <w:top w:val="none" w:sz="0" w:space="0" w:color="auto"/>
        <w:left w:val="none" w:sz="0" w:space="0" w:color="auto"/>
        <w:bottom w:val="none" w:sz="0" w:space="0" w:color="auto"/>
        <w:right w:val="none" w:sz="0" w:space="0" w:color="auto"/>
      </w:divBdr>
    </w:div>
    <w:div w:id="191312155">
      <w:bodyDiv w:val="1"/>
      <w:marLeft w:val="0"/>
      <w:marRight w:val="0"/>
      <w:marTop w:val="0"/>
      <w:marBottom w:val="0"/>
      <w:divBdr>
        <w:top w:val="none" w:sz="0" w:space="0" w:color="auto"/>
        <w:left w:val="none" w:sz="0" w:space="0" w:color="auto"/>
        <w:bottom w:val="none" w:sz="0" w:space="0" w:color="auto"/>
        <w:right w:val="none" w:sz="0" w:space="0" w:color="auto"/>
      </w:divBdr>
    </w:div>
    <w:div w:id="216668112">
      <w:bodyDiv w:val="1"/>
      <w:marLeft w:val="0"/>
      <w:marRight w:val="0"/>
      <w:marTop w:val="0"/>
      <w:marBottom w:val="0"/>
      <w:divBdr>
        <w:top w:val="none" w:sz="0" w:space="0" w:color="auto"/>
        <w:left w:val="none" w:sz="0" w:space="0" w:color="auto"/>
        <w:bottom w:val="none" w:sz="0" w:space="0" w:color="auto"/>
        <w:right w:val="none" w:sz="0" w:space="0" w:color="auto"/>
      </w:divBdr>
    </w:div>
    <w:div w:id="226456175">
      <w:bodyDiv w:val="1"/>
      <w:marLeft w:val="0"/>
      <w:marRight w:val="0"/>
      <w:marTop w:val="0"/>
      <w:marBottom w:val="0"/>
      <w:divBdr>
        <w:top w:val="none" w:sz="0" w:space="0" w:color="auto"/>
        <w:left w:val="none" w:sz="0" w:space="0" w:color="auto"/>
        <w:bottom w:val="none" w:sz="0" w:space="0" w:color="auto"/>
        <w:right w:val="none" w:sz="0" w:space="0" w:color="auto"/>
      </w:divBdr>
    </w:div>
    <w:div w:id="231351970">
      <w:bodyDiv w:val="1"/>
      <w:marLeft w:val="0"/>
      <w:marRight w:val="0"/>
      <w:marTop w:val="0"/>
      <w:marBottom w:val="0"/>
      <w:divBdr>
        <w:top w:val="none" w:sz="0" w:space="0" w:color="auto"/>
        <w:left w:val="none" w:sz="0" w:space="0" w:color="auto"/>
        <w:bottom w:val="none" w:sz="0" w:space="0" w:color="auto"/>
        <w:right w:val="none" w:sz="0" w:space="0" w:color="auto"/>
      </w:divBdr>
      <w:divsChild>
        <w:div w:id="1980575427">
          <w:marLeft w:val="480"/>
          <w:marRight w:val="0"/>
          <w:marTop w:val="0"/>
          <w:marBottom w:val="0"/>
          <w:divBdr>
            <w:top w:val="none" w:sz="0" w:space="0" w:color="auto"/>
            <w:left w:val="none" w:sz="0" w:space="0" w:color="auto"/>
            <w:bottom w:val="none" w:sz="0" w:space="0" w:color="auto"/>
            <w:right w:val="none" w:sz="0" w:space="0" w:color="auto"/>
          </w:divBdr>
          <w:divsChild>
            <w:div w:id="14966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5179">
      <w:bodyDiv w:val="1"/>
      <w:marLeft w:val="0"/>
      <w:marRight w:val="0"/>
      <w:marTop w:val="0"/>
      <w:marBottom w:val="0"/>
      <w:divBdr>
        <w:top w:val="none" w:sz="0" w:space="0" w:color="auto"/>
        <w:left w:val="none" w:sz="0" w:space="0" w:color="auto"/>
        <w:bottom w:val="none" w:sz="0" w:space="0" w:color="auto"/>
        <w:right w:val="none" w:sz="0" w:space="0" w:color="auto"/>
      </w:divBdr>
    </w:div>
    <w:div w:id="259266816">
      <w:bodyDiv w:val="1"/>
      <w:marLeft w:val="0"/>
      <w:marRight w:val="0"/>
      <w:marTop w:val="0"/>
      <w:marBottom w:val="0"/>
      <w:divBdr>
        <w:top w:val="none" w:sz="0" w:space="0" w:color="auto"/>
        <w:left w:val="none" w:sz="0" w:space="0" w:color="auto"/>
        <w:bottom w:val="none" w:sz="0" w:space="0" w:color="auto"/>
        <w:right w:val="none" w:sz="0" w:space="0" w:color="auto"/>
      </w:divBdr>
    </w:div>
    <w:div w:id="272372715">
      <w:bodyDiv w:val="1"/>
      <w:marLeft w:val="0"/>
      <w:marRight w:val="0"/>
      <w:marTop w:val="0"/>
      <w:marBottom w:val="0"/>
      <w:divBdr>
        <w:top w:val="none" w:sz="0" w:space="0" w:color="auto"/>
        <w:left w:val="none" w:sz="0" w:space="0" w:color="auto"/>
        <w:bottom w:val="none" w:sz="0" w:space="0" w:color="auto"/>
        <w:right w:val="none" w:sz="0" w:space="0" w:color="auto"/>
      </w:divBdr>
      <w:divsChild>
        <w:div w:id="595671201">
          <w:marLeft w:val="480"/>
          <w:marRight w:val="0"/>
          <w:marTop w:val="0"/>
          <w:marBottom w:val="0"/>
          <w:divBdr>
            <w:top w:val="none" w:sz="0" w:space="0" w:color="auto"/>
            <w:left w:val="none" w:sz="0" w:space="0" w:color="auto"/>
            <w:bottom w:val="none" w:sz="0" w:space="0" w:color="auto"/>
            <w:right w:val="none" w:sz="0" w:space="0" w:color="auto"/>
          </w:divBdr>
          <w:divsChild>
            <w:div w:id="18278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2396">
      <w:bodyDiv w:val="1"/>
      <w:marLeft w:val="0"/>
      <w:marRight w:val="0"/>
      <w:marTop w:val="0"/>
      <w:marBottom w:val="0"/>
      <w:divBdr>
        <w:top w:val="none" w:sz="0" w:space="0" w:color="auto"/>
        <w:left w:val="none" w:sz="0" w:space="0" w:color="auto"/>
        <w:bottom w:val="none" w:sz="0" w:space="0" w:color="auto"/>
        <w:right w:val="none" w:sz="0" w:space="0" w:color="auto"/>
      </w:divBdr>
    </w:div>
    <w:div w:id="283077754">
      <w:bodyDiv w:val="1"/>
      <w:marLeft w:val="0"/>
      <w:marRight w:val="0"/>
      <w:marTop w:val="0"/>
      <w:marBottom w:val="0"/>
      <w:divBdr>
        <w:top w:val="none" w:sz="0" w:space="0" w:color="auto"/>
        <w:left w:val="none" w:sz="0" w:space="0" w:color="auto"/>
        <w:bottom w:val="none" w:sz="0" w:space="0" w:color="auto"/>
        <w:right w:val="none" w:sz="0" w:space="0" w:color="auto"/>
      </w:divBdr>
    </w:div>
    <w:div w:id="303118425">
      <w:bodyDiv w:val="1"/>
      <w:marLeft w:val="0"/>
      <w:marRight w:val="0"/>
      <w:marTop w:val="0"/>
      <w:marBottom w:val="0"/>
      <w:divBdr>
        <w:top w:val="none" w:sz="0" w:space="0" w:color="auto"/>
        <w:left w:val="none" w:sz="0" w:space="0" w:color="auto"/>
        <w:bottom w:val="none" w:sz="0" w:space="0" w:color="auto"/>
        <w:right w:val="none" w:sz="0" w:space="0" w:color="auto"/>
      </w:divBdr>
    </w:div>
    <w:div w:id="306977329">
      <w:bodyDiv w:val="1"/>
      <w:marLeft w:val="0"/>
      <w:marRight w:val="0"/>
      <w:marTop w:val="0"/>
      <w:marBottom w:val="0"/>
      <w:divBdr>
        <w:top w:val="none" w:sz="0" w:space="0" w:color="auto"/>
        <w:left w:val="none" w:sz="0" w:space="0" w:color="auto"/>
        <w:bottom w:val="none" w:sz="0" w:space="0" w:color="auto"/>
        <w:right w:val="none" w:sz="0" w:space="0" w:color="auto"/>
      </w:divBdr>
    </w:div>
    <w:div w:id="320429293">
      <w:bodyDiv w:val="1"/>
      <w:marLeft w:val="0"/>
      <w:marRight w:val="0"/>
      <w:marTop w:val="0"/>
      <w:marBottom w:val="0"/>
      <w:divBdr>
        <w:top w:val="none" w:sz="0" w:space="0" w:color="auto"/>
        <w:left w:val="none" w:sz="0" w:space="0" w:color="auto"/>
        <w:bottom w:val="none" w:sz="0" w:space="0" w:color="auto"/>
        <w:right w:val="none" w:sz="0" w:space="0" w:color="auto"/>
      </w:divBdr>
    </w:div>
    <w:div w:id="364722106">
      <w:bodyDiv w:val="1"/>
      <w:marLeft w:val="0"/>
      <w:marRight w:val="0"/>
      <w:marTop w:val="0"/>
      <w:marBottom w:val="0"/>
      <w:divBdr>
        <w:top w:val="none" w:sz="0" w:space="0" w:color="auto"/>
        <w:left w:val="none" w:sz="0" w:space="0" w:color="auto"/>
        <w:bottom w:val="none" w:sz="0" w:space="0" w:color="auto"/>
        <w:right w:val="none" w:sz="0" w:space="0" w:color="auto"/>
      </w:divBdr>
    </w:div>
    <w:div w:id="391388217">
      <w:bodyDiv w:val="1"/>
      <w:marLeft w:val="0"/>
      <w:marRight w:val="0"/>
      <w:marTop w:val="0"/>
      <w:marBottom w:val="0"/>
      <w:divBdr>
        <w:top w:val="none" w:sz="0" w:space="0" w:color="auto"/>
        <w:left w:val="none" w:sz="0" w:space="0" w:color="auto"/>
        <w:bottom w:val="none" w:sz="0" w:space="0" w:color="auto"/>
        <w:right w:val="none" w:sz="0" w:space="0" w:color="auto"/>
      </w:divBdr>
    </w:div>
    <w:div w:id="405687892">
      <w:bodyDiv w:val="1"/>
      <w:marLeft w:val="0"/>
      <w:marRight w:val="0"/>
      <w:marTop w:val="0"/>
      <w:marBottom w:val="0"/>
      <w:divBdr>
        <w:top w:val="none" w:sz="0" w:space="0" w:color="auto"/>
        <w:left w:val="none" w:sz="0" w:space="0" w:color="auto"/>
        <w:bottom w:val="none" w:sz="0" w:space="0" w:color="auto"/>
        <w:right w:val="none" w:sz="0" w:space="0" w:color="auto"/>
      </w:divBdr>
    </w:div>
    <w:div w:id="447118506">
      <w:bodyDiv w:val="1"/>
      <w:marLeft w:val="0"/>
      <w:marRight w:val="0"/>
      <w:marTop w:val="0"/>
      <w:marBottom w:val="0"/>
      <w:divBdr>
        <w:top w:val="none" w:sz="0" w:space="0" w:color="auto"/>
        <w:left w:val="none" w:sz="0" w:space="0" w:color="auto"/>
        <w:bottom w:val="none" w:sz="0" w:space="0" w:color="auto"/>
        <w:right w:val="none" w:sz="0" w:space="0" w:color="auto"/>
      </w:divBdr>
    </w:div>
    <w:div w:id="452792810">
      <w:bodyDiv w:val="1"/>
      <w:marLeft w:val="0"/>
      <w:marRight w:val="0"/>
      <w:marTop w:val="0"/>
      <w:marBottom w:val="0"/>
      <w:divBdr>
        <w:top w:val="none" w:sz="0" w:space="0" w:color="auto"/>
        <w:left w:val="none" w:sz="0" w:space="0" w:color="auto"/>
        <w:bottom w:val="none" w:sz="0" w:space="0" w:color="auto"/>
        <w:right w:val="none" w:sz="0" w:space="0" w:color="auto"/>
      </w:divBdr>
    </w:div>
    <w:div w:id="485518346">
      <w:bodyDiv w:val="1"/>
      <w:marLeft w:val="0"/>
      <w:marRight w:val="0"/>
      <w:marTop w:val="0"/>
      <w:marBottom w:val="0"/>
      <w:divBdr>
        <w:top w:val="none" w:sz="0" w:space="0" w:color="auto"/>
        <w:left w:val="none" w:sz="0" w:space="0" w:color="auto"/>
        <w:bottom w:val="none" w:sz="0" w:space="0" w:color="auto"/>
        <w:right w:val="none" w:sz="0" w:space="0" w:color="auto"/>
      </w:divBdr>
    </w:div>
    <w:div w:id="573008399">
      <w:bodyDiv w:val="1"/>
      <w:marLeft w:val="0"/>
      <w:marRight w:val="0"/>
      <w:marTop w:val="0"/>
      <w:marBottom w:val="0"/>
      <w:divBdr>
        <w:top w:val="none" w:sz="0" w:space="0" w:color="auto"/>
        <w:left w:val="none" w:sz="0" w:space="0" w:color="auto"/>
        <w:bottom w:val="none" w:sz="0" w:space="0" w:color="auto"/>
        <w:right w:val="none" w:sz="0" w:space="0" w:color="auto"/>
      </w:divBdr>
    </w:div>
    <w:div w:id="627976337">
      <w:bodyDiv w:val="1"/>
      <w:marLeft w:val="0"/>
      <w:marRight w:val="0"/>
      <w:marTop w:val="0"/>
      <w:marBottom w:val="0"/>
      <w:divBdr>
        <w:top w:val="none" w:sz="0" w:space="0" w:color="auto"/>
        <w:left w:val="none" w:sz="0" w:space="0" w:color="auto"/>
        <w:bottom w:val="none" w:sz="0" w:space="0" w:color="auto"/>
        <w:right w:val="none" w:sz="0" w:space="0" w:color="auto"/>
      </w:divBdr>
    </w:div>
    <w:div w:id="634726169">
      <w:bodyDiv w:val="1"/>
      <w:marLeft w:val="0"/>
      <w:marRight w:val="0"/>
      <w:marTop w:val="0"/>
      <w:marBottom w:val="0"/>
      <w:divBdr>
        <w:top w:val="none" w:sz="0" w:space="0" w:color="auto"/>
        <w:left w:val="none" w:sz="0" w:space="0" w:color="auto"/>
        <w:bottom w:val="none" w:sz="0" w:space="0" w:color="auto"/>
        <w:right w:val="none" w:sz="0" w:space="0" w:color="auto"/>
      </w:divBdr>
    </w:div>
    <w:div w:id="659239662">
      <w:bodyDiv w:val="1"/>
      <w:marLeft w:val="0"/>
      <w:marRight w:val="0"/>
      <w:marTop w:val="0"/>
      <w:marBottom w:val="0"/>
      <w:divBdr>
        <w:top w:val="none" w:sz="0" w:space="0" w:color="auto"/>
        <w:left w:val="none" w:sz="0" w:space="0" w:color="auto"/>
        <w:bottom w:val="none" w:sz="0" w:space="0" w:color="auto"/>
        <w:right w:val="none" w:sz="0" w:space="0" w:color="auto"/>
      </w:divBdr>
    </w:div>
    <w:div w:id="718020207">
      <w:bodyDiv w:val="1"/>
      <w:marLeft w:val="0"/>
      <w:marRight w:val="0"/>
      <w:marTop w:val="0"/>
      <w:marBottom w:val="0"/>
      <w:divBdr>
        <w:top w:val="none" w:sz="0" w:space="0" w:color="auto"/>
        <w:left w:val="none" w:sz="0" w:space="0" w:color="auto"/>
        <w:bottom w:val="none" w:sz="0" w:space="0" w:color="auto"/>
        <w:right w:val="none" w:sz="0" w:space="0" w:color="auto"/>
      </w:divBdr>
    </w:div>
    <w:div w:id="725028582">
      <w:bodyDiv w:val="1"/>
      <w:marLeft w:val="0"/>
      <w:marRight w:val="0"/>
      <w:marTop w:val="0"/>
      <w:marBottom w:val="0"/>
      <w:divBdr>
        <w:top w:val="none" w:sz="0" w:space="0" w:color="auto"/>
        <w:left w:val="none" w:sz="0" w:space="0" w:color="auto"/>
        <w:bottom w:val="none" w:sz="0" w:space="0" w:color="auto"/>
        <w:right w:val="none" w:sz="0" w:space="0" w:color="auto"/>
      </w:divBdr>
    </w:div>
    <w:div w:id="766196368">
      <w:bodyDiv w:val="1"/>
      <w:marLeft w:val="0"/>
      <w:marRight w:val="0"/>
      <w:marTop w:val="0"/>
      <w:marBottom w:val="0"/>
      <w:divBdr>
        <w:top w:val="none" w:sz="0" w:space="0" w:color="auto"/>
        <w:left w:val="none" w:sz="0" w:space="0" w:color="auto"/>
        <w:bottom w:val="none" w:sz="0" w:space="0" w:color="auto"/>
        <w:right w:val="none" w:sz="0" w:space="0" w:color="auto"/>
      </w:divBdr>
    </w:div>
    <w:div w:id="786780088">
      <w:bodyDiv w:val="1"/>
      <w:marLeft w:val="0"/>
      <w:marRight w:val="0"/>
      <w:marTop w:val="0"/>
      <w:marBottom w:val="0"/>
      <w:divBdr>
        <w:top w:val="none" w:sz="0" w:space="0" w:color="auto"/>
        <w:left w:val="none" w:sz="0" w:space="0" w:color="auto"/>
        <w:bottom w:val="none" w:sz="0" w:space="0" w:color="auto"/>
        <w:right w:val="none" w:sz="0" w:space="0" w:color="auto"/>
      </w:divBdr>
    </w:div>
    <w:div w:id="793520011">
      <w:bodyDiv w:val="1"/>
      <w:marLeft w:val="0"/>
      <w:marRight w:val="0"/>
      <w:marTop w:val="0"/>
      <w:marBottom w:val="0"/>
      <w:divBdr>
        <w:top w:val="none" w:sz="0" w:space="0" w:color="auto"/>
        <w:left w:val="none" w:sz="0" w:space="0" w:color="auto"/>
        <w:bottom w:val="none" w:sz="0" w:space="0" w:color="auto"/>
        <w:right w:val="none" w:sz="0" w:space="0" w:color="auto"/>
      </w:divBdr>
    </w:div>
    <w:div w:id="799032587">
      <w:bodyDiv w:val="1"/>
      <w:marLeft w:val="0"/>
      <w:marRight w:val="0"/>
      <w:marTop w:val="0"/>
      <w:marBottom w:val="0"/>
      <w:divBdr>
        <w:top w:val="none" w:sz="0" w:space="0" w:color="auto"/>
        <w:left w:val="none" w:sz="0" w:space="0" w:color="auto"/>
        <w:bottom w:val="none" w:sz="0" w:space="0" w:color="auto"/>
        <w:right w:val="none" w:sz="0" w:space="0" w:color="auto"/>
      </w:divBdr>
    </w:div>
    <w:div w:id="885216435">
      <w:bodyDiv w:val="1"/>
      <w:marLeft w:val="0"/>
      <w:marRight w:val="0"/>
      <w:marTop w:val="0"/>
      <w:marBottom w:val="0"/>
      <w:divBdr>
        <w:top w:val="none" w:sz="0" w:space="0" w:color="auto"/>
        <w:left w:val="none" w:sz="0" w:space="0" w:color="auto"/>
        <w:bottom w:val="none" w:sz="0" w:space="0" w:color="auto"/>
        <w:right w:val="none" w:sz="0" w:space="0" w:color="auto"/>
      </w:divBdr>
    </w:div>
    <w:div w:id="992756022">
      <w:bodyDiv w:val="1"/>
      <w:marLeft w:val="0"/>
      <w:marRight w:val="0"/>
      <w:marTop w:val="0"/>
      <w:marBottom w:val="0"/>
      <w:divBdr>
        <w:top w:val="none" w:sz="0" w:space="0" w:color="auto"/>
        <w:left w:val="none" w:sz="0" w:space="0" w:color="auto"/>
        <w:bottom w:val="none" w:sz="0" w:space="0" w:color="auto"/>
        <w:right w:val="none" w:sz="0" w:space="0" w:color="auto"/>
      </w:divBdr>
      <w:divsChild>
        <w:div w:id="847519944">
          <w:marLeft w:val="480"/>
          <w:marRight w:val="0"/>
          <w:marTop w:val="0"/>
          <w:marBottom w:val="0"/>
          <w:divBdr>
            <w:top w:val="none" w:sz="0" w:space="0" w:color="auto"/>
            <w:left w:val="none" w:sz="0" w:space="0" w:color="auto"/>
            <w:bottom w:val="none" w:sz="0" w:space="0" w:color="auto"/>
            <w:right w:val="none" w:sz="0" w:space="0" w:color="auto"/>
          </w:divBdr>
          <w:divsChild>
            <w:div w:id="1383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112">
      <w:bodyDiv w:val="1"/>
      <w:marLeft w:val="0"/>
      <w:marRight w:val="0"/>
      <w:marTop w:val="0"/>
      <w:marBottom w:val="0"/>
      <w:divBdr>
        <w:top w:val="none" w:sz="0" w:space="0" w:color="auto"/>
        <w:left w:val="none" w:sz="0" w:space="0" w:color="auto"/>
        <w:bottom w:val="none" w:sz="0" w:space="0" w:color="auto"/>
        <w:right w:val="none" w:sz="0" w:space="0" w:color="auto"/>
      </w:divBdr>
    </w:div>
    <w:div w:id="1013528952">
      <w:bodyDiv w:val="1"/>
      <w:marLeft w:val="0"/>
      <w:marRight w:val="0"/>
      <w:marTop w:val="0"/>
      <w:marBottom w:val="0"/>
      <w:divBdr>
        <w:top w:val="none" w:sz="0" w:space="0" w:color="auto"/>
        <w:left w:val="none" w:sz="0" w:space="0" w:color="auto"/>
        <w:bottom w:val="none" w:sz="0" w:space="0" w:color="auto"/>
        <w:right w:val="none" w:sz="0" w:space="0" w:color="auto"/>
      </w:divBdr>
    </w:div>
    <w:div w:id="1031609360">
      <w:bodyDiv w:val="1"/>
      <w:marLeft w:val="0"/>
      <w:marRight w:val="0"/>
      <w:marTop w:val="0"/>
      <w:marBottom w:val="0"/>
      <w:divBdr>
        <w:top w:val="none" w:sz="0" w:space="0" w:color="auto"/>
        <w:left w:val="none" w:sz="0" w:space="0" w:color="auto"/>
        <w:bottom w:val="none" w:sz="0" w:space="0" w:color="auto"/>
        <w:right w:val="none" w:sz="0" w:space="0" w:color="auto"/>
      </w:divBdr>
    </w:div>
    <w:div w:id="1051805340">
      <w:bodyDiv w:val="1"/>
      <w:marLeft w:val="0"/>
      <w:marRight w:val="0"/>
      <w:marTop w:val="0"/>
      <w:marBottom w:val="0"/>
      <w:divBdr>
        <w:top w:val="none" w:sz="0" w:space="0" w:color="auto"/>
        <w:left w:val="none" w:sz="0" w:space="0" w:color="auto"/>
        <w:bottom w:val="none" w:sz="0" w:space="0" w:color="auto"/>
        <w:right w:val="none" w:sz="0" w:space="0" w:color="auto"/>
      </w:divBdr>
    </w:div>
    <w:div w:id="1120104782">
      <w:bodyDiv w:val="1"/>
      <w:marLeft w:val="0"/>
      <w:marRight w:val="0"/>
      <w:marTop w:val="0"/>
      <w:marBottom w:val="0"/>
      <w:divBdr>
        <w:top w:val="none" w:sz="0" w:space="0" w:color="auto"/>
        <w:left w:val="none" w:sz="0" w:space="0" w:color="auto"/>
        <w:bottom w:val="none" w:sz="0" w:space="0" w:color="auto"/>
        <w:right w:val="none" w:sz="0" w:space="0" w:color="auto"/>
      </w:divBdr>
    </w:div>
    <w:div w:id="1132481811">
      <w:bodyDiv w:val="1"/>
      <w:marLeft w:val="0"/>
      <w:marRight w:val="0"/>
      <w:marTop w:val="0"/>
      <w:marBottom w:val="0"/>
      <w:divBdr>
        <w:top w:val="none" w:sz="0" w:space="0" w:color="auto"/>
        <w:left w:val="none" w:sz="0" w:space="0" w:color="auto"/>
        <w:bottom w:val="none" w:sz="0" w:space="0" w:color="auto"/>
        <w:right w:val="none" w:sz="0" w:space="0" w:color="auto"/>
      </w:divBdr>
    </w:div>
    <w:div w:id="1146897026">
      <w:bodyDiv w:val="1"/>
      <w:marLeft w:val="0"/>
      <w:marRight w:val="0"/>
      <w:marTop w:val="0"/>
      <w:marBottom w:val="0"/>
      <w:divBdr>
        <w:top w:val="none" w:sz="0" w:space="0" w:color="auto"/>
        <w:left w:val="none" w:sz="0" w:space="0" w:color="auto"/>
        <w:bottom w:val="none" w:sz="0" w:space="0" w:color="auto"/>
        <w:right w:val="none" w:sz="0" w:space="0" w:color="auto"/>
      </w:divBdr>
    </w:div>
    <w:div w:id="1166093552">
      <w:bodyDiv w:val="1"/>
      <w:marLeft w:val="0"/>
      <w:marRight w:val="0"/>
      <w:marTop w:val="0"/>
      <w:marBottom w:val="0"/>
      <w:divBdr>
        <w:top w:val="none" w:sz="0" w:space="0" w:color="auto"/>
        <w:left w:val="none" w:sz="0" w:space="0" w:color="auto"/>
        <w:bottom w:val="none" w:sz="0" w:space="0" w:color="auto"/>
        <w:right w:val="none" w:sz="0" w:space="0" w:color="auto"/>
      </w:divBdr>
    </w:div>
    <w:div w:id="1171796041">
      <w:bodyDiv w:val="1"/>
      <w:marLeft w:val="0"/>
      <w:marRight w:val="0"/>
      <w:marTop w:val="0"/>
      <w:marBottom w:val="0"/>
      <w:divBdr>
        <w:top w:val="none" w:sz="0" w:space="0" w:color="auto"/>
        <w:left w:val="none" w:sz="0" w:space="0" w:color="auto"/>
        <w:bottom w:val="none" w:sz="0" w:space="0" w:color="auto"/>
        <w:right w:val="none" w:sz="0" w:space="0" w:color="auto"/>
      </w:divBdr>
    </w:div>
    <w:div w:id="1175419478">
      <w:bodyDiv w:val="1"/>
      <w:marLeft w:val="0"/>
      <w:marRight w:val="0"/>
      <w:marTop w:val="0"/>
      <w:marBottom w:val="0"/>
      <w:divBdr>
        <w:top w:val="none" w:sz="0" w:space="0" w:color="auto"/>
        <w:left w:val="none" w:sz="0" w:space="0" w:color="auto"/>
        <w:bottom w:val="none" w:sz="0" w:space="0" w:color="auto"/>
        <w:right w:val="none" w:sz="0" w:space="0" w:color="auto"/>
      </w:divBdr>
    </w:div>
    <w:div w:id="1177771764">
      <w:bodyDiv w:val="1"/>
      <w:marLeft w:val="0"/>
      <w:marRight w:val="0"/>
      <w:marTop w:val="0"/>
      <w:marBottom w:val="0"/>
      <w:divBdr>
        <w:top w:val="none" w:sz="0" w:space="0" w:color="auto"/>
        <w:left w:val="none" w:sz="0" w:space="0" w:color="auto"/>
        <w:bottom w:val="none" w:sz="0" w:space="0" w:color="auto"/>
        <w:right w:val="none" w:sz="0" w:space="0" w:color="auto"/>
      </w:divBdr>
    </w:div>
    <w:div w:id="1212037199">
      <w:bodyDiv w:val="1"/>
      <w:marLeft w:val="0"/>
      <w:marRight w:val="0"/>
      <w:marTop w:val="0"/>
      <w:marBottom w:val="0"/>
      <w:divBdr>
        <w:top w:val="none" w:sz="0" w:space="0" w:color="auto"/>
        <w:left w:val="none" w:sz="0" w:space="0" w:color="auto"/>
        <w:bottom w:val="none" w:sz="0" w:space="0" w:color="auto"/>
        <w:right w:val="none" w:sz="0" w:space="0" w:color="auto"/>
      </w:divBdr>
    </w:div>
    <w:div w:id="1231311293">
      <w:bodyDiv w:val="1"/>
      <w:marLeft w:val="0"/>
      <w:marRight w:val="0"/>
      <w:marTop w:val="0"/>
      <w:marBottom w:val="0"/>
      <w:divBdr>
        <w:top w:val="none" w:sz="0" w:space="0" w:color="auto"/>
        <w:left w:val="none" w:sz="0" w:space="0" w:color="auto"/>
        <w:bottom w:val="none" w:sz="0" w:space="0" w:color="auto"/>
        <w:right w:val="none" w:sz="0" w:space="0" w:color="auto"/>
      </w:divBdr>
    </w:div>
    <w:div w:id="1271622542">
      <w:bodyDiv w:val="1"/>
      <w:marLeft w:val="0"/>
      <w:marRight w:val="0"/>
      <w:marTop w:val="0"/>
      <w:marBottom w:val="0"/>
      <w:divBdr>
        <w:top w:val="none" w:sz="0" w:space="0" w:color="auto"/>
        <w:left w:val="none" w:sz="0" w:space="0" w:color="auto"/>
        <w:bottom w:val="none" w:sz="0" w:space="0" w:color="auto"/>
        <w:right w:val="none" w:sz="0" w:space="0" w:color="auto"/>
      </w:divBdr>
    </w:div>
    <w:div w:id="1283346232">
      <w:bodyDiv w:val="1"/>
      <w:marLeft w:val="0"/>
      <w:marRight w:val="0"/>
      <w:marTop w:val="0"/>
      <w:marBottom w:val="0"/>
      <w:divBdr>
        <w:top w:val="none" w:sz="0" w:space="0" w:color="auto"/>
        <w:left w:val="none" w:sz="0" w:space="0" w:color="auto"/>
        <w:bottom w:val="none" w:sz="0" w:space="0" w:color="auto"/>
        <w:right w:val="none" w:sz="0" w:space="0" w:color="auto"/>
      </w:divBdr>
    </w:div>
    <w:div w:id="1286421765">
      <w:bodyDiv w:val="1"/>
      <w:marLeft w:val="0"/>
      <w:marRight w:val="0"/>
      <w:marTop w:val="0"/>
      <w:marBottom w:val="0"/>
      <w:divBdr>
        <w:top w:val="none" w:sz="0" w:space="0" w:color="auto"/>
        <w:left w:val="none" w:sz="0" w:space="0" w:color="auto"/>
        <w:bottom w:val="none" w:sz="0" w:space="0" w:color="auto"/>
        <w:right w:val="none" w:sz="0" w:space="0" w:color="auto"/>
      </w:divBdr>
      <w:divsChild>
        <w:div w:id="967013593">
          <w:marLeft w:val="0"/>
          <w:marRight w:val="0"/>
          <w:marTop w:val="0"/>
          <w:marBottom w:val="0"/>
          <w:divBdr>
            <w:top w:val="none" w:sz="0" w:space="0" w:color="auto"/>
            <w:left w:val="none" w:sz="0" w:space="0" w:color="auto"/>
            <w:bottom w:val="none" w:sz="0" w:space="0" w:color="auto"/>
            <w:right w:val="none" w:sz="0" w:space="0" w:color="auto"/>
          </w:divBdr>
        </w:div>
        <w:div w:id="2095473052">
          <w:marLeft w:val="0"/>
          <w:marRight w:val="0"/>
          <w:marTop w:val="0"/>
          <w:marBottom w:val="0"/>
          <w:divBdr>
            <w:top w:val="none" w:sz="0" w:space="0" w:color="auto"/>
            <w:left w:val="none" w:sz="0" w:space="0" w:color="auto"/>
            <w:bottom w:val="none" w:sz="0" w:space="0" w:color="auto"/>
            <w:right w:val="none" w:sz="0" w:space="0" w:color="auto"/>
          </w:divBdr>
        </w:div>
      </w:divsChild>
    </w:div>
    <w:div w:id="1357733191">
      <w:bodyDiv w:val="1"/>
      <w:marLeft w:val="0"/>
      <w:marRight w:val="0"/>
      <w:marTop w:val="0"/>
      <w:marBottom w:val="0"/>
      <w:divBdr>
        <w:top w:val="none" w:sz="0" w:space="0" w:color="auto"/>
        <w:left w:val="none" w:sz="0" w:space="0" w:color="auto"/>
        <w:bottom w:val="none" w:sz="0" w:space="0" w:color="auto"/>
        <w:right w:val="none" w:sz="0" w:space="0" w:color="auto"/>
      </w:divBdr>
    </w:div>
    <w:div w:id="1414664125">
      <w:bodyDiv w:val="1"/>
      <w:marLeft w:val="0"/>
      <w:marRight w:val="0"/>
      <w:marTop w:val="0"/>
      <w:marBottom w:val="0"/>
      <w:divBdr>
        <w:top w:val="none" w:sz="0" w:space="0" w:color="auto"/>
        <w:left w:val="none" w:sz="0" w:space="0" w:color="auto"/>
        <w:bottom w:val="none" w:sz="0" w:space="0" w:color="auto"/>
        <w:right w:val="none" w:sz="0" w:space="0" w:color="auto"/>
      </w:divBdr>
    </w:div>
    <w:div w:id="1450736358">
      <w:bodyDiv w:val="1"/>
      <w:marLeft w:val="0"/>
      <w:marRight w:val="0"/>
      <w:marTop w:val="0"/>
      <w:marBottom w:val="0"/>
      <w:divBdr>
        <w:top w:val="none" w:sz="0" w:space="0" w:color="auto"/>
        <w:left w:val="none" w:sz="0" w:space="0" w:color="auto"/>
        <w:bottom w:val="none" w:sz="0" w:space="0" w:color="auto"/>
        <w:right w:val="none" w:sz="0" w:space="0" w:color="auto"/>
      </w:divBdr>
    </w:div>
    <w:div w:id="1466696151">
      <w:bodyDiv w:val="1"/>
      <w:marLeft w:val="0"/>
      <w:marRight w:val="0"/>
      <w:marTop w:val="0"/>
      <w:marBottom w:val="0"/>
      <w:divBdr>
        <w:top w:val="none" w:sz="0" w:space="0" w:color="auto"/>
        <w:left w:val="none" w:sz="0" w:space="0" w:color="auto"/>
        <w:bottom w:val="none" w:sz="0" w:space="0" w:color="auto"/>
        <w:right w:val="none" w:sz="0" w:space="0" w:color="auto"/>
      </w:divBdr>
    </w:div>
    <w:div w:id="1474978934">
      <w:bodyDiv w:val="1"/>
      <w:marLeft w:val="0"/>
      <w:marRight w:val="0"/>
      <w:marTop w:val="0"/>
      <w:marBottom w:val="0"/>
      <w:divBdr>
        <w:top w:val="none" w:sz="0" w:space="0" w:color="auto"/>
        <w:left w:val="none" w:sz="0" w:space="0" w:color="auto"/>
        <w:bottom w:val="none" w:sz="0" w:space="0" w:color="auto"/>
        <w:right w:val="none" w:sz="0" w:space="0" w:color="auto"/>
      </w:divBdr>
    </w:div>
    <w:div w:id="1506238888">
      <w:bodyDiv w:val="1"/>
      <w:marLeft w:val="0"/>
      <w:marRight w:val="0"/>
      <w:marTop w:val="0"/>
      <w:marBottom w:val="0"/>
      <w:divBdr>
        <w:top w:val="none" w:sz="0" w:space="0" w:color="auto"/>
        <w:left w:val="none" w:sz="0" w:space="0" w:color="auto"/>
        <w:bottom w:val="none" w:sz="0" w:space="0" w:color="auto"/>
        <w:right w:val="none" w:sz="0" w:space="0" w:color="auto"/>
      </w:divBdr>
    </w:div>
    <w:div w:id="1575702379">
      <w:bodyDiv w:val="1"/>
      <w:marLeft w:val="0"/>
      <w:marRight w:val="0"/>
      <w:marTop w:val="0"/>
      <w:marBottom w:val="0"/>
      <w:divBdr>
        <w:top w:val="none" w:sz="0" w:space="0" w:color="auto"/>
        <w:left w:val="none" w:sz="0" w:space="0" w:color="auto"/>
        <w:bottom w:val="none" w:sz="0" w:space="0" w:color="auto"/>
        <w:right w:val="none" w:sz="0" w:space="0" w:color="auto"/>
      </w:divBdr>
    </w:div>
    <w:div w:id="1614481468">
      <w:bodyDiv w:val="1"/>
      <w:marLeft w:val="0"/>
      <w:marRight w:val="0"/>
      <w:marTop w:val="0"/>
      <w:marBottom w:val="0"/>
      <w:divBdr>
        <w:top w:val="none" w:sz="0" w:space="0" w:color="auto"/>
        <w:left w:val="none" w:sz="0" w:space="0" w:color="auto"/>
        <w:bottom w:val="none" w:sz="0" w:space="0" w:color="auto"/>
        <w:right w:val="none" w:sz="0" w:space="0" w:color="auto"/>
      </w:divBdr>
    </w:div>
    <w:div w:id="1629972869">
      <w:bodyDiv w:val="1"/>
      <w:marLeft w:val="0"/>
      <w:marRight w:val="0"/>
      <w:marTop w:val="0"/>
      <w:marBottom w:val="0"/>
      <w:divBdr>
        <w:top w:val="none" w:sz="0" w:space="0" w:color="auto"/>
        <w:left w:val="none" w:sz="0" w:space="0" w:color="auto"/>
        <w:bottom w:val="none" w:sz="0" w:space="0" w:color="auto"/>
        <w:right w:val="none" w:sz="0" w:space="0" w:color="auto"/>
      </w:divBdr>
    </w:div>
    <w:div w:id="1654602720">
      <w:bodyDiv w:val="1"/>
      <w:marLeft w:val="0"/>
      <w:marRight w:val="0"/>
      <w:marTop w:val="0"/>
      <w:marBottom w:val="0"/>
      <w:divBdr>
        <w:top w:val="none" w:sz="0" w:space="0" w:color="auto"/>
        <w:left w:val="none" w:sz="0" w:space="0" w:color="auto"/>
        <w:bottom w:val="none" w:sz="0" w:space="0" w:color="auto"/>
        <w:right w:val="none" w:sz="0" w:space="0" w:color="auto"/>
      </w:divBdr>
    </w:div>
    <w:div w:id="1663579973">
      <w:bodyDiv w:val="1"/>
      <w:marLeft w:val="0"/>
      <w:marRight w:val="0"/>
      <w:marTop w:val="0"/>
      <w:marBottom w:val="0"/>
      <w:divBdr>
        <w:top w:val="none" w:sz="0" w:space="0" w:color="auto"/>
        <w:left w:val="none" w:sz="0" w:space="0" w:color="auto"/>
        <w:bottom w:val="none" w:sz="0" w:space="0" w:color="auto"/>
        <w:right w:val="none" w:sz="0" w:space="0" w:color="auto"/>
      </w:divBdr>
      <w:divsChild>
        <w:div w:id="175316102">
          <w:marLeft w:val="480"/>
          <w:marRight w:val="0"/>
          <w:marTop w:val="0"/>
          <w:marBottom w:val="0"/>
          <w:divBdr>
            <w:top w:val="none" w:sz="0" w:space="0" w:color="auto"/>
            <w:left w:val="none" w:sz="0" w:space="0" w:color="auto"/>
            <w:bottom w:val="none" w:sz="0" w:space="0" w:color="auto"/>
            <w:right w:val="none" w:sz="0" w:space="0" w:color="auto"/>
          </w:divBdr>
          <w:divsChild>
            <w:div w:id="13164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044">
      <w:bodyDiv w:val="1"/>
      <w:marLeft w:val="0"/>
      <w:marRight w:val="0"/>
      <w:marTop w:val="0"/>
      <w:marBottom w:val="0"/>
      <w:divBdr>
        <w:top w:val="none" w:sz="0" w:space="0" w:color="auto"/>
        <w:left w:val="none" w:sz="0" w:space="0" w:color="auto"/>
        <w:bottom w:val="none" w:sz="0" w:space="0" w:color="auto"/>
        <w:right w:val="none" w:sz="0" w:space="0" w:color="auto"/>
      </w:divBdr>
    </w:div>
    <w:div w:id="1705015411">
      <w:bodyDiv w:val="1"/>
      <w:marLeft w:val="0"/>
      <w:marRight w:val="0"/>
      <w:marTop w:val="0"/>
      <w:marBottom w:val="0"/>
      <w:divBdr>
        <w:top w:val="none" w:sz="0" w:space="0" w:color="auto"/>
        <w:left w:val="none" w:sz="0" w:space="0" w:color="auto"/>
        <w:bottom w:val="none" w:sz="0" w:space="0" w:color="auto"/>
        <w:right w:val="none" w:sz="0" w:space="0" w:color="auto"/>
      </w:divBdr>
    </w:div>
    <w:div w:id="1711957047">
      <w:bodyDiv w:val="1"/>
      <w:marLeft w:val="0"/>
      <w:marRight w:val="0"/>
      <w:marTop w:val="0"/>
      <w:marBottom w:val="0"/>
      <w:divBdr>
        <w:top w:val="none" w:sz="0" w:space="0" w:color="auto"/>
        <w:left w:val="none" w:sz="0" w:space="0" w:color="auto"/>
        <w:bottom w:val="none" w:sz="0" w:space="0" w:color="auto"/>
        <w:right w:val="none" w:sz="0" w:space="0" w:color="auto"/>
      </w:divBdr>
    </w:div>
    <w:div w:id="1738357034">
      <w:bodyDiv w:val="1"/>
      <w:marLeft w:val="0"/>
      <w:marRight w:val="0"/>
      <w:marTop w:val="0"/>
      <w:marBottom w:val="0"/>
      <w:divBdr>
        <w:top w:val="none" w:sz="0" w:space="0" w:color="auto"/>
        <w:left w:val="none" w:sz="0" w:space="0" w:color="auto"/>
        <w:bottom w:val="none" w:sz="0" w:space="0" w:color="auto"/>
        <w:right w:val="none" w:sz="0" w:space="0" w:color="auto"/>
      </w:divBdr>
    </w:div>
    <w:div w:id="1776361804">
      <w:bodyDiv w:val="1"/>
      <w:marLeft w:val="0"/>
      <w:marRight w:val="0"/>
      <w:marTop w:val="0"/>
      <w:marBottom w:val="0"/>
      <w:divBdr>
        <w:top w:val="none" w:sz="0" w:space="0" w:color="auto"/>
        <w:left w:val="none" w:sz="0" w:space="0" w:color="auto"/>
        <w:bottom w:val="none" w:sz="0" w:space="0" w:color="auto"/>
        <w:right w:val="none" w:sz="0" w:space="0" w:color="auto"/>
      </w:divBdr>
    </w:div>
    <w:div w:id="1778207256">
      <w:bodyDiv w:val="1"/>
      <w:marLeft w:val="0"/>
      <w:marRight w:val="0"/>
      <w:marTop w:val="0"/>
      <w:marBottom w:val="0"/>
      <w:divBdr>
        <w:top w:val="none" w:sz="0" w:space="0" w:color="auto"/>
        <w:left w:val="none" w:sz="0" w:space="0" w:color="auto"/>
        <w:bottom w:val="none" w:sz="0" w:space="0" w:color="auto"/>
        <w:right w:val="none" w:sz="0" w:space="0" w:color="auto"/>
      </w:divBdr>
    </w:div>
    <w:div w:id="1799370658">
      <w:bodyDiv w:val="1"/>
      <w:marLeft w:val="0"/>
      <w:marRight w:val="0"/>
      <w:marTop w:val="0"/>
      <w:marBottom w:val="0"/>
      <w:divBdr>
        <w:top w:val="none" w:sz="0" w:space="0" w:color="auto"/>
        <w:left w:val="none" w:sz="0" w:space="0" w:color="auto"/>
        <w:bottom w:val="none" w:sz="0" w:space="0" w:color="auto"/>
        <w:right w:val="none" w:sz="0" w:space="0" w:color="auto"/>
      </w:divBdr>
    </w:div>
    <w:div w:id="1852909837">
      <w:bodyDiv w:val="1"/>
      <w:marLeft w:val="0"/>
      <w:marRight w:val="0"/>
      <w:marTop w:val="0"/>
      <w:marBottom w:val="0"/>
      <w:divBdr>
        <w:top w:val="none" w:sz="0" w:space="0" w:color="auto"/>
        <w:left w:val="none" w:sz="0" w:space="0" w:color="auto"/>
        <w:bottom w:val="none" w:sz="0" w:space="0" w:color="auto"/>
        <w:right w:val="none" w:sz="0" w:space="0" w:color="auto"/>
      </w:divBdr>
    </w:div>
    <w:div w:id="1858152283">
      <w:bodyDiv w:val="1"/>
      <w:marLeft w:val="0"/>
      <w:marRight w:val="0"/>
      <w:marTop w:val="0"/>
      <w:marBottom w:val="0"/>
      <w:divBdr>
        <w:top w:val="none" w:sz="0" w:space="0" w:color="auto"/>
        <w:left w:val="none" w:sz="0" w:space="0" w:color="auto"/>
        <w:bottom w:val="none" w:sz="0" w:space="0" w:color="auto"/>
        <w:right w:val="none" w:sz="0" w:space="0" w:color="auto"/>
      </w:divBdr>
    </w:div>
    <w:div w:id="1865048002">
      <w:bodyDiv w:val="1"/>
      <w:marLeft w:val="0"/>
      <w:marRight w:val="0"/>
      <w:marTop w:val="0"/>
      <w:marBottom w:val="0"/>
      <w:divBdr>
        <w:top w:val="none" w:sz="0" w:space="0" w:color="auto"/>
        <w:left w:val="none" w:sz="0" w:space="0" w:color="auto"/>
        <w:bottom w:val="none" w:sz="0" w:space="0" w:color="auto"/>
        <w:right w:val="none" w:sz="0" w:space="0" w:color="auto"/>
      </w:divBdr>
      <w:divsChild>
        <w:div w:id="55321922">
          <w:marLeft w:val="480"/>
          <w:marRight w:val="0"/>
          <w:marTop w:val="0"/>
          <w:marBottom w:val="0"/>
          <w:divBdr>
            <w:top w:val="none" w:sz="0" w:space="0" w:color="auto"/>
            <w:left w:val="none" w:sz="0" w:space="0" w:color="auto"/>
            <w:bottom w:val="none" w:sz="0" w:space="0" w:color="auto"/>
            <w:right w:val="none" w:sz="0" w:space="0" w:color="auto"/>
          </w:divBdr>
          <w:divsChild>
            <w:div w:id="13094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9570">
      <w:bodyDiv w:val="1"/>
      <w:marLeft w:val="0"/>
      <w:marRight w:val="0"/>
      <w:marTop w:val="0"/>
      <w:marBottom w:val="0"/>
      <w:divBdr>
        <w:top w:val="none" w:sz="0" w:space="0" w:color="auto"/>
        <w:left w:val="none" w:sz="0" w:space="0" w:color="auto"/>
        <w:bottom w:val="none" w:sz="0" w:space="0" w:color="auto"/>
        <w:right w:val="none" w:sz="0" w:space="0" w:color="auto"/>
      </w:divBdr>
    </w:div>
    <w:div w:id="1866556905">
      <w:bodyDiv w:val="1"/>
      <w:marLeft w:val="0"/>
      <w:marRight w:val="0"/>
      <w:marTop w:val="0"/>
      <w:marBottom w:val="0"/>
      <w:divBdr>
        <w:top w:val="none" w:sz="0" w:space="0" w:color="auto"/>
        <w:left w:val="none" w:sz="0" w:space="0" w:color="auto"/>
        <w:bottom w:val="none" w:sz="0" w:space="0" w:color="auto"/>
        <w:right w:val="none" w:sz="0" w:space="0" w:color="auto"/>
      </w:divBdr>
      <w:divsChild>
        <w:div w:id="734165053">
          <w:marLeft w:val="0"/>
          <w:marRight w:val="0"/>
          <w:marTop w:val="0"/>
          <w:marBottom w:val="0"/>
          <w:divBdr>
            <w:top w:val="none" w:sz="0" w:space="0" w:color="auto"/>
            <w:left w:val="none" w:sz="0" w:space="0" w:color="auto"/>
            <w:bottom w:val="none" w:sz="0" w:space="0" w:color="auto"/>
            <w:right w:val="none" w:sz="0" w:space="0" w:color="auto"/>
          </w:divBdr>
        </w:div>
        <w:div w:id="1042166522">
          <w:marLeft w:val="0"/>
          <w:marRight w:val="0"/>
          <w:marTop w:val="0"/>
          <w:marBottom w:val="0"/>
          <w:divBdr>
            <w:top w:val="none" w:sz="0" w:space="0" w:color="auto"/>
            <w:left w:val="none" w:sz="0" w:space="0" w:color="auto"/>
            <w:bottom w:val="none" w:sz="0" w:space="0" w:color="auto"/>
            <w:right w:val="none" w:sz="0" w:space="0" w:color="auto"/>
          </w:divBdr>
        </w:div>
      </w:divsChild>
    </w:div>
    <w:div w:id="1878618146">
      <w:bodyDiv w:val="1"/>
      <w:marLeft w:val="0"/>
      <w:marRight w:val="0"/>
      <w:marTop w:val="0"/>
      <w:marBottom w:val="0"/>
      <w:divBdr>
        <w:top w:val="none" w:sz="0" w:space="0" w:color="auto"/>
        <w:left w:val="none" w:sz="0" w:space="0" w:color="auto"/>
        <w:bottom w:val="none" w:sz="0" w:space="0" w:color="auto"/>
        <w:right w:val="none" w:sz="0" w:space="0" w:color="auto"/>
      </w:divBdr>
    </w:div>
    <w:div w:id="1881747727">
      <w:bodyDiv w:val="1"/>
      <w:marLeft w:val="0"/>
      <w:marRight w:val="0"/>
      <w:marTop w:val="0"/>
      <w:marBottom w:val="0"/>
      <w:divBdr>
        <w:top w:val="none" w:sz="0" w:space="0" w:color="auto"/>
        <w:left w:val="none" w:sz="0" w:space="0" w:color="auto"/>
        <w:bottom w:val="none" w:sz="0" w:space="0" w:color="auto"/>
        <w:right w:val="none" w:sz="0" w:space="0" w:color="auto"/>
      </w:divBdr>
    </w:div>
    <w:div w:id="1919095757">
      <w:bodyDiv w:val="1"/>
      <w:marLeft w:val="0"/>
      <w:marRight w:val="0"/>
      <w:marTop w:val="0"/>
      <w:marBottom w:val="0"/>
      <w:divBdr>
        <w:top w:val="none" w:sz="0" w:space="0" w:color="auto"/>
        <w:left w:val="none" w:sz="0" w:space="0" w:color="auto"/>
        <w:bottom w:val="none" w:sz="0" w:space="0" w:color="auto"/>
        <w:right w:val="none" w:sz="0" w:space="0" w:color="auto"/>
      </w:divBdr>
    </w:div>
    <w:div w:id="1941252826">
      <w:bodyDiv w:val="1"/>
      <w:marLeft w:val="0"/>
      <w:marRight w:val="0"/>
      <w:marTop w:val="0"/>
      <w:marBottom w:val="0"/>
      <w:divBdr>
        <w:top w:val="none" w:sz="0" w:space="0" w:color="auto"/>
        <w:left w:val="none" w:sz="0" w:space="0" w:color="auto"/>
        <w:bottom w:val="none" w:sz="0" w:space="0" w:color="auto"/>
        <w:right w:val="none" w:sz="0" w:space="0" w:color="auto"/>
      </w:divBdr>
    </w:div>
    <w:div w:id="1954242202">
      <w:bodyDiv w:val="1"/>
      <w:marLeft w:val="0"/>
      <w:marRight w:val="0"/>
      <w:marTop w:val="0"/>
      <w:marBottom w:val="0"/>
      <w:divBdr>
        <w:top w:val="none" w:sz="0" w:space="0" w:color="auto"/>
        <w:left w:val="none" w:sz="0" w:space="0" w:color="auto"/>
        <w:bottom w:val="none" w:sz="0" w:space="0" w:color="auto"/>
        <w:right w:val="none" w:sz="0" w:space="0" w:color="auto"/>
      </w:divBdr>
    </w:div>
    <w:div w:id="1979408427">
      <w:bodyDiv w:val="1"/>
      <w:marLeft w:val="0"/>
      <w:marRight w:val="0"/>
      <w:marTop w:val="0"/>
      <w:marBottom w:val="0"/>
      <w:divBdr>
        <w:top w:val="none" w:sz="0" w:space="0" w:color="auto"/>
        <w:left w:val="none" w:sz="0" w:space="0" w:color="auto"/>
        <w:bottom w:val="none" w:sz="0" w:space="0" w:color="auto"/>
        <w:right w:val="none" w:sz="0" w:space="0" w:color="auto"/>
      </w:divBdr>
    </w:div>
    <w:div w:id="1992443687">
      <w:bodyDiv w:val="1"/>
      <w:marLeft w:val="0"/>
      <w:marRight w:val="0"/>
      <w:marTop w:val="0"/>
      <w:marBottom w:val="0"/>
      <w:divBdr>
        <w:top w:val="none" w:sz="0" w:space="0" w:color="auto"/>
        <w:left w:val="none" w:sz="0" w:space="0" w:color="auto"/>
        <w:bottom w:val="none" w:sz="0" w:space="0" w:color="auto"/>
        <w:right w:val="none" w:sz="0" w:space="0" w:color="auto"/>
      </w:divBdr>
      <w:divsChild>
        <w:div w:id="1732071473">
          <w:marLeft w:val="480"/>
          <w:marRight w:val="0"/>
          <w:marTop w:val="0"/>
          <w:marBottom w:val="0"/>
          <w:divBdr>
            <w:top w:val="none" w:sz="0" w:space="0" w:color="auto"/>
            <w:left w:val="none" w:sz="0" w:space="0" w:color="auto"/>
            <w:bottom w:val="none" w:sz="0" w:space="0" w:color="auto"/>
            <w:right w:val="none" w:sz="0" w:space="0" w:color="auto"/>
          </w:divBdr>
          <w:divsChild>
            <w:div w:id="4594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5156">
      <w:bodyDiv w:val="1"/>
      <w:marLeft w:val="0"/>
      <w:marRight w:val="0"/>
      <w:marTop w:val="0"/>
      <w:marBottom w:val="0"/>
      <w:divBdr>
        <w:top w:val="none" w:sz="0" w:space="0" w:color="auto"/>
        <w:left w:val="none" w:sz="0" w:space="0" w:color="auto"/>
        <w:bottom w:val="none" w:sz="0" w:space="0" w:color="auto"/>
        <w:right w:val="none" w:sz="0" w:space="0" w:color="auto"/>
      </w:divBdr>
      <w:divsChild>
        <w:div w:id="1525561207">
          <w:marLeft w:val="480"/>
          <w:marRight w:val="0"/>
          <w:marTop w:val="0"/>
          <w:marBottom w:val="0"/>
          <w:divBdr>
            <w:top w:val="none" w:sz="0" w:space="0" w:color="auto"/>
            <w:left w:val="none" w:sz="0" w:space="0" w:color="auto"/>
            <w:bottom w:val="none" w:sz="0" w:space="0" w:color="auto"/>
            <w:right w:val="none" w:sz="0" w:space="0" w:color="auto"/>
          </w:divBdr>
          <w:divsChild>
            <w:div w:id="18931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5363">
      <w:bodyDiv w:val="1"/>
      <w:marLeft w:val="0"/>
      <w:marRight w:val="0"/>
      <w:marTop w:val="0"/>
      <w:marBottom w:val="0"/>
      <w:divBdr>
        <w:top w:val="none" w:sz="0" w:space="0" w:color="auto"/>
        <w:left w:val="none" w:sz="0" w:space="0" w:color="auto"/>
        <w:bottom w:val="none" w:sz="0" w:space="0" w:color="auto"/>
        <w:right w:val="none" w:sz="0" w:space="0" w:color="auto"/>
      </w:divBdr>
    </w:div>
    <w:div w:id="2099203858">
      <w:bodyDiv w:val="1"/>
      <w:marLeft w:val="0"/>
      <w:marRight w:val="0"/>
      <w:marTop w:val="0"/>
      <w:marBottom w:val="0"/>
      <w:divBdr>
        <w:top w:val="none" w:sz="0" w:space="0" w:color="auto"/>
        <w:left w:val="none" w:sz="0" w:space="0" w:color="auto"/>
        <w:bottom w:val="none" w:sz="0" w:space="0" w:color="auto"/>
        <w:right w:val="none" w:sz="0" w:space="0" w:color="auto"/>
      </w:divBdr>
    </w:div>
    <w:div w:id="2121293979">
      <w:bodyDiv w:val="1"/>
      <w:marLeft w:val="0"/>
      <w:marRight w:val="0"/>
      <w:marTop w:val="0"/>
      <w:marBottom w:val="0"/>
      <w:divBdr>
        <w:top w:val="none" w:sz="0" w:space="0" w:color="auto"/>
        <w:left w:val="none" w:sz="0" w:space="0" w:color="auto"/>
        <w:bottom w:val="none" w:sz="0" w:space="0" w:color="auto"/>
        <w:right w:val="none" w:sz="0" w:space="0" w:color="auto"/>
      </w:divBdr>
      <w:divsChild>
        <w:div w:id="817459031">
          <w:marLeft w:val="480"/>
          <w:marRight w:val="0"/>
          <w:marTop w:val="0"/>
          <w:marBottom w:val="0"/>
          <w:divBdr>
            <w:top w:val="none" w:sz="0" w:space="0" w:color="auto"/>
            <w:left w:val="none" w:sz="0" w:space="0" w:color="auto"/>
            <w:bottom w:val="none" w:sz="0" w:space="0" w:color="auto"/>
            <w:right w:val="none" w:sz="0" w:space="0" w:color="auto"/>
          </w:divBdr>
          <w:divsChild>
            <w:div w:id="18499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afa.johal@unsw.edu.au" TargetMode="Externa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svg"/><Relationship Id="rId10" Type="http://schemas.openxmlformats.org/officeDocument/2006/relationships/image" Target="media/image2.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chili-epfl/cowriter" TargetMode="External"/><Relationship Id="rId1" Type="http://schemas.openxmlformats.org/officeDocument/2006/relationships/hyperlink" Target="https://www.crossref.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fa%20Johal\OneDrive%20-%20UNSW\WRITING\sv-journ.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F7D51-6C26-4C2A-B0BA-20AE941A2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sv-journ.dot</Template>
  <TotalTime>77</TotalTime>
  <Pages>12</Pages>
  <Words>24190</Words>
  <Characters>137887</Characters>
  <Application>Microsoft Office Word</Application>
  <DocSecurity>0</DocSecurity>
  <Lines>1149</Lines>
  <Paragraphs>323</Paragraphs>
  <ScaleCrop>false</ScaleCrop>
  <Company>SPRINGER VERLAG</Company>
  <LinksUpToDate>false</LinksUpToDate>
  <CharactersWithSpaces>161754</CharactersWithSpaces>
  <SharedDoc>false</SharedDoc>
  <HLinks>
    <vt:vector size="30" baseType="variant">
      <vt:variant>
        <vt:i4>8060998</vt:i4>
      </vt:variant>
      <vt:variant>
        <vt:i4>0</vt:i4>
      </vt:variant>
      <vt:variant>
        <vt:i4>0</vt:i4>
      </vt:variant>
      <vt:variant>
        <vt:i4>5</vt:i4>
      </vt:variant>
      <vt:variant>
        <vt:lpwstr>mailto:wafa.johal@unsw.edu.au</vt:lpwstr>
      </vt:variant>
      <vt:variant>
        <vt:lpwstr/>
      </vt:variant>
      <vt:variant>
        <vt:i4>2621541</vt:i4>
      </vt:variant>
      <vt:variant>
        <vt:i4>9</vt:i4>
      </vt:variant>
      <vt:variant>
        <vt:i4>0</vt:i4>
      </vt:variant>
      <vt:variant>
        <vt:i4>5</vt:i4>
      </vt:variant>
      <vt:variant>
        <vt:lpwstr>https://github.com/chili-epfl/cowriter</vt:lpwstr>
      </vt:variant>
      <vt:variant>
        <vt:lpwstr/>
      </vt:variant>
      <vt:variant>
        <vt:i4>5570566</vt:i4>
      </vt:variant>
      <vt:variant>
        <vt:i4>6</vt:i4>
      </vt:variant>
      <vt:variant>
        <vt:i4>0</vt:i4>
      </vt:variant>
      <vt:variant>
        <vt:i4>5</vt:i4>
      </vt:variant>
      <vt:variant>
        <vt:lpwstr>https://www.crossref.org/</vt:lpwstr>
      </vt:variant>
      <vt:variant>
        <vt:lpwstr/>
      </vt:variant>
      <vt:variant>
        <vt:i4>6422630</vt:i4>
      </vt:variant>
      <vt:variant>
        <vt:i4>3</vt:i4>
      </vt:variant>
      <vt:variant>
        <vt:i4>0</vt:i4>
      </vt:variant>
      <vt:variant>
        <vt:i4>5</vt:i4>
      </vt:variant>
      <vt:variant>
        <vt:lpwstr>https://github.com/WafaJohal/SocialRobotUpdate</vt:lpwstr>
      </vt:variant>
      <vt:variant>
        <vt:lpwstr/>
      </vt:variant>
      <vt:variant>
        <vt:i4>3473446</vt:i4>
      </vt:variant>
      <vt:variant>
        <vt:i4>0</vt:i4>
      </vt:variant>
      <vt:variant>
        <vt:i4>0</vt:i4>
      </vt:variant>
      <vt:variant>
        <vt:i4>5</vt:i4>
      </vt:variant>
      <vt:variant>
        <vt:lpwstr>https://github.com/sckott/habanero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Wafa Johal</dc:creator>
  <cp:keywords/>
  <dc:description>Springer Heidelberg 2005</dc:description>
  <cp:lastModifiedBy>Wafa Johal</cp:lastModifiedBy>
  <cp:revision>12</cp:revision>
  <cp:lastPrinted>1997-08-25T07:11:00Z</cp:lastPrinted>
  <dcterms:created xsi:type="dcterms:W3CDTF">2020-04-22T14:47:00Z</dcterms:created>
  <dcterms:modified xsi:type="dcterms:W3CDTF">2020-04-29T00:52:00Z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cJournalAbbreviations" value="true"/&gt;&lt;/prefs&gt;&lt;/data&gt;</vt:lpwstr>
  </property>
  <property fmtid="{D5CDD505-2E9C-101B-9397-08002B2CF9AE}" pid="3" name="ZOTERO_PREF_1">
    <vt:lpwstr>&lt;data data-version="3" zotero-version="5.0.85"&gt;&lt;session id="vOEGD4iX"/&gt;&lt;style id="http://www.zotero.org/styles/vancouver" locale="en-US" hasBibliography="1" bibliographyStyleHasBeenSet="1"/&gt;&lt;prefs&gt;&lt;pref name="fieldType" value="Field"/&gt;&lt;pref name="automati</vt:lpwstr>
  </property>
</Properties>
</file>