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1881" w14:textId="77777777" w:rsidR="00973B1D" w:rsidRDefault="00234479">
      <w:pPr>
        <w:tabs>
          <w:tab w:val="left" w:pos="8365"/>
        </w:tabs>
        <w:ind w:left="-575"/>
        <w:rPr>
          <w:sz w:val="20"/>
        </w:rPr>
      </w:pPr>
      <w:r>
        <w:rPr>
          <w:noProof/>
          <w:sz w:val="20"/>
        </w:rPr>
        <w:drawing>
          <wp:inline distT="0" distB="0" distL="0" distR="0" wp14:anchorId="227F7EE0" wp14:editId="10330CF4">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1849B40" wp14:editId="274498FA">
            <wp:extent cx="1069380" cy="29337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69380" cy="293370"/>
                    </a:xfrm>
                    <a:prstGeom prst="rect">
                      <a:avLst/>
                    </a:prstGeom>
                  </pic:spPr>
                </pic:pic>
              </a:graphicData>
            </a:graphic>
          </wp:inline>
        </w:drawing>
      </w:r>
    </w:p>
    <w:p w14:paraId="58C50ABE" w14:textId="77777777" w:rsidR="00973B1D" w:rsidRDefault="00973B1D">
      <w:pPr>
        <w:pStyle w:val="BodyText"/>
        <w:spacing w:before="29"/>
        <w:rPr>
          <w:sz w:val="28"/>
        </w:rPr>
      </w:pPr>
    </w:p>
    <w:p w14:paraId="1A39FADC" w14:textId="77777777" w:rsidR="00973B1D" w:rsidRDefault="00234479">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3D59899D" w14:textId="77777777" w:rsidR="00973B1D" w:rsidRDefault="00973B1D">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973B1D" w14:paraId="2F8D6FA5" w14:textId="77777777">
        <w:trPr>
          <w:trHeight w:val="479"/>
        </w:trPr>
        <w:tc>
          <w:tcPr>
            <w:tcW w:w="4500" w:type="dxa"/>
          </w:tcPr>
          <w:p w14:paraId="2F010EA6" w14:textId="77777777" w:rsidR="00973B1D" w:rsidRDefault="00234479">
            <w:pPr>
              <w:pStyle w:val="TableParagraph"/>
              <w:spacing w:before="106"/>
              <w:rPr>
                <w:sz w:val="24"/>
              </w:rPr>
            </w:pPr>
            <w:r>
              <w:rPr>
                <w:spacing w:val="-4"/>
                <w:sz w:val="24"/>
              </w:rPr>
              <w:t>Date</w:t>
            </w:r>
          </w:p>
        </w:tc>
        <w:tc>
          <w:tcPr>
            <w:tcW w:w="4520" w:type="dxa"/>
          </w:tcPr>
          <w:p w14:paraId="569BBC23" w14:textId="651A580C" w:rsidR="00973B1D" w:rsidRDefault="00234479">
            <w:pPr>
              <w:pStyle w:val="TableParagraph"/>
              <w:spacing w:before="106"/>
              <w:ind w:left="244"/>
              <w:rPr>
                <w:sz w:val="24"/>
              </w:rPr>
            </w:pPr>
            <w:r>
              <w:rPr>
                <w:sz w:val="24"/>
              </w:rPr>
              <w:t>15</w:t>
            </w:r>
            <w:r>
              <w:rPr>
                <w:spacing w:val="-3"/>
                <w:sz w:val="24"/>
              </w:rPr>
              <w:t xml:space="preserve"> </w:t>
            </w:r>
            <w:r w:rsidR="0033093A">
              <w:rPr>
                <w:sz w:val="24"/>
              </w:rPr>
              <w:t>April</w:t>
            </w:r>
            <w:r>
              <w:rPr>
                <w:spacing w:val="-2"/>
                <w:sz w:val="24"/>
              </w:rPr>
              <w:t xml:space="preserve"> </w:t>
            </w:r>
            <w:r>
              <w:rPr>
                <w:spacing w:val="-4"/>
                <w:sz w:val="24"/>
              </w:rPr>
              <w:t>2024</w:t>
            </w:r>
          </w:p>
        </w:tc>
      </w:tr>
      <w:tr w:rsidR="00973B1D" w14:paraId="2BA78062" w14:textId="77777777">
        <w:trPr>
          <w:trHeight w:val="479"/>
        </w:trPr>
        <w:tc>
          <w:tcPr>
            <w:tcW w:w="4500" w:type="dxa"/>
          </w:tcPr>
          <w:p w14:paraId="6000DA1E" w14:textId="77777777" w:rsidR="00973B1D" w:rsidRDefault="00234479">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1BBC8E30" w14:textId="492C0A6F" w:rsidR="00973B1D" w:rsidRDefault="0033093A">
            <w:pPr>
              <w:pStyle w:val="TableParagraph"/>
              <w:spacing w:before="108"/>
              <w:ind w:left="244"/>
              <w:rPr>
                <w:sz w:val="24"/>
              </w:rPr>
            </w:pPr>
            <w:r>
              <w:rPr>
                <w:sz w:val="24"/>
              </w:rPr>
              <w:t>Team-738178</w:t>
            </w:r>
          </w:p>
        </w:tc>
      </w:tr>
      <w:tr w:rsidR="00973B1D" w14:paraId="401A50F9" w14:textId="77777777">
        <w:trPr>
          <w:trHeight w:val="760"/>
        </w:trPr>
        <w:tc>
          <w:tcPr>
            <w:tcW w:w="4500" w:type="dxa"/>
          </w:tcPr>
          <w:p w14:paraId="53F50B3D" w14:textId="77777777" w:rsidR="00973B1D" w:rsidRDefault="00234479">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7ABD029E" w14:textId="38157ECF" w:rsidR="00973B1D" w:rsidRDefault="0033093A">
            <w:pPr>
              <w:pStyle w:val="TableParagraph"/>
              <w:spacing w:before="110"/>
              <w:ind w:left="244"/>
              <w:rPr>
                <w:sz w:val="24"/>
              </w:rPr>
            </w:pPr>
            <w:r>
              <w:rPr>
                <w:sz w:val="24"/>
              </w:rPr>
              <w:t xml:space="preserve">Envisioning </w:t>
            </w:r>
            <w:proofErr w:type="gramStart"/>
            <w:r>
              <w:rPr>
                <w:sz w:val="24"/>
              </w:rPr>
              <w:t>Success :</w:t>
            </w:r>
            <w:proofErr w:type="gramEnd"/>
            <w:r>
              <w:rPr>
                <w:sz w:val="24"/>
              </w:rPr>
              <w:t xml:space="preserve"> Predicting University Scores With Machine Learning</w:t>
            </w:r>
          </w:p>
        </w:tc>
      </w:tr>
      <w:tr w:rsidR="00973B1D" w14:paraId="5DCF5E43" w14:textId="77777777">
        <w:trPr>
          <w:trHeight w:val="480"/>
        </w:trPr>
        <w:tc>
          <w:tcPr>
            <w:tcW w:w="4500" w:type="dxa"/>
          </w:tcPr>
          <w:p w14:paraId="4CA137BF" w14:textId="77777777" w:rsidR="00973B1D" w:rsidRDefault="00234479">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FE48BAD" w14:textId="77777777" w:rsidR="00973B1D" w:rsidRDefault="00234479">
            <w:pPr>
              <w:pStyle w:val="TableParagraph"/>
              <w:spacing w:before="109"/>
              <w:rPr>
                <w:sz w:val="24"/>
              </w:rPr>
            </w:pPr>
            <w:r>
              <w:rPr>
                <w:sz w:val="24"/>
              </w:rPr>
              <w:t>3</w:t>
            </w:r>
            <w:r>
              <w:rPr>
                <w:spacing w:val="-2"/>
                <w:sz w:val="24"/>
              </w:rPr>
              <w:t xml:space="preserve"> Marks</w:t>
            </w:r>
          </w:p>
        </w:tc>
      </w:tr>
    </w:tbl>
    <w:p w14:paraId="77601830" w14:textId="77777777" w:rsidR="00973B1D" w:rsidRDefault="00234479">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0381DAA0" w14:textId="46A8C77A" w:rsidR="00973B1D" w:rsidRDefault="0033093A">
      <w:pPr>
        <w:pStyle w:val="BodyText"/>
        <w:spacing w:line="274" w:lineRule="exact"/>
        <w:ind w:left="160"/>
        <w:rPr>
          <w:spacing w:val="-2"/>
        </w:rPr>
      </w:pPr>
      <w:r w:rsidRPr="0033093A">
        <w:t>The current university scoring systems may lack consistency and accuracy in evaluating critical factors such as quality of education, alumni employment, faculty quality, publications, influence, citations, and patents. This can lead to misleading assessments and hinder prospective students and their families from making well-informed decisions regarding higher education options. Inaccuracies in university scoring also impact universities' reputations and resource allocation, affecting the overall quality and progress of higher education.</w:t>
      </w:r>
    </w:p>
    <w:p w14:paraId="484F051F" w14:textId="77777777" w:rsidR="00107B22" w:rsidRDefault="00107B22">
      <w:pPr>
        <w:pStyle w:val="BodyText"/>
        <w:spacing w:line="274" w:lineRule="exact"/>
        <w:ind w:left="160"/>
      </w:pPr>
    </w:p>
    <w:p w14:paraId="27ACD44A" w14:textId="0055F2E1" w:rsidR="00973B1D" w:rsidRDefault="00B50767">
      <w:pPr>
        <w:pStyle w:val="BodyText"/>
        <w:spacing w:before="106"/>
        <w:rPr>
          <w:sz w:val="20"/>
        </w:rPr>
      </w:pPr>
      <w:r>
        <w:rPr>
          <w:noProof/>
          <w:sz w:val="20"/>
        </w:rPr>
        <w:drawing>
          <wp:inline distT="0" distB="0" distL="0" distR="0" wp14:anchorId="7BAD94C1" wp14:editId="6BD432AB">
            <wp:extent cx="6616065" cy="1116461"/>
            <wp:effectExtent l="0" t="0" r="0" b="7620"/>
            <wp:docPr id="29013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6303" cy="1143501"/>
                    </a:xfrm>
                    <a:prstGeom prst="rect">
                      <a:avLst/>
                    </a:prstGeom>
                    <a:noFill/>
                  </pic:spPr>
                </pic:pic>
              </a:graphicData>
            </a:graphic>
          </wp:inline>
        </w:drawing>
      </w:r>
    </w:p>
    <w:p w14:paraId="2C58DC26" w14:textId="77777777" w:rsidR="00973B1D" w:rsidRDefault="00973B1D">
      <w:pPr>
        <w:pStyle w:val="BodyText"/>
        <w:spacing w:before="178"/>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6"/>
        <w:gridCol w:w="1701"/>
        <w:gridCol w:w="1843"/>
        <w:gridCol w:w="1843"/>
        <w:gridCol w:w="1559"/>
        <w:gridCol w:w="1984"/>
      </w:tblGrid>
      <w:tr w:rsidR="00973B1D" w14:paraId="01502ADF" w14:textId="77777777" w:rsidTr="008C3425">
        <w:trPr>
          <w:trHeight w:val="820"/>
        </w:trPr>
        <w:tc>
          <w:tcPr>
            <w:tcW w:w="1166" w:type="dxa"/>
          </w:tcPr>
          <w:p w14:paraId="6802594C" w14:textId="77777777" w:rsidR="00973B1D" w:rsidRDefault="00234479">
            <w:pPr>
              <w:pStyle w:val="TableParagraph"/>
              <w:ind w:left="17"/>
              <w:jc w:val="center"/>
              <w:rPr>
                <w:b/>
                <w:sz w:val="24"/>
              </w:rPr>
            </w:pPr>
            <w:r>
              <w:rPr>
                <w:b/>
                <w:spacing w:val="-2"/>
                <w:sz w:val="24"/>
              </w:rPr>
              <w:t>Problem Statement</w:t>
            </w:r>
          </w:p>
          <w:p w14:paraId="3D289AFE" w14:textId="77777777" w:rsidR="00973B1D" w:rsidRDefault="00234479">
            <w:pPr>
              <w:pStyle w:val="TableParagraph"/>
              <w:spacing w:line="252" w:lineRule="exact"/>
              <w:ind w:left="17" w:right="2"/>
              <w:jc w:val="center"/>
              <w:rPr>
                <w:b/>
                <w:sz w:val="24"/>
              </w:rPr>
            </w:pPr>
            <w:r>
              <w:rPr>
                <w:b/>
                <w:spacing w:val="-4"/>
                <w:sz w:val="24"/>
              </w:rPr>
              <w:t>(PS)</w:t>
            </w:r>
          </w:p>
        </w:tc>
        <w:tc>
          <w:tcPr>
            <w:tcW w:w="1701" w:type="dxa"/>
          </w:tcPr>
          <w:p w14:paraId="59CEC8B4" w14:textId="051ABA8D" w:rsidR="00973B1D" w:rsidRDefault="00234479" w:rsidP="00234479">
            <w:pPr>
              <w:pStyle w:val="TableParagraph"/>
              <w:ind w:left="273" w:right="84"/>
              <w:rPr>
                <w:b/>
                <w:sz w:val="24"/>
              </w:rPr>
            </w:pPr>
            <w:r>
              <w:rPr>
                <w:b/>
                <w:sz w:val="24"/>
              </w:rPr>
              <w:t xml:space="preserve">    I am </w:t>
            </w:r>
            <w:r>
              <w:rPr>
                <w:b/>
                <w:spacing w:val="-2"/>
                <w:sz w:val="24"/>
              </w:rPr>
              <w:t>(</w:t>
            </w:r>
            <w:r w:rsidR="0072684D">
              <w:rPr>
                <w:b/>
                <w:spacing w:val="-2"/>
                <w:sz w:val="24"/>
              </w:rPr>
              <w:t>Student</w:t>
            </w:r>
            <w:r>
              <w:rPr>
                <w:b/>
                <w:spacing w:val="-2"/>
                <w:sz w:val="24"/>
              </w:rPr>
              <w:t>)</w:t>
            </w:r>
          </w:p>
        </w:tc>
        <w:tc>
          <w:tcPr>
            <w:tcW w:w="1843" w:type="dxa"/>
          </w:tcPr>
          <w:p w14:paraId="6CF697B3" w14:textId="77777777" w:rsidR="00973B1D" w:rsidRDefault="00234479">
            <w:pPr>
              <w:pStyle w:val="TableParagraph"/>
              <w:spacing w:line="272" w:lineRule="exact"/>
              <w:ind w:left="155"/>
              <w:rPr>
                <w:b/>
                <w:sz w:val="24"/>
              </w:rPr>
            </w:pPr>
            <w:r>
              <w:rPr>
                <w:b/>
                <w:sz w:val="24"/>
              </w:rPr>
              <w:t xml:space="preserve">I’m trying </w:t>
            </w:r>
            <w:r>
              <w:rPr>
                <w:b/>
                <w:spacing w:val="-5"/>
                <w:sz w:val="24"/>
              </w:rPr>
              <w:t>to</w:t>
            </w:r>
          </w:p>
        </w:tc>
        <w:tc>
          <w:tcPr>
            <w:tcW w:w="1843" w:type="dxa"/>
          </w:tcPr>
          <w:p w14:paraId="4B26A6F6" w14:textId="02466619" w:rsidR="00973B1D" w:rsidRDefault="008C3425" w:rsidP="008C3425">
            <w:pPr>
              <w:pStyle w:val="TableParagraph"/>
              <w:spacing w:line="272" w:lineRule="exact"/>
              <w:ind w:left="15"/>
              <w:rPr>
                <w:b/>
                <w:sz w:val="24"/>
              </w:rPr>
            </w:pPr>
            <w:r>
              <w:rPr>
                <w:b/>
                <w:spacing w:val="-5"/>
                <w:sz w:val="24"/>
              </w:rPr>
              <w:t xml:space="preserve">            </w:t>
            </w:r>
            <w:r w:rsidR="00234479">
              <w:rPr>
                <w:b/>
                <w:spacing w:val="-5"/>
                <w:sz w:val="24"/>
              </w:rPr>
              <w:t>But</w:t>
            </w:r>
          </w:p>
        </w:tc>
        <w:tc>
          <w:tcPr>
            <w:tcW w:w="1559" w:type="dxa"/>
          </w:tcPr>
          <w:p w14:paraId="24E00BCD" w14:textId="77777777" w:rsidR="00973B1D" w:rsidRDefault="00234479">
            <w:pPr>
              <w:pStyle w:val="TableParagraph"/>
              <w:spacing w:line="272" w:lineRule="exact"/>
              <w:ind w:left="444"/>
              <w:rPr>
                <w:b/>
                <w:sz w:val="24"/>
              </w:rPr>
            </w:pPr>
            <w:r>
              <w:rPr>
                <w:b/>
                <w:spacing w:val="-2"/>
                <w:sz w:val="24"/>
              </w:rPr>
              <w:t>Because</w:t>
            </w:r>
          </w:p>
        </w:tc>
        <w:tc>
          <w:tcPr>
            <w:tcW w:w="1984" w:type="dxa"/>
          </w:tcPr>
          <w:p w14:paraId="4231888C" w14:textId="77777777" w:rsidR="00973B1D" w:rsidRDefault="00234479">
            <w:pPr>
              <w:pStyle w:val="TableParagraph"/>
              <w:ind w:left="461" w:right="116" w:hanging="334"/>
              <w:rPr>
                <w:b/>
                <w:sz w:val="24"/>
              </w:rPr>
            </w:pPr>
            <w:r>
              <w:rPr>
                <w:b/>
                <w:sz w:val="24"/>
              </w:rPr>
              <w:t>Which</w:t>
            </w:r>
            <w:r>
              <w:rPr>
                <w:b/>
                <w:spacing w:val="-15"/>
                <w:sz w:val="24"/>
              </w:rPr>
              <w:t xml:space="preserve"> </w:t>
            </w:r>
            <w:r>
              <w:rPr>
                <w:b/>
                <w:sz w:val="24"/>
              </w:rPr>
              <w:t>makes me feel</w:t>
            </w:r>
          </w:p>
        </w:tc>
      </w:tr>
      <w:tr w:rsidR="00973B1D" w14:paraId="77900795" w14:textId="77777777" w:rsidTr="008C3425">
        <w:trPr>
          <w:trHeight w:val="820"/>
        </w:trPr>
        <w:tc>
          <w:tcPr>
            <w:tcW w:w="1166" w:type="dxa"/>
          </w:tcPr>
          <w:p w14:paraId="7B894F7A" w14:textId="6A8FA0A4" w:rsidR="00973B1D" w:rsidRDefault="00320822" w:rsidP="00320822">
            <w:pPr>
              <w:pStyle w:val="TableParagraph"/>
              <w:spacing w:line="275" w:lineRule="exact"/>
              <w:rPr>
                <w:sz w:val="24"/>
              </w:rPr>
            </w:pPr>
            <w:r>
              <w:rPr>
                <w:sz w:val="24"/>
              </w:rPr>
              <w:t xml:space="preserve"> </w:t>
            </w:r>
            <w:r w:rsidR="00234479">
              <w:rPr>
                <w:sz w:val="24"/>
              </w:rPr>
              <w:t>PS-</w:t>
            </w:r>
            <w:r w:rsidR="00234479">
              <w:rPr>
                <w:spacing w:val="-10"/>
                <w:sz w:val="24"/>
              </w:rPr>
              <w:t>1</w:t>
            </w:r>
          </w:p>
        </w:tc>
        <w:tc>
          <w:tcPr>
            <w:tcW w:w="1701" w:type="dxa"/>
          </w:tcPr>
          <w:p w14:paraId="5DBAEA70" w14:textId="3EFC5F37" w:rsidR="00973B1D" w:rsidRDefault="0033093A">
            <w:pPr>
              <w:pStyle w:val="TableParagraph"/>
              <w:spacing w:line="276" w:lineRule="exact"/>
              <w:ind w:left="94" w:right="84"/>
              <w:rPr>
                <w:sz w:val="24"/>
              </w:rPr>
            </w:pPr>
            <w:r w:rsidRPr="0033093A">
              <w:rPr>
                <w:sz w:val="24"/>
              </w:rPr>
              <w:t>A prospective student seeking to evaluate universities</w:t>
            </w:r>
            <w:r>
              <w:rPr>
                <w:sz w:val="24"/>
              </w:rPr>
              <w:t>.</w:t>
            </w:r>
          </w:p>
        </w:tc>
        <w:tc>
          <w:tcPr>
            <w:tcW w:w="1843" w:type="dxa"/>
          </w:tcPr>
          <w:p w14:paraId="66C0BE73" w14:textId="337CC46E" w:rsidR="00973B1D" w:rsidRDefault="0033093A">
            <w:pPr>
              <w:pStyle w:val="TableParagraph"/>
              <w:spacing w:line="276" w:lineRule="exact"/>
              <w:ind w:left="94" w:right="57"/>
              <w:rPr>
                <w:sz w:val="24"/>
              </w:rPr>
            </w:pPr>
            <w:r w:rsidRPr="0033093A">
              <w:rPr>
                <w:sz w:val="24"/>
              </w:rPr>
              <w:t>Make an informed decision about higher education options</w:t>
            </w:r>
            <w:r>
              <w:rPr>
                <w:spacing w:val="-2"/>
                <w:sz w:val="24"/>
              </w:rPr>
              <w:t>.</w:t>
            </w:r>
          </w:p>
        </w:tc>
        <w:tc>
          <w:tcPr>
            <w:tcW w:w="1843" w:type="dxa"/>
          </w:tcPr>
          <w:p w14:paraId="0B5733F9" w14:textId="1B834ABA" w:rsidR="00973B1D" w:rsidRDefault="008E7DA7">
            <w:pPr>
              <w:pStyle w:val="TableParagraph"/>
              <w:spacing w:line="276" w:lineRule="exact"/>
              <w:ind w:left="104" w:right="133"/>
              <w:rPr>
                <w:sz w:val="24"/>
              </w:rPr>
            </w:pPr>
            <w:r>
              <w:rPr>
                <w:sz w:val="24"/>
              </w:rPr>
              <w:t>Facing</w:t>
            </w:r>
            <w:r w:rsidR="0033093A" w:rsidRPr="0033093A">
              <w:rPr>
                <w:sz w:val="24"/>
              </w:rPr>
              <w:t xml:space="preserve"> inconsistent and inaccurate university scoring systems.</w:t>
            </w:r>
          </w:p>
        </w:tc>
        <w:tc>
          <w:tcPr>
            <w:tcW w:w="1559" w:type="dxa"/>
          </w:tcPr>
          <w:p w14:paraId="2B71840A" w14:textId="24F73E47" w:rsidR="00973B1D" w:rsidRDefault="004C3316">
            <w:pPr>
              <w:pStyle w:val="TableParagraph"/>
              <w:spacing w:line="276" w:lineRule="exact"/>
              <w:ind w:left="99"/>
              <w:rPr>
                <w:sz w:val="24"/>
              </w:rPr>
            </w:pPr>
            <w:r w:rsidRPr="004C3316">
              <w:rPr>
                <w:spacing w:val="-2"/>
                <w:sz w:val="24"/>
              </w:rPr>
              <w:t>Key university metrics are not assessed reliably.</w:t>
            </w:r>
          </w:p>
        </w:tc>
        <w:tc>
          <w:tcPr>
            <w:tcW w:w="1984" w:type="dxa"/>
          </w:tcPr>
          <w:p w14:paraId="3CE35065" w14:textId="13D512E6" w:rsidR="00973B1D" w:rsidRDefault="0033093A">
            <w:pPr>
              <w:pStyle w:val="TableParagraph"/>
              <w:spacing w:line="276" w:lineRule="exact"/>
              <w:ind w:left="104" w:right="519"/>
              <w:jc w:val="both"/>
              <w:rPr>
                <w:sz w:val="24"/>
              </w:rPr>
            </w:pPr>
            <w:r w:rsidRPr="0033093A">
              <w:rPr>
                <w:spacing w:val="-2"/>
                <w:sz w:val="24"/>
              </w:rPr>
              <w:t>Uncertain about making the</w:t>
            </w:r>
            <w:r w:rsidR="00C13DFC">
              <w:rPr>
                <w:spacing w:val="-2"/>
                <w:sz w:val="24"/>
              </w:rPr>
              <w:t xml:space="preserve"> </w:t>
            </w:r>
            <w:r w:rsidRPr="0033093A">
              <w:rPr>
                <w:spacing w:val="-2"/>
                <w:sz w:val="24"/>
              </w:rPr>
              <w:t>best educational choice.</w:t>
            </w:r>
          </w:p>
        </w:tc>
      </w:tr>
    </w:tbl>
    <w:p w14:paraId="6B7FD79C" w14:textId="77777777" w:rsidR="00052D84" w:rsidRDefault="00052D84"/>
    <w:sectPr w:rsidR="00052D84">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3B1D"/>
    <w:rsid w:val="00052D84"/>
    <w:rsid w:val="00107B22"/>
    <w:rsid w:val="00234479"/>
    <w:rsid w:val="00320822"/>
    <w:rsid w:val="0033093A"/>
    <w:rsid w:val="004C3316"/>
    <w:rsid w:val="005C3D20"/>
    <w:rsid w:val="0072684D"/>
    <w:rsid w:val="008C3425"/>
    <w:rsid w:val="008E7DA7"/>
    <w:rsid w:val="00973B1D"/>
    <w:rsid w:val="00B50767"/>
    <w:rsid w:val="00BE345C"/>
    <w:rsid w:val="00C13DFC"/>
    <w:rsid w:val="00CB7792"/>
    <w:rsid w:val="00E24F02"/>
    <w:rsid w:val="00FC32F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4135"/>
  <w15:docId w15:val="{6CCCCCB1-6B40-44BE-97BD-1EB29918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Microsoft Office 365</cp:lastModifiedBy>
  <cp:revision>16</cp:revision>
  <cp:lastPrinted>2024-04-26T11:56:00Z</cp:lastPrinted>
  <dcterms:created xsi:type="dcterms:W3CDTF">2024-04-22T14:21:00Z</dcterms:created>
  <dcterms:modified xsi:type="dcterms:W3CDTF">2024-04-26T11:56:00Z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