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16AAA" w14:textId="7C2CAD3D" w:rsidR="00A65D90" w:rsidRPr="00A65D90" w:rsidRDefault="00A65D90" w:rsidP="00A65D90">
      <w:pPr>
        <w:spacing w:after="0" w:line="360" w:lineRule="auto"/>
        <w:jc w:val="both"/>
        <w:rPr>
          <w:rFonts w:ascii="Times New Roman" w:hAnsi="Times New Roman" w:cs="Times New Roman"/>
          <w:b/>
          <w:sz w:val="24"/>
          <w:szCs w:val="24"/>
          <w:lang w:val="sv-FI"/>
        </w:rPr>
      </w:pPr>
      <w:r w:rsidRPr="00A65D90">
        <w:rPr>
          <w:rFonts w:ascii="Times New Roman" w:hAnsi="Times New Roman" w:cs="Times New Roman"/>
          <w:b/>
          <w:sz w:val="24"/>
          <w:szCs w:val="24"/>
          <w:lang w:val="sv-FI"/>
        </w:rPr>
        <w:t>SOMO LA</w:t>
      </w:r>
      <w:r>
        <w:rPr>
          <w:rFonts w:ascii="Times New Roman" w:hAnsi="Times New Roman" w:cs="Times New Roman"/>
          <w:b/>
          <w:sz w:val="24"/>
          <w:szCs w:val="24"/>
          <w:lang w:val="sv-FI"/>
        </w:rPr>
        <w:t xml:space="preserve"> TANO</w:t>
      </w:r>
    </w:p>
    <w:p w14:paraId="4AA5C603" w14:textId="77777777" w:rsidR="00A65D90" w:rsidRPr="00A65D90" w:rsidRDefault="00A65D90" w:rsidP="00A65D90">
      <w:pPr>
        <w:spacing w:after="0" w:line="360" w:lineRule="auto"/>
        <w:jc w:val="both"/>
        <w:rPr>
          <w:rFonts w:ascii="Times New Roman" w:hAnsi="Times New Roman" w:cs="Times New Roman"/>
          <w:b/>
          <w:sz w:val="24"/>
          <w:szCs w:val="24"/>
          <w:lang w:val="sv-FI"/>
        </w:rPr>
      </w:pPr>
      <w:r w:rsidRPr="00A65D90">
        <w:rPr>
          <w:rFonts w:ascii="Times New Roman" w:hAnsi="Times New Roman" w:cs="Times New Roman"/>
          <w:b/>
          <w:sz w:val="24"/>
          <w:szCs w:val="24"/>
          <w:lang w:val="sv-FI"/>
        </w:rPr>
        <w:t>NADHARIA YA TAFSIRI</w:t>
      </w:r>
    </w:p>
    <w:p w14:paraId="54AA3B27" w14:textId="77777777" w:rsidR="00A65D90" w:rsidRPr="00A65D90" w:rsidRDefault="00A65D90" w:rsidP="00A65D90">
      <w:pPr>
        <w:spacing w:after="0" w:line="360" w:lineRule="auto"/>
        <w:jc w:val="both"/>
        <w:rPr>
          <w:rFonts w:ascii="Times New Roman" w:hAnsi="Times New Roman" w:cs="Times New Roman"/>
          <w:b/>
          <w:sz w:val="24"/>
          <w:szCs w:val="24"/>
          <w:lang w:val="sv-FI"/>
        </w:rPr>
      </w:pPr>
    </w:p>
    <w:p w14:paraId="21AC2DBF" w14:textId="77777777" w:rsidR="00A65D90" w:rsidRPr="00A65D90" w:rsidRDefault="00A65D90" w:rsidP="00A65D90">
      <w:pPr>
        <w:spacing w:after="0" w:line="360" w:lineRule="auto"/>
        <w:jc w:val="both"/>
        <w:rPr>
          <w:rFonts w:ascii="Times New Roman" w:hAnsi="Times New Roman" w:cs="Times New Roman"/>
          <w:sz w:val="24"/>
          <w:szCs w:val="24"/>
          <w:lang w:val="sv-FI"/>
        </w:rPr>
      </w:pPr>
      <w:r w:rsidRPr="00A65D90">
        <w:rPr>
          <w:rFonts w:ascii="Times New Roman" w:hAnsi="Times New Roman" w:cs="Times New Roman"/>
          <w:sz w:val="24"/>
          <w:szCs w:val="24"/>
          <w:lang w:val="sv-FI"/>
        </w:rPr>
        <w:t>Nadharia ni mfumo wa mawazo na maarifa yanayofasili taaluma mahususi. Pamoja na kubainisha maana ya taaluma, nadharia hutumika kwa  kueleza mtazamo wa falsafa zake, data na vifaa vya uchambuzi, mbinu na taratibu za utafiti. Haya ni mambo yanayowiana.</w:t>
      </w:r>
    </w:p>
    <w:p w14:paraId="6563C569" w14:textId="77777777" w:rsidR="00A65D90" w:rsidRPr="00A65D90" w:rsidRDefault="00A65D90" w:rsidP="00A65D90">
      <w:pPr>
        <w:spacing w:after="0" w:line="360" w:lineRule="auto"/>
        <w:jc w:val="both"/>
        <w:rPr>
          <w:rFonts w:ascii="Times New Roman" w:hAnsi="Times New Roman" w:cs="Times New Roman"/>
          <w:sz w:val="24"/>
          <w:szCs w:val="24"/>
          <w:lang w:val="sv-FI"/>
        </w:rPr>
      </w:pPr>
    </w:p>
    <w:p w14:paraId="3F9942DB" w14:textId="77777777" w:rsidR="00A65D90" w:rsidRDefault="00A65D90" w:rsidP="00A65D90">
      <w:pPr>
        <w:spacing w:after="0" w:line="360" w:lineRule="auto"/>
        <w:jc w:val="both"/>
        <w:rPr>
          <w:rFonts w:ascii="Times New Roman" w:hAnsi="Times New Roman" w:cs="Times New Roman"/>
          <w:sz w:val="24"/>
          <w:szCs w:val="24"/>
        </w:rPr>
      </w:pPr>
      <w:r w:rsidRPr="00A65D90">
        <w:rPr>
          <w:rFonts w:ascii="Times New Roman" w:hAnsi="Times New Roman" w:cs="Times New Roman"/>
          <w:sz w:val="24"/>
          <w:szCs w:val="24"/>
          <w:lang w:val="sv-FI"/>
        </w:rPr>
        <w:t xml:space="preserve">Kwa kawaida, nadharia ya taaluma moja hufuma mitazamo mingi. Nadharia ya tafsiri ni mfumo wa mitazamo mitatu, ambayo huchangiana kwa kufasili maana ya tafsiri, kubainisha vikwazo na kutoa mwongozo wa utaratibu wa kutafsiri. </w:t>
      </w:r>
      <w:proofErr w:type="spellStart"/>
      <w:r>
        <w:rPr>
          <w:rFonts w:ascii="Times New Roman" w:hAnsi="Times New Roman" w:cs="Times New Roman"/>
          <w:sz w:val="24"/>
          <w:szCs w:val="24"/>
        </w:rPr>
        <w:t>Mitazamo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iliyotambulika</w:t>
      </w:r>
      <w:proofErr w:type="spellEnd"/>
      <w:r>
        <w:rPr>
          <w:rFonts w:ascii="Times New Roman" w:hAnsi="Times New Roman" w:cs="Times New Roman"/>
          <w:sz w:val="24"/>
          <w:szCs w:val="24"/>
        </w:rPr>
        <w:t xml:space="preserve"> ni: </w:t>
      </w:r>
    </w:p>
    <w:p w14:paraId="75A6B31B" w14:textId="77777777" w:rsidR="00A65D90" w:rsidRDefault="00A65D90" w:rsidP="00A65D90">
      <w:pPr>
        <w:pStyle w:val="ListParagraph"/>
        <w:numPr>
          <w:ilvl w:val="0"/>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Isimu</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linganishi</w:t>
      </w:r>
      <w:proofErr w:type="spellEnd"/>
      <w:r>
        <w:rPr>
          <w:rFonts w:ascii="Times New Roman" w:hAnsi="Times New Roman" w:cs="Times New Roman"/>
          <w:sz w:val="24"/>
          <w:szCs w:val="24"/>
        </w:rPr>
        <w:t>;</w:t>
      </w:r>
      <w:proofErr w:type="gramEnd"/>
    </w:p>
    <w:p w14:paraId="17321410" w14:textId="77777777" w:rsidR="00A65D90" w:rsidRDefault="00A65D90" w:rsidP="00A65D90">
      <w:pPr>
        <w:pStyle w:val="ListParagraph"/>
        <w:numPr>
          <w:ilvl w:val="0"/>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Isimu</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jamii</w:t>
      </w:r>
      <w:proofErr w:type="spellEnd"/>
      <w:r>
        <w:rPr>
          <w:rFonts w:ascii="Times New Roman" w:hAnsi="Times New Roman" w:cs="Times New Roman"/>
          <w:sz w:val="24"/>
          <w:szCs w:val="24"/>
        </w:rPr>
        <w:t>;</w:t>
      </w:r>
      <w:proofErr w:type="gramEnd"/>
    </w:p>
    <w:p w14:paraId="77386A06" w14:textId="77777777" w:rsidR="00A65D90" w:rsidRDefault="00A65D90" w:rsidP="00A65D90">
      <w:pPr>
        <w:pStyle w:val="ListParagraph"/>
        <w:numPr>
          <w:ilvl w:val="0"/>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Mawasiliano</w:t>
      </w:r>
      <w:proofErr w:type="spellEnd"/>
      <w:r>
        <w:rPr>
          <w:rFonts w:ascii="Times New Roman" w:hAnsi="Times New Roman" w:cs="Times New Roman"/>
          <w:sz w:val="24"/>
          <w:szCs w:val="24"/>
        </w:rPr>
        <w:t xml:space="preserve">. </w:t>
      </w:r>
    </w:p>
    <w:p w14:paraId="4A485B92" w14:textId="77777777" w:rsidR="00A65D90" w:rsidRDefault="00A65D90" w:rsidP="00A65D90">
      <w:pPr>
        <w:spacing w:after="0" w:line="360" w:lineRule="auto"/>
        <w:jc w:val="both"/>
        <w:rPr>
          <w:rFonts w:ascii="Times New Roman" w:hAnsi="Times New Roman" w:cs="Times New Roman"/>
          <w:sz w:val="24"/>
          <w:szCs w:val="24"/>
        </w:rPr>
      </w:pPr>
    </w:p>
    <w:p w14:paraId="54EDBF63" w14:textId="77777777" w:rsidR="00A65D90" w:rsidRPr="00367294" w:rsidRDefault="00A65D90" w:rsidP="00A65D90">
      <w:pPr>
        <w:spacing w:after="0" w:line="360" w:lineRule="auto"/>
        <w:jc w:val="both"/>
        <w:rPr>
          <w:rFonts w:ascii="Times New Roman" w:hAnsi="Times New Roman" w:cs="Times New Roman"/>
          <w:b/>
          <w:sz w:val="24"/>
          <w:szCs w:val="24"/>
        </w:rPr>
      </w:pPr>
      <w:r w:rsidRPr="00367294">
        <w:rPr>
          <w:rFonts w:ascii="Times New Roman" w:hAnsi="Times New Roman" w:cs="Times New Roman"/>
          <w:b/>
          <w:sz w:val="24"/>
          <w:szCs w:val="24"/>
        </w:rPr>
        <w:t xml:space="preserve">1.3Isimu-linganishi </w:t>
      </w:r>
      <w:proofErr w:type="spellStart"/>
      <w:r w:rsidRPr="00367294">
        <w:rPr>
          <w:rFonts w:ascii="Times New Roman" w:hAnsi="Times New Roman" w:cs="Times New Roman"/>
          <w:b/>
          <w:sz w:val="24"/>
          <w:szCs w:val="24"/>
        </w:rPr>
        <w:t>katika</w:t>
      </w:r>
      <w:proofErr w:type="spellEnd"/>
      <w:r w:rsidRPr="00367294">
        <w:rPr>
          <w:rFonts w:ascii="Times New Roman" w:hAnsi="Times New Roman" w:cs="Times New Roman"/>
          <w:b/>
          <w:sz w:val="24"/>
          <w:szCs w:val="24"/>
        </w:rPr>
        <w:t xml:space="preserve"> </w:t>
      </w:r>
      <w:proofErr w:type="spellStart"/>
      <w:r w:rsidRPr="00367294">
        <w:rPr>
          <w:rFonts w:ascii="Times New Roman" w:hAnsi="Times New Roman" w:cs="Times New Roman"/>
          <w:b/>
          <w:sz w:val="24"/>
          <w:szCs w:val="24"/>
        </w:rPr>
        <w:t>tafsiri</w:t>
      </w:r>
      <w:proofErr w:type="spellEnd"/>
      <w:r w:rsidRPr="00367294">
        <w:rPr>
          <w:rFonts w:ascii="Times New Roman" w:hAnsi="Times New Roman" w:cs="Times New Roman"/>
          <w:b/>
          <w:sz w:val="24"/>
          <w:szCs w:val="24"/>
        </w:rPr>
        <w:t xml:space="preserve"> </w:t>
      </w:r>
    </w:p>
    <w:p w14:paraId="3FD42084" w14:textId="77777777" w:rsidR="00A65D90" w:rsidRDefault="00A65D90" w:rsidP="00A65D90">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Isimu</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taaluma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kisayansi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inayozingatia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huwasilisha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ukitawaliwa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sharia za </w:t>
      </w:r>
      <w:proofErr w:type="spellStart"/>
      <w:r>
        <w:rPr>
          <w:rFonts w:ascii="Times New Roman" w:hAnsi="Times New Roman" w:cs="Times New Roman"/>
          <w:sz w:val="24"/>
          <w:szCs w:val="24"/>
        </w:rPr>
        <w:t>kisarufi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Lazima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wasilishwa</w:t>
      </w:r>
      <w:proofErr w:type="spellEnd"/>
      <w:r>
        <w:rPr>
          <w:rFonts w:ascii="Times New Roman" w:hAnsi="Times New Roman" w:cs="Times New Roman"/>
          <w:sz w:val="24"/>
          <w:szCs w:val="24"/>
        </w:rPr>
        <w:t xml:space="preserve"> pia </w:t>
      </w:r>
      <w:proofErr w:type="spellStart"/>
      <w:r>
        <w:rPr>
          <w:rFonts w:ascii="Times New Roman" w:hAnsi="Times New Roman" w:cs="Times New Roman"/>
          <w:sz w:val="24"/>
          <w:szCs w:val="24"/>
        </w:rPr>
        <w:t>ikubaliwe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wenyeji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Mwanzilishi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hii</w:t>
      </w:r>
      <w:proofErr w:type="spellEnd"/>
      <w:r>
        <w:rPr>
          <w:rFonts w:ascii="Times New Roman" w:hAnsi="Times New Roman" w:cs="Times New Roman"/>
          <w:sz w:val="24"/>
          <w:szCs w:val="24"/>
        </w:rPr>
        <w:t xml:space="preserve"> ni Catford (1965). Catford </w:t>
      </w:r>
      <w:proofErr w:type="spellStart"/>
      <w:r>
        <w:rPr>
          <w:rFonts w:ascii="Times New Roman" w:hAnsi="Times New Roman" w:cs="Times New Roman"/>
          <w:sz w:val="24"/>
          <w:szCs w:val="24"/>
        </w:rPr>
        <w:t>anahimili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hoja </w:t>
      </w:r>
      <w:proofErr w:type="spellStart"/>
      <w:r>
        <w:rPr>
          <w:rFonts w:ascii="Times New Roman" w:hAnsi="Times New Roman" w:cs="Times New Roman"/>
          <w:sz w:val="24"/>
          <w:szCs w:val="24"/>
        </w:rPr>
        <w:t>nne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ambazo</w:t>
      </w:r>
      <w:proofErr w:type="spellEnd"/>
      <w:r>
        <w:rPr>
          <w:rFonts w:ascii="Times New Roman" w:hAnsi="Times New Roman" w:cs="Times New Roman"/>
          <w:sz w:val="24"/>
          <w:szCs w:val="24"/>
        </w:rPr>
        <w:t xml:space="preserve"> ni:</w:t>
      </w:r>
    </w:p>
    <w:p w14:paraId="47F042D7" w14:textId="77777777" w:rsidR="00A65D90" w:rsidRDefault="00A65D90" w:rsidP="00A65D90">
      <w:pPr>
        <w:pStyle w:val="ListParagraph"/>
        <w:numPr>
          <w:ilvl w:val="0"/>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huzingatia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uhusiano</w:t>
      </w:r>
      <w:proofErr w:type="spellEnd"/>
      <w:r>
        <w:rPr>
          <w:rFonts w:ascii="Times New Roman" w:hAnsi="Times New Roman" w:cs="Times New Roman"/>
          <w:sz w:val="24"/>
          <w:szCs w:val="24"/>
        </w:rPr>
        <w:t xml:space="preserve"> Fulani </w:t>
      </w:r>
      <w:proofErr w:type="spellStart"/>
      <w:r>
        <w:rPr>
          <w:rFonts w:ascii="Times New Roman" w:hAnsi="Times New Roman" w:cs="Times New Roman"/>
          <w:sz w:val="24"/>
          <w:szCs w:val="24"/>
        </w:rPr>
        <w:t>baina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w:t>
      </w:r>
    </w:p>
    <w:p w14:paraId="6741189B" w14:textId="77777777" w:rsidR="00A65D90" w:rsidRPr="00C0657A" w:rsidRDefault="00A65D90" w:rsidP="00A65D90">
      <w:pPr>
        <w:pStyle w:val="ListParagraph"/>
        <w:numPr>
          <w:ilvl w:val="0"/>
          <w:numId w:val="1"/>
        </w:numPr>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Kazi ya tafsiri ni kitendo cha kukutanisha lugha mbili.</w:t>
      </w:r>
    </w:p>
    <w:p w14:paraId="4759DEBB" w14:textId="77777777" w:rsidR="00A65D90" w:rsidRPr="00C0657A" w:rsidRDefault="00A65D90" w:rsidP="00A65D90">
      <w:pPr>
        <w:pStyle w:val="ListParagraph"/>
        <w:numPr>
          <w:ilvl w:val="0"/>
          <w:numId w:val="1"/>
        </w:numPr>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Tafsiri ni uwakilishi wa matini ya lugha moja kwa matini ya lugha nyingine.</w:t>
      </w:r>
    </w:p>
    <w:p w14:paraId="5DC27F67" w14:textId="77777777" w:rsidR="00A65D90" w:rsidRPr="00C0657A" w:rsidRDefault="00A65D90" w:rsidP="00A65D90">
      <w:pPr>
        <w:pStyle w:val="ListParagraph"/>
        <w:numPr>
          <w:ilvl w:val="0"/>
          <w:numId w:val="1"/>
        </w:numPr>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 xml:space="preserve">Wajibu wa mtafsiri ni kutafuta visawe vya lugha chasili katika lugha ya pokezi. </w:t>
      </w:r>
    </w:p>
    <w:p w14:paraId="099E7999" w14:textId="77777777" w:rsidR="00A65D90" w:rsidRPr="00C0657A" w:rsidRDefault="00A65D90" w:rsidP="00A65D90">
      <w:pPr>
        <w:spacing w:after="0" w:line="360" w:lineRule="auto"/>
        <w:jc w:val="both"/>
        <w:rPr>
          <w:rFonts w:ascii="Times New Roman" w:hAnsi="Times New Roman" w:cs="Times New Roman"/>
          <w:sz w:val="24"/>
          <w:szCs w:val="24"/>
          <w:lang w:val="sv-FI"/>
        </w:rPr>
      </w:pPr>
    </w:p>
    <w:p w14:paraId="1FAB9AA1" w14:textId="77777777" w:rsidR="00A65D90" w:rsidRPr="00AB3F0B" w:rsidRDefault="00A65D90" w:rsidP="00A65D90">
      <w:pPr>
        <w:spacing w:after="0" w:line="360" w:lineRule="auto"/>
        <w:jc w:val="both"/>
        <w:rPr>
          <w:rFonts w:ascii="Times New Roman" w:hAnsi="Times New Roman" w:cs="Times New Roman"/>
          <w:sz w:val="24"/>
          <w:szCs w:val="24"/>
        </w:rPr>
      </w:pPr>
      <w:r w:rsidRPr="00C0657A">
        <w:rPr>
          <w:rFonts w:ascii="Times New Roman" w:hAnsi="Times New Roman" w:cs="Times New Roman"/>
          <w:sz w:val="24"/>
          <w:szCs w:val="24"/>
          <w:lang w:val="sv-FI"/>
        </w:rPr>
        <w:t xml:space="preserve">Catford na wenzake wanasisitiza kuwa tunapotafsiri tunalinganisha sarufi za lugha mbili. Wana-nadharia hawa, kwa hivyo, wazingatia tafsiri kwa mtazamo wa isimu-linganishi. Kulingana na mtazamo huu, ufanisi wa tafsiri unatengemea msomi aliyemiliki lunga mbili. Kimatamshi na kimaandishi. Kwa majibu wa Catford (ibidi), daraja nne za umilisi wa lugha huhusika: grafolojia, fonolojia, leksia na sarufi. </w:t>
      </w:r>
      <w:r>
        <w:rPr>
          <w:rFonts w:ascii="Times New Roman" w:hAnsi="Times New Roman" w:cs="Times New Roman"/>
          <w:sz w:val="24"/>
          <w:szCs w:val="24"/>
        </w:rPr>
        <w:t xml:space="preserve">Daraja </w:t>
      </w:r>
      <w:proofErr w:type="spellStart"/>
      <w:r>
        <w:rPr>
          <w:rFonts w:ascii="Times New Roman" w:hAnsi="Times New Roman" w:cs="Times New Roman"/>
          <w:sz w:val="24"/>
          <w:szCs w:val="24"/>
        </w:rPr>
        <w:t>hizi</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nanga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viwango</w:t>
      </w:r>
      <w:proofErr w:type="spellEnd"/>
      <w:r>
        <w:rPr>
          <w:rFonts w:ascii="Times New Roman" w:hAnsi="Times New Roman" w:cs="Times New Roman"/>
          <w:sz w:val="24"/>
          <w:szCs w:val="24"/>
        </w:rPr>
        <w:t xml:space="preserve"> vine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
    <w:p w14:paraId="1557E73C" w14:textId="77777777" w:rsidR="00A65D90" w:rsidRDefault="00A65D90" w:rsidP="00A65D90">
      <w:pPr>
        <w:pStyle w:val="ListParagraph"/>
        <w:numPr>
          <w:ilvl w:val="0"/>
          <w:numId w:val="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grafolojia</w:t>
      </w:r>
      <w:proofErr w:type="spellEnd"/>
      <w:r>
        <w:rPr>
          <w:rFonts w:ascii="Times New Roman" w:hAnsi="Times New Roman" w:cs="Times New Roman"/>
          <w:sz w:val="24"/>
          <w:szCs w:val="24"/>
        </w:rPr>
        <w:t>;</w:t>
      </w:r>
      <w:proofErr w:type="gramEnd"/>
    </w:p>
    <w:p w14:paraId="684EACFB" w14:textId="77777777" w:rsidR="00A65D90" w:rsidRDefault="00A65D90" w:rsidP="00A65D90">
      <w:pPr>
        <w:pStyle w:val="ListParagraph"/>
        <w:numPr>
          <w:ilvl w:val="0"/>
          <w:numId w:val="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fonolojia</w:t>
      </w:r>
      <w:proofErr w:type="spellEnd"/>
      <w:r>
        <w:rPr>
          <w:rFonts w:ascii="Times New Roman" w:hAnsi="Times New Roman" w:cs="Times New Roman"/>
          <w:sz w:val="24"/>
          <w:szCs w:val="24"/>
        </w:rPr>
        <w:t>;</w:t>
      </w:r>
      <w:proofErr w:type="gramEnd"/>
    </w:p>
    <w:p w14:paraId="2D4EFE43" w14:textId="77777777" w:rsidR="00A65D90" w:rsidRDefault="00A65D90" w:rsidP="00A65D90">
      <w:pPr>
        <w:pStyle w:val="ListParagraph"/>
        <w:numPr>
          <w:ilvl w:val="0"/>
          <w:numId w:val="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leksia</w:t>
      </w:r>
      <w:proofErr w:type="spellEnd"/>
      <w:r>
        <w:rPr>
          <w:rFonts w:ascii="Times New Roman" w:hAnsi="Times New Roman" w:cs="Times New Roman"/>
          <w:sz w:val="24"/>
          <w:szCs w:val="24"/>
        </w:rPr>
        <w:t>;</w:t>
      </w:r>
      <w:proofErr w:type="gramEnd"/>
    </w:p>
    <w:p w14:paraId="4A7D2B74" w14:textId="77777777" w:rsidR="00A65D90" w:rsidRDefault="00A65D90" w:rsidP="00A65D90">
      <w:pPr>
        <w:pStyle w:val="ListParagraph"/>
        <w:numPr>
          <w:ilvl w:val="0"/>
          <w:numId w:val="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sarufi</w:t>
      </w:r>
      <w:proofErr w:type="spellEnd"/>
      <w:r>
        <w:rPr>
          <w:rFonts w:ascii="Times New Roman" w:hAnsi="Times New Roman" w:cs="Times New Roman"/>
          <w:sz w:val="24"/>
          <w:szCs w:val="24"/>
        </w:rPr>
        <w:t xml:space="preserve">. </w:t>
      </w:r>
    </w:p>
    <w:p w14:paraId="3EF8D62F" w14:textId="77777777" w:rsidR="00A65D90" w:rsidRDefault="00A65D90" w:rsidP="00A65D90">
      <w:pPr>
        <w:spacing w:after="0" w:line="360" w:lineRule="auto"/>
        <w:jc w:val="both"/>
        <w:rPr>
          <w:rFonts w:ascii="Times New Roman" w:hAnsi="Times New Roman" w:cs="Times New Roman"/>
          <w:sz w:val="24"/>
          <w:szCs w:val="24"/>
        </w:rPr>
      </w:pPr>
    </w:p>
    <w:p w14:paraId="6B3DA921" w14:textId="77777777" w:rsidR="00A65D90" w:rsidRDefault="00A65D90" w:rsidP="00A65D90">
      <w:pPr>
        <w:spacing w:after="0" w:line="360" w:lineRule="auto"/>
        <w:jc w:val="both"/>
        <w:rPr>
          <w:rFonts w:ascii="Times New Roman" w:hAnsi="Times New Roman" w:cs="Times New Roman"/>
          <w:sz w:val="24"/>
          <w:szCs w:val="24"/>
        </w:rPr>
      </w:pPr>
      <w:proofErr w:type="spellStart"/>
      <w:r w:rsidRPr="00367294">
        <w:rPr>
          <w:rFonts w:ascii="Times New Roman" w:hAnsi="Times New Roman" w:cs="Times New Roman"/>
          <w:b/>
          <w:sz w:val="24"/>
          <w:szCs w:val="24"/>
        </w:rPr>
        <w:t>Grafolojia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taaluma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mwandiko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uwakilishi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maandishi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mifumo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grofolojia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hivyo</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uwakilishi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linganifu</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tofauti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Tumezoea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kuandika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nambari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mifumo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miwili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Kiarabu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Kirumi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Tutalinganisha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nambari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mbili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miaka</w:t>
      </w:r>
      <w:proofErr w:type="spellEnd"/>
      <w:r>
        <w:rPr>
          <w:rFonts w:ascii="Times New Roman" w:hAnsi="Times New Roman" w:cs="Times New Roman"/>
          <w:sz w:val="24"/>
          <w:szCs w:val="24"/>
        </w:rPr>
        <w:t xml:space="preserve">: </w:t>
      </w:r>
    </w:p>
    <w:p w14:paraId="378E51F2" w14:textId="77777777" w:rsidR="00A65D90" w:rsidRDefault="00A65D90" w:rsidP="00A65D90">
      <w:pPr>
        <w:tabs>
          <w:tab w:val="left" w:pos="3600"/>
        </w:tabs>
        <w:spacing w:after="0" w:line="360" w:lineRule="auto"/>
        <w:jc w:val="both"/>
        <w:rPr>
          <w:rFonts w:ascii="Times New Roman" w:hAnsi="Times New Roman" w:cs="Times New Roman"/>
          <w:b/>
          <w:sz w:val="24"/>
          <w:szCs w:val="24"/>
        </w:rPr>
      </w:pPr>
      <w:r w:rsidRPr="003F423E">
        <w:rPr>
          <w:rFonts w:ascii="Times New Roman" w:hAnsi="Times New Roman" w:cs="Times New Roman"/>
          <w:b/>
          <w:sz w:val="24"/>
          <w:szCs w:val="24"/>
        </w:rPr>
        <w:t xml:space="preserve">(3.1) </w:t>
      </w:r>
      <w:proofErr w:type="spellStart"/>
      <w:r w:rsidRPr="003F423E">
        <w:rPr>
          <w:rFonts w:ascii="Times New Roman" w:hAnsi="Times New Roman" w:cs="Times New Roman"/>
          <w:b/>
          <w:sz w:val="24"/>
          <w:szCs w:val="24"/>
        </w:rPr>
        <w:t>Kiarabu</w:t>
      </w:r>
      <w:proofErr w:type="spellEnd"/>
      <w:r w:rsidRPr="003F423E">
        <w:rPr>
          <w:rFonts w:ascii="Times New Roman" w:hAnsi="Times New Roman" w:cs="Times New Roman"/>
          <w:b/>
          <w:sz w:val="24"/>
          <w:szCs w:val="24"/>
        </w:rPr>
        <w:tab/>
      </w:r>
      <w:proofErr w:type="spellStart"/>
      <w:r w:rsidRPr="003F423E">
        <w:rPr>
          <w:rFonts w:ascii="Times New Roman" w:hAnsi="Times New Roman" w:cs="Times New Roman"/>
          <w:b/>
          <w:sz w:val="24"/>
          <w:szCs w:val="24"/>
        </w:rPr>
        <w:t>Kirumi</w:t>
      </w:r>
      <w:proofErr w:type="spellEnd"/>
    </w:p>
    <w:p w14:paraId="69EA8D99" w14:textId="77777777" w:rsidR="00A65D90" w:rsidRDefault="00A65D90" w:rsidP="00A65D90">
      <w:pPr>
        <w:tabs>
          <w:tab w:val="left" w:pos="720"/>
          <w:tab w:val="left" w:pos="360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t>1965</w:t>
      </w:r>
      <w:r>
        <w:rPr>
          <w:rFonts w:ascii="Times New Roman" w:hAnsi="Times New Roman" w:cs="Times New Roman"/>
          <w:b/>
          <w:sz w:val="24"/>
          <w:szCs w:val="24"/>
        </w:rPr>
        <w:tab/>
        <w:t>MCMLXV</w:t>
      </w:r>
    </w:p>
    <w:p w14:paraId="66471ADE" w14:textId="77777777" w:rsidR="00A65D90" w:rsidRDefault="00A65D90" w:rsidP="00A65D90">
      <w:pPr>
        <w:tabs>
          <w:tab w:val="left" w:pos="720"/>
          <w:tab w:val="left" w:pos="360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t>2004</w:t>
      </w:r>
      <w:r>
        <w:rPr>
          <w:rFonts w:ascii="Times New Roman" w:hAnsi="Times New Roman" w:cs="Times New Roman"/>
          <w:b/>
          <w:sz w:val="24"/>
          <w:szCs w:val="24"/>
        </w:rPr>
        <w:tab/>
        <w:t>MMIV</w:t>
      </w:r>
    </w:p>
    <w:p w14:paraId="50DEB341" w14:textId="77777777" w:rsidR="00A65D90" w:rsidRDefault="00A65D90" w:rsidP="00A65D90">
      <w:pPr>
        <w:tabs>
          <w:tab w:val="left" w:pos="720"/>
          <w:tab w:val="left" w:pos="3600"/>
        </w:tabs>
        <w:spacing w:after="0" w:line="360" w:lineRule="auto"/>
        <w:jc w:val="both"/>
        <w:rPr>
          <w:rFonts w:ascii="Times New Roman" w:hAnsi="Times New Roman" w:cs="Times New Roman"/>
          <w:b/>
          <w:sz w:val="24"/>
          <w:szCs w:val="24"/>
        </w:rPr>
      </w:pPr>
    </w:p>
    <w:p w14:paraId="0A8FA114"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sidRPr="00107D98">
        <w:rPr>
          <w:rFonts w:ascii="Times New Roman" w:hAnsi="Times New Roman" w:cs="Times New Roman"/>
          <w:b/>
          <w:sz w:val="24"/>
          <w:szCs w:val="24"/>
        </w:rPr>
        <w:t>Fonolojia</w:t>
      </w:r>
      <w:proofErr w:type="spellEnd"/>
      <w:r w:rsidRPr="00367294">
        <w:rPr>
          <w:rFonts w:ascii="Times New Roman" w:hAnsi="Times New Roman" w:cs="Times New Roman"/>
          <w:sz w:val="24"/>
          <w:szCs w:val="24"/>
        </w:rPr>
        <w:t xml:space="preserve"> ni </w:t>
      </w:r>
      <w:proofErr w:type="spellStart"/>
      <w:r w:rsidRPr="00367294">
        <w:rPr>
          <w:rFonts w:ascii="Times New Roman" w:hAnsi="Times New Roman" w:cs="Times New Roman"/>
          <w:sz w:val="24"/>
          <w:szCs w:val="24"/>
        </w:rPr>
        <w:t>mfumo</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wa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sauti</w:t>
      </w:r>
      <w:proofErr w:type="spellEnd"/>
      <w:r w:rsidRPr="00367294">
        <w:rPr>
          <w:rFonts w:ascii="Times New Roman" w:hAnsi="Times New Roman" w:cs="Times New Roman"/>
          <w:sz w:val="24"/>
          <w:szCs w:val="24"/>
        </w:rPr>
        <w:t xml:space="preserve"> za </w:t>
      </w:r>
      <w:proofErr w:type="spellStart"/>
      <w:r w:rsidRPr="00367294">
        <w:rPr>
          <w:rFonts w:ascii="Times New Roman" w:hAnsi="Times New Roman" w:cs="Times New Roman"/>
          <w:sz w:val="24"/>
          <w:szCs w:val="24"/>
        </w:rPr>
        <w:t>lugha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Taaluma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ya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fonolojia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inazingatia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muundo</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sifa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na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ruwaza</w:t>
      </w:r>
      <w:proofErr w:type="spellEnd"/>
      <w:r w:rsidRPr="00367294">
        <w:rPr>
          <w:rFonts w:ascii="Times New Roman" w:hAnsi="Times New Roman" w:cs="Times New Roman"/>
          <w:sz w:val="24"/>
          <w:szCs w:val="24"/>
        </w:rPr>
        <w:t xml:space="preserve"> za </w:t>
      </w:r>
      <w:proofErr w:type="spellStart"/>
      <w:r w:rsidRPr="00367294">
        <w:rPr>
          <w:rFonts w:ascii="Times New Roman" w:hAnsi="Times New Roman" w:cs="Times New Roman"/>
          <w:sz w:val="24"/>
          <w:szCs w:val="24"/>
        </w:rPr>
        <w:t>sauti</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zinavyotumika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katika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mfumo</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wa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sarufi</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bayana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na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lugha</w:t>
      </w:r>
      <w:proofErr w:type="spellEnd"/>
      <w:r w:rsidRPr="00367294">
        <w:rPr>
          <w:rFonts w:ascii="Times New Roman" w:hAnsi="Times New Roman" w:cs="Times New Roman"/>
          <w:sz w:val="24"/>
          <w:szCs w:val="24"/>
        </w:rPr>
        <w:t xml:space="preserve"> </w:t>
      </w:r>
      <w:proofErr w:type="spellStart"/>
      <w:r w:rsidRPr="00367294">
        <w:rPr>
          <w:rFonts w:ascii="Times New Roman" w:hAnsi="Times New Roman" w:cs="Times New Roman"/>
          <w:sz w:val="24"/>
          <w:szCs w:val="24"/>
        </w:rPr>
        <w:t>kwa</w:t>
      </w:r>
      <w:proofErr w:type="spellEnd"/>
      <w:r w:rsidRPr="00367294">
        <w:rPr>
          <w:rFonts w:ascii="Times New Roman" w:hAnsi="Times New Roman" w:cs="Times New Roman"/>
          <w:sz w:val="24"/>
          <w:szCs w:val="24"/>
        </w:rPr>
        <w:t xml:space="preserve"> </w:t>
      </w:r>
      <w:proofErr w:type="spellStart"/>
      <w:proofErr w:type="gramStart"/>
      <w:r w:rsidRPr="00367294">
        <w:rPr>
          <w:rFonts w:ascii="Times New Roman" w:hAnsi="Times New Roman" w:cs="Times New Roman"/>
          <w:sz w:val="24"/>
          <w:szCs w:val="24"/>
        </w:rPr>
        <w:t>jumla.</w:t>
      </w:r>
      <w:r>
        <w:rPr>
          <w:rFonts w:ascii="Times New Roman" w:hAnsi="Times New Roman" w:cs="Times New Roman"/>
          <w:sz w:val="24"/>
          <w:szCs w:val="24"/>
        </w:rPr>
        <w:t>tafsiri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fonolojia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huwakilisha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ruwaza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sauti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chasili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linganifu</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Matumizi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fonolokia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hujitokeza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utohozi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mikopo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w:t>
      </w:r>
      <w:proofErr w:type="spellEnd"/>
    </w:p>
    <w:p w14:paraId="43233549" w14:textId="77777777" w:rsidR="00A65D90" w:rsidRPr="00367294" w:rsidRDefault="00A65D90" w:rsidP="00A65D90">
      <w:pPr>
        <w:tabs>
          <w:tab w:val="left" w:pos="720"/>
          <w:tab w:val="left" w:pos="3600"/>
        </w:tabs>
        <w:spacing w:after="0" w:line="360" w:lineRule="auto"/>
        <w:jc w:val="both"/>
        <w:rPr>
          <w:rFonts w:ascii="Times New Roman" w:hAnsi="Times New Roman" w:cs="Times New Roman"/>
          <w:b/>
          <w:sz w:val="24"/>
          <w:szCs w:val="24"/>
        </w:rPr>
      </w:pPr>
      <w:r w:rsidRPr="00367294">
        <w:rPr>
          <w:rFonts w:ascii="Times New Roman" w:hAnsi="Times New Roman" w:cs="Times New Roman"/>
          <w:b/>
          <w:sz w:val="24"/>
          <w:szCs w:val="24"/>
        </w:rPr>
        <w:t xml:space="preserve">(3.2) </w:t>
      </w:r>
      <w:proofErr w:type="spellStart"/>
      <w:r w:rsidRPr="00367294">
        <w:rPr>
          <w:rFonts w:ascii="Times New Roman" w:hAnsi="Times New Roman" w:cs="Times New Roman"/>
          <w:b/>
          <w:sz w:val="24"/>
          <w:szCs w:val="24"/>
        </w:rPr>
        <w:t>kiingereza</w:t>
      </w:r>
      <w:proofErr w:type="spellEnd"/>
      <w:r w:rsidRPr="00367294">
        <w:rPr>
          <w:rFonts w:ascii="Times New Roman" w:hAnsi="Times New Roman" w:cs="Times New Roman"/>
          <w:b/>
          <w:sz w:val="24"/>
          <w:szCs w:val="24"/>
        </w:rPr>
        <w:tab/>
        <w:t xml:space="preserve">Kiswahili </w:t>
      </w:r>
    </w:p>
    <w:p w14:paraId="38C01420"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packet (</w:t>
      </w:r>
      <w:proofErr w:type="spellStart"/>
      <w:r>
        <w:rPr>
          <w:rFonts w:ascii="Times New Roman" w:hAnsi="Times New Roman" w:cs="Times New Roman"/>
          <w:sz w:val="24"/>
          <w:szCs w:val="24"/>
        </w:rPr>
        <w:t>pakit</w:t>
      </w:r>
      <w:proofErr w:type="spellEnd"/>
      <w:r>
        <w:rPr>
          <w:rFonts w:ascii="Times New Roman" w:hAnsi="Times New Roman" w:cs="Times New Roman"/>
          <w:sz w:val="24"/>
          <w:szCs w:val="24"/>
        </w:rPr>
        <w:t>)</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pakiti</w:t>
      </w:r>
      <w:proofErr w:type="spellEnd"/>
    </w:p>
    <w:p w14:paraId="3BD0EAF7"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bus (</w:t>
      </w:r>
      <w:proofErr w:type="spellStart"/>
      <w:r>
        <w:rPr>
          <w:rFonts w:ascii="Times New Roman" w:hAnsi="Times New Roman" w:cs="Times New Roman"/>
          <w:sz w:val="24"/>
          <w:szCs w:val="24"/>
        </w:rPr>
        <w:t>bAs</w:t>
      </w:r>
      <w:proofErr w:type="spellEnd"/>
      <w:r>
        <w:rPr>
          <w:rFonts w:ascii="Times New Roman" w:hAnsi="Times New Roman" w:cs="Times New Roman"/>
          <w:sz w:val="24"/>
          <w:szCs w:val="24"/>
        </w:rPr>
        <w:t>)</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basi</w:t>
      </w:r>
      <w:proofErr w:type="spellEnd"/>
      <w:r>
        <w:rPr>
          <w:rFonts w:ascii="Times New Roman" w:hAnsi="Times New Roman" w:cs="Times New Roman"/>
          <w:sz w:val="24"/>
          <w:szCs w:val="24"/>
        </w:rPr>
        <w:t xml:space="preserve"> </w:t>
      </w:r>
    </w:p>
    <w:p w14:paraId="58D2C951"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Mageuko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hulenga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kuridhisha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kanuni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fonolojia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husika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huashiria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tofauti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muundo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leksia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Kiingereza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Kiswahili.</w:t>
      </w:r>
    </w:p>
    <w:p w14:paraId="2981FC1F"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7AB206FA"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sidRPr="00D61DAA">
        <w:rPr>
          <w:rFonts w:ascii="Times New Roman" w:hAnsi="Times New Roman" w:cs="Times New Roman"/>
          <w:b/>
          <w:sz w:val="24"/>
          <w:szCs w:val="24"/>
        </w:rPr>
        <w:t>Leksia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mfumo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yenye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kimsingi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kimsingi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pamoja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maumbo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ambayo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huwakilisha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huitwa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leksia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uwakilishi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kimsingi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chasili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visawe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Zingatia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uwakilishi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kiitaliki</w:t>
      </w:r>
      <w:proofErr w:type="spellEnd"/>
      <w:r>
        <w:rPr>
          <w:rFonts w:ascii="Times New Roman" w:hAnsi="Times New Roman" w:cs="Times New Roman"/>
          <w:sz w:val="24"/>
          <w:szCs w:val="24"/>
        </w:rPr>
        <w:t xml:space="preserve">: </w:t>
      </w:r>
    </w:p>
    <w:p w14:paraId="1AC29D3C"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3716B661"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proofErr w:type="spellStart"/>
      <w:r w:rsidRPr="00D61DAA">
        <w:rPr>
          <w:rFonts w:ascii="Times New Roman" w:hAnsi="Times New Roman" w:cs="Times New Roman"/>
          <w:b/>
          <w:sz w:val="24"/>
          <w:szCs w:val="24"/>
        </w:rPr>
        <w:t>Kiingereza</w:t>
      </w:r>
      <w:proofErr w:type="spellEnd"/>
      <w:r>
        <w:rPr>
          <w:rFonts w:ascii="Times New Roman" w:hAnsi="Times New Roman" w:cs="Times New Roman"/>
          <w:sz w:val="24"/>
          <w:szCs w:val="24"/>
        </w:rPr>
        <w:t xml:space="preserve">: A course in translation is of great help to all language students. </w:t>
      </w:r>
    </w:p>
    <w:p w14:paraId="7D5F67D3"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61DAA">
        <w:rPr>
          <w:rFonts w:ascii="Times New Roman" w:hAnsi="Times New Roman" w:cs="Times New Roman"/>
          <w:b/>
          <w:sz w:val="24"/>
          <w:szCs w:val="24"/>
        </w:rPr>
        <w:t>Kiswahili</w:t>
      </w:r>
      <w:r>
        <w:rPr>
          <w:rFonts w:ascii="Times New Roman" w:hAnsi="Times New Roman" w:cs="Times New Roman"/>
          <w:sz w:val="24"/>
          <w:szCs w:val="24"/>
        </w:rPr>
        <w:t xml:space="preserve">: ø </w:t>
      </w:r>
      <w:proofErr w:type="spellStart"/>
      <w:r>
        <w:rPr>
          <w:rFonts w:ascii="Times New Roman" w:hAnsi="Times New Roman" w:cs="Times New Roman"/>
          <w:sz w:val="24"/>
          <w:szCs w:val="24"/>
        </w:rPr>
        <w:t>Kozi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ni of </w:t>
      </w:r>
      <w:proofErr w:type="spellStart"/>
      <w:r>
        <w:rPr>
          <w:rFonts w:ascii="Times New Roman" w:hAnsi="Times New Roman" w:cs="Times New Roman"/>
          <w:sz w:val="24"/>
          <w:szCs w:val="24"/>
        </w:rPr>
        <w:t>manufaa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wanafunzi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wote</w:t>
      </w:r>
      <w:proofErr w:type="spellEnd"/>
      <w:r>
        <w:rPr>
          <w:rFonts w:ascii="Times New Roman" w:hAnsi="Times New Roman" w:cs="Times New Roman"/>
          <w:sz w:val="24"/>
          <w:szCs w:val="24"/>
        </w:rPr>
        <w:t xml:space="preserve">. </w:t>
      </w:r>
    </w:p>
    <w:p w14:paraId="501EF985"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4F57447F"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 </w:t>
      </w:r>
      <w:proofErr w:type="spellStart"/>
      <w:r>
        <w:rPr>
          <w:rFonts w:ascii="Times New Roman" w:hAnsi="Times New Roman" w:cs="Times New Roman"/>
          <w:sz w:val="24"/>
          <w:szCs w:val="24"/>
        </w:rPr>
        <w:t>muhimu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kutambua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Kiingereza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Kiswahili </w:t>
      </w:r>
      <w:proofErr w:type="spellStart"/>
      <w:r>
        <w:rPr>
          <w:rFonts w:ascii="Times New Roman" w:hAnsi="Times New Roman" w:cs="Times New Roman"/>
          <w:sz w:val="24"/>
          <w:szCs w:val="24"/>
        </w:rPr>
        <w:t>hutofautiana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mipangilio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Mipangilio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hufuata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kanuni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sarufi</w:t>
      </w:r>
      <w:proofErr w:type="spellEnd"/>
      <w:r>
        <w:rPr>
          <w:rFonts w:ascii="Times New Roman" w:hAnsi="Times New Roman" w:cs="Times New Roman"/>
          <w:sz w:val="24"/>
          <w:szCs w:val="24"/>
        </w:rPr>
        <w:t xml:space="preserve">. </w:t>
      </w:r>
    </w:p>
    <w:p w14:paraId="61EBAC87"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sidRPr="000E7092">
        <w:rPr>
          <w:rFonts w:ascii="Times New Roman" w:hAnsi="Times New Roman" w:cs="Times New Roman"/>
          <w:b/>
          <w:sz w:val="24"/>
          <w:szCs w:val="24"/>
        </w:rPr>
        <w:t>Sarufi</w:t>
      </w:r>
      <w:proofErr w:type="spellEnd"/>
      <w:r>
        <w:rPr>
          <w:rFonts w:ascii="Times New Roman" w:hAnsi="Times New Roman" w:cs="Times New Roman"/>
          <w:sz w:val="24"/>
          <w:szCs w:val="24"/>
        </w:rPr>
        <w:t xml:space="preserve"> </w:t>
      </w:r>
    </w:p>
    <w:p w14:paraId="2946A291"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 </w:t>
      </w:r>
      <w:proofErr w:type="spellStart"/>
      <w:r>
        <w:rPr>
          <w:rFonts w:ascii="Times New Roman" w:hAnsi="Times New Roman" w:cs="Times New Roman"/>
          <w:sz w:val="24"/>
          <w:szCs w:val="24"/>
        </w:rPr>
        <w:t>mfumo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sharia </w:t>
      </w:r>
      <w:proofErr w:type="spellStart"/>
      <w:r>
        <w:rPr>
          <w:rFonts w:ascii="Times New Roman" w:hAnsi="Times New Roman" w:cs="Times New Roman"/>
          <w:sz w:val="24"/>
          <w:szCs w:val="24"/>
        </w:rPr>
        <w:t>unaotawala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maumbo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muundo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Hivi</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vipengele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sarufi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ambavyo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hulingana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taaluma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mofolojia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sintasia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sarufi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hivyo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inarejelea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kimuundo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ambayo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hutumika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kuunda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yenyewe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kubeba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kimsingi</w:t>
      </w:r>
      <w:proofErr w:type="spellEnd"/>
      <w:r>
        <w:rPr>
          <w:rFonts w:ascii="Times New Roman" w:hAnsi="Times New Roman" w:cs="Times New Roman"/>
          <w:sz w:val="24"/>
          <w:szCs w:val="24"/>
        </w:rPr>
        <w:t xml:space="preserve">. Hii ni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w:t>
      </w:r>
      <w:proofErr w:type="spellEnd"/>
      <w:r>
        <w:rPr>
          <w:rFonts w:ascii="Times New Roman" w:hAnsi="Times New Roman" w:cs="Times New Roman"/>
          <w:sz w:val="24"/>
          <w:szCs w:val="24"/>
        </w:rPr>
        <w:t xml:space="preserve">: </w:t>
      </w:r>
    </w:p>
    <w:p w14:paraId="15D76141"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02BAC685"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proofErr w:type="spellStart"/>
      <w:r w:rsidRPr="000E7092">
        <w:rPr>
          <w:rFonts w:ascii="Times New Roman" w:hAnsi="Times New Roman" w:cs="Times New Roman"/>
          <w:b/>
          <w:sz w:val="24"/>
          <w:szCs w:val="24"/>
        </w:rPr>
        <w:t>Kiingereza</w:t>
      </w:r>
      <w:proofErr w:type="spellEnd"/>
      <w:r>
        <w:rPr>
          <w:rFonts w:ascii="Times New Roman" w:hAnsi="Times New Roman" w:cs="Times New Roman"/>
          <w:sz w:val="24"/>
          <w:szCs w:val="24"/>
        </w:rPr>
        <w:t xml:space="preserve">: A course in translation is of great help to all language students. </w:t>
      </w:r>
    </w:p>
    <w:p w14:paraId="525E8FDE"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E7092">
        <w:rPr>
          <w:rFonts w:ascii="Times New Roman" w:hAnsi="Times New Roman" w:cs="Times New Roman"/>
          <w:b/>
          <w:sz w:val="24"/>
          <w:szCs w:val="24"/>
        </w:rPr>
        <w:t>Kiswahili</w:t>
      </w:r>
      <w:r>
        <w:rPr>
          <w:rFonts w:ascii="Times New Roman" w:hAnsi="Times New Roman" w:cs="Times New Roman"/>
          <w:sz w:val="24"/>
          <w:szCs w:val="24"/>
        </w:rPr>
        <w:t xml:space="preserve">: ø course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translation is </w:t>
      </w:r>
      <w:proofErr w:type="spellStart"/>
      <w:r>
        <w:rPr>
          <w:rFonts w:ascii="Times New Roman" w:hAnsi="Times New Roman" w:cs="Times New Roman"/>
          <w:sz w:val="24"/>
          <w:szCs w:val="24"/>
        </w:rPr>
        <w:t>yenye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greta</w:t>
      </w:r>
      <w:proofErr w:type="spellEnd"/>
      <w:r>
        <w:rPr>
          <w:rFonts w:ascii="Times New Roman" w:hAnsi="Times New Roman" w:cs="Times New Roman"/>
          <w:sz w:val="24"/>
          <w:szCs w:val="24"/>
        </w:rPr>
        <w:t xml:space="preserve"> help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language students </w:t>
      </w:r>
      <w:proofErr w:type="spellStart"/>
      <w:r>
        <w:rPr>
          <w:rFonts w:ascii="Times New Roman" w:hAnsi="Times New Roman" w:cs="Times New Roman"/>
          <w:sz w:val="24"/>
          <w:szCs w:val="24"/>
        </w:rPr>
        <w:t>wote</w:t>
      </w:r>
      <w:proofErr w:type="spellEnd"/>
      <w:r>
        <w:rPr>
          <w:rFonts w:ascii="Times New Roman" w:hAnsi="Times New Roman" w:cs="Times New Roman"/>
          <w:sz w:val="24"/>
          <w:szCs w:val="24"/>
        </w:rPr>
        <w:t xml:space="preserve">. </w:t>
      </w:r>
    </w:p>
    <w:p w14:paraId="10C2104B"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7FF7D327"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hizi</w:t>
      </w:r>
      <w:proofErr w:type="spellEnd"/>
      <w:r>
        <w:rPr>
          <w:rFonts w:ascii="Times New Roman" w:hAnsi="Times New Roman" w:cs="Times New Roman"/>
          <w:sz w:val="24"/>
          <w:szCs w:val="24"/>
        </w:rPr>
        <w:t xml:space="preserve"> zina </w:t>
      </w:r>
      <w:proofErr w:type="spellStart"/>
      <w:r>
        <w:rPr>
          <w:rFonts w:ascii="Times New Roman" w:hAnsi="Times New Roman" w:cs="Times New Roman"/>
          <w:sz w:val="24"/>
          <w:szCs w:val="24"/>
        </w:rPr>
        <w:t>manufaa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mwanafunzi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kuzingatia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viwango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tofauti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hapo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kumulika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vipengele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ambavyo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kuchunguzwa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Kwingineko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utaratibu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mahususi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unaweza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kufaa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taaluma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leskografia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pedagojia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w:t>
      </w:r>
      <w:proofErr w:type="spellEnd"/>
      <w:r>
        <w:rPr>
          <w:rFonts w:ascii="Times New Roman" w:hAnsi="Times New Roman" w:cs="Times New Roman"/>
          <w:sz w:val="24"/>
          <w:szCs w:val="24"/>
        </w:rPr>
        <w:t xml:space="preserve"> shaka, </w:t>
      </w:r>
      <w:proofErr w:type="spellStart"/>
      <w:r>
        <w:rPr>
          <w:rFonts w:ascii="Times New Roman" w:hAnsi="Times New Roman" w:cs="Times New Roman"/>
          <w:sz w:val="24"/>
          <w:szCs w:val="24"/>
        </w:rPr>
        <w:t>isimu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linganishi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yenyewe</w:t>
      </w:r>
      <w:proofErr w:type="spellEnd"/>
      <w:r>
        <w:rPr>
          <w:rFonts w:ascii="Times New Roman" w:hAnsi="Times New Roman" w:cs="Times New Roman"/>
          <w:sz w:val="24"/>
          <w:szCs w:val="24"/>
        </w:rPr>
        <w:t xml:space="preserve">. </w:t>
      </w:r>
    </w:p>
    <w:p w14:paraId="616C6B10"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1754343C"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Utaratibu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uliopendekezwa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hivyo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matatizo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Tunapotafsiri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hatufuati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tunakabili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kamilifu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 xml:space="preserve"> yale </w:t>
      </w:r>
      <w:proofErr w:type="spellStart"/>
      <w:r>
        <w:rPr>
          <w:rFonts w:ascii="Times New Roman" w:hAnsi="Times New Roman" w:cs="Times New Roman"/>
          <w:sz w:val="24"/>
          <w:szCs w:val="24"/>
        </w:rPr>
        <w:t>maneno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Tukitafsiri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yenyewe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w:t>
      </w:r>
      <w:proofErr w:type="spellEnd"/>
      <w:r>
        <w:rPr>
          <w:rFonts w:ascii="Times New Roman" w:hAnsi="Times New Roman" w:cs="Times New Roman"/>
          <w:sz w:val="24"/>
          <w:szCs w:val="24"/>
        </w:rPr>
        <w:t xml:space="preserve"> vile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inapendekeza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tutakwama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matatizo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ukosefu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visawe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upotovu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muhali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
    <w:p w14:paraId="14649919"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72520981"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Wasomi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watambua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umuhimu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mkubwa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isimu-linganishi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hususa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mchango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catford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mwenyewe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inawakilisha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jaribio</w:t>
      </w:r>
      <w:proofErr w:type="spellEnd"/>
      <w:r>
        <w:rPr>
          <w:rFonts w:ascii="Times New Roman" w:hAnsi="Times New Roman" w:cs="Times New Roman"/>
          <w:sz w:val="24"/>
          <w:szCs w:val="24"/>
        </w:rPr>
        <w:t xml:space="preserve"> la kwanza la </w:t>
      </w:r>
      <w:proofErr w:type="spellStart"/>
      <w:r>
        <w:rPr>
          <w:rFonts w:ascii="Times New Roman" w:hAnsi="Times New Roman" w:cs="Times New Roman"/>
          <w:sz w:val="24"/>
          <w:szCs w:val="24"/>
        </w:rPr>
        <w:t>kufafanua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Mtazamo</w:t>
      </w:r>
      <w:proofErr w:type="spellEnd"/>
      <w:r>
        <w:rPr>
          <w:rFonts w:ascii="Times New Roman" w:hAnsi="Times New Roman" w:cs="Times New Roman"/>
          <w:sz w:val="24"/>
          <w:szCs w:val="24"/>
        </w:rPr>
        <w:t xml:space="preserve"> wake, </w:t>
      </w:r>
      <w:proofErr w:type="spellStart"/>
      <w:r>
        <w:rPr>
          <w:rFonts w:ascii="Times New Roman" w:hAnsi="Times New Roman" w:cs="Times New Roman"/>
          <w:sz w:val="24"/>
          <w:szCs w:val="24"/>
        </w:rPr>
        <w:t>hata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hivyo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unamkaza</w:t>
      </w:r>
      <w:proofErr w:type="spellEnd"/>
      <w:r>
        <w:rPr>
          <w:rFonts w:ascii="Times New Roman" w:hAnsi="Times New Roman" w:cs="Times New Roman"/>
          <w:sz w:val="24"/>
          <w:szCs w:val="24"/>
        </w:rPr>
        <w:t xml:space="preserve"> sana </w:t>
      </w:r>
      <w:proofErr w:type="spellStart"/>
      <w:r>
        <w:rPr>
          <w:rFonts w:ascii="Times New Roman" w:hAnsi="Times New Roman" w:cs="Times New Roman"/>
          <w:sz w:val="24"/>
          <w:szCs w:val="24"/>
        </w:rPr>
        <w:t>mtafsiri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kumfunga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viwango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muundo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Inafaa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mtafsiri</w:t>
      </w:r>
      <w:proofErr w:type="spellEnd"/>
      <w:r>
        <w:rPr>
          <w:rFonts w:ascii="Times New Roman" w:hAnsi="Times New Roman" w:cs="Times New Roman"/>
          <w:sz w:val="24"/>
          <w:szCs w:val="24"/>
        </w:rPr>
        <w:t xml:space="preserve"> uhuru </w:t>
      </w:r>
      <w:proofErr w:type="spellStart"/>
      <w:r>
        <w:rPr>
          <w:rFonts w:ascii="Times New Roman" w:hAnsi="Times New Roman" w:cs="Times New Roman"/>
          <w:sz w:val="24"/>
          <w:szCs w:val="24"/>
        </w:rPr>
        <w:t>zaidi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kufasiri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Mtazamo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ulijaribu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kufanya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hivyo</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isimu-jamii</w:t>
      </w:r>
      <w:proofErr w:type="spellEnd"/>
      <w:r>
        <w:rPr>
          <w:rFonts w:ascii="Times New Roman" w:hAnsi="Times New Roman" w:cs="Times New Roman"/>
          <w:sz w:val="24"/>
          <w:szCs w:val="24"/>
        </w:rPr>
        <w:t xml:space="preserve">. </w:t>
      </w:r>
    </w:p>
    <w:p w14:paraId="50438742"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49A8D04F" w14:textId="77777777" w:rsidR="00A65D90" w:rsidRPr="00862F40" w:rsidRDefault="00A65D90" w:rsidP="00A65D90">
      <w:pPr>
        <w:tabs>
          <w:tab w:val="left" w:pos="720"/>
          <w:tab w:val="left" w:pos="3600"/>
        </w:tabs>
        <w:spacing w:after="0" w:line="360" w:lineRule="auto"/>
        <w:jc w:val="both"/>
        <w:rPr>
          <w:rFonts w:ascii="Times New Roman" w:hAnsi="Times New Roman" w:cs="Times New Roman"/>
          <w:b/>
          <w:sz w:val="24"/>
          <w:szCs w:val="24"/>
        </w:rPr>
      </w:pPr>
      <w:r w:rsidRPr="00862F40">
        <w:rPr>
          <w:rFonts w:ascii="Times New Roman" w:hAnsi="Times New Roman" w:cs="Times New Roman"/>
          <w:b/>
          <w:sz w:val="24"/>
          <w:szCs w:val="24"/>
        </w:rPr>
        <w:t xml:space="preserve">3.2 </w:t>
      </w:r>
      <w:proofErr w:type="spellStart"/>
      <w:r w:rsidRPr="00862F40">
        <w:rPr>
          <w:rFonts w:ascii="Times New Roman" w:hAnsi="Times New Roman" w:cs="Times New Roman"/>
          <w:b/>
          <w:sz w:val="24"/>
          <w:szCs w:val="24"/>
        </w:rPr>
        <w:t>Isimu</w:t>
      </w:r>
      <w:proofErr w:type="spellEnd"/>
      <w:r w:rsidRPr="00862F40">
        <w:rPr>
          <w:rFonts w:ascii="Times New Roman" w:hAnsi="Times New Roman" w:cs="Times New Roman"/>
          <w:b/>
          <w:sz w:val="24"/>
          <w:szCs w:val="24"/>
        </w:rPr>
        <w:t xml:space="preserve">-Jamii Katika </w:t>
      </w:r>
      <w:proofErr w:type="spellStart"/>
      <w:r w:rsidRPr="00862F40">
        <w:rPr>
          <w:rFonts w:ascii="Times New Roman" w:hAnsi="Times New Roman" w:cs="Times New Roman"/>
          <w:b/>
          <w:sz w:val="24"/>
          <w:szCs w:val="24"/>
        </w:rPr>
        <w:t>Tafsiri</w:t>
      </w:r>
      <w:proofErr w:type="spellEnd"/>
    </w:p>
    <w:p w14:paraId="6C4C3EAA"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Isimu-jamii</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taaluma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inayofuma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maarifa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hoja za </w:t>
      </w:r>
      <w:proofErr w:type="spellStart"/>
      <w:r>
        <w:rPr>
          <w:rFonts w:ascii="Times New Roman" w:hAnsi="Times New Roman" w:cs="Times New Roman"/>
          <w:sz w:val="24"/>
          <w:szCs w:val="24"/>
        </w:rPr>
        <w:t>sosholojia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zile</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isimu</w:t>
      </w:r>
      <w:proofErr w:type="spellEnd"/>
      <w:r>
        <w:rPr>
          <w:rFonts w:ascii="Times New Roman" w:hAnsi="Times New Roman" w:cs="Times New Roman"/>
          <w:sz w:val="24"/>
          <w:szCs w:val="24"/>
        </w:rPr>
        <w:t xml:space="preserve">. Kwa </w:t>
      </w:r>
      <w:proofErr w:type="spellStart"/>
      <w:r>
        <w:rPr>
          <w:rFonts w:ascii="Times New Roman" w:hAnsi="Times New Roman" w:cs="Times New Roman"/>
          <w:sz w:val="24"/>
          <w:szCs w:val="24"/>
        </w:rPr>
        <w:t>kawaida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taaluma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hujaribu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kufanua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uwiano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mahusiano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kijamii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matumizi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yazangatia</w:t>
      </w:r>
      <w:proofErr w:type="spellEnd"/>
      <w:r>
        <w:rPr>
          <w:rFonts w:ascii="Times New Roman" w:hAnsi="Times New Roman" w:cs="Times New Roman"/>
          <w:sz w:val="24"/>
          <w:szCs w:val="24"/>
        </w:rPr>
        <w:t xml:space="preserve"> sana </w:t>
      </w:r>
      <w:proofErr w:type="spellStart"/>
      <w:r>
        <w:rPr>
          <w:rFonts w:ascii="Times New Roman" w:hAnsi="Times New Roman" w:cs="Times New Roman"/>
          <w:sz w:val="24"/>
          <w:szCs w:val="24"/>
        </w:rPr>
        <w:t>umuhimu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utekelezi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Miongoni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waasisi</w:t>
      </w:r>
      <w:proofErr w:type="spellEnd"/>
      <w:r>
        <w:rPr>
          <w:rFonts w:ascii="Times New Roman" w:hAnsi="Times New Roman" w:cs="Times New Roman"/>
          <w:sz w:val="24"/>
          <w:szCs w:val="24"/>
        </w:rPr>
        <w:t xml:space="preserve"> wake </w:t>
      </w:r>
      <w:proofErr w:type="spellStart"/>
      <w:r>
        <w:rPr>
          <w:rFonts w:ascii="Times New Roman" w:hAnsi="Times New Roman" w:cs="Times New Roman"/>
          <w:sz w:val="24"/>
          <w:szCs w:val="24"/>
        </w:rPr>
        <w:t>mashuhuri</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mtaalamu</w:t>
      </w:r>
      <w:proofErr w:type="spellEnd"/>
      <w:r>
        <w:rPr>
          <w:rFonts w:ascii="Times New Roman" w:hAnsi="Times New Roman" w:cs="Times New Roman"/>
          <w:sz w:val="24"/>
          <w:szCs w:val="24"/>
        </w:rPr>
        <w:t xml:space="preserve"> Eugene Nida (1974). </w:t>
      </w:r>
    </w:p>
    <w:p w14:paraId="440CE30A"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3D6EC409"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Nida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wenzake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wamejenga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kufuatia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matatizo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za Biblia. </w:t>
      </w:r>
      <w:proofErr w:type="spellStart"/>
      <w:r>
        <w:rPr>
          <w:rFonts w:ascii="Times New Roman" w:hAnsi="Times New Roman" w:cs="Times New Roman"/>
          <w:sz w:val="24"/>
          <w:szCs w:val="24"/>
        </w:rPr>
        <w:t>Matatizo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yaletwa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vikwazo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waandishi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wasomaji</w:t>
      </w:r>
      <w:proofErr w:type="spellEnd"/>
      <w:r>
        <w:rPr>
          <w:rFonts w:ascii="Times New Roman" w:hAnsi="Times New Roman" w:cs="Times New Roman"/>
          <w:sz w:val="24"/>
          <w:szCs w:val="24"/>
        </w:rPr>
        <w:t>:</w:t>
      </w:r>
    </w:p>
    <w:p w14:paraId="5D635918" w14:textId="77777777" w:rsidR="00A65D90" w:rsidRPr="0042259E" w:rsidRDefault="00A65D90" w:rsidP="00A65D90">
      <w:pPr>
        <w:pStyle w:val="ListParagraph"/>
        <w:numPr>
          <w:ilvl w:val="0"/>
          <w:numId w:val="5"/>
        </w:numPr>
        <w:tabs>
          <w:tab w:val="left" w:pos="720"/>
          <w:tab w:val="left" w:pos="3600"/>
        </w:tabs>
        <w:spacing w:after="0" w:line="360" w:lineRule="auto"/>
        <w:jc w:val="both"/>
        <w:rPr>
          <w:rFonts w:ascii="Times New Roman" w:hAnsi="Times New Roman" w:cs="Times New Roman"/>
          <w:sz w:val="24"/>
          <w:szCs w:val="24"/>
        </w:rPr>
      </w:pPr>
      <w:r w:rsidRPr="0042259E">
        <w:rPr>
          <w:rFonts w:ascii="Times New Roman" w:hAnsi="Times New Roman" w:cs="Times New Roman"/>
          <w:sz w:val="24"/>
          <w:szCs w:val="24"/>
        </w:rPr>
        <w:t xml:space="preserve">Wingi </w:t>
      </w:r>
      <w:proofErr w:type="spellStart"/>
      <w:r w:rsidRPr="0042259E">
        <w:rPr>
          <w:rFonts w:ascii="Times New Roman" w:hAnsi="Times New Roman" w:cs="Times New Roman"/>
          <w:sz w:val="24"/>
          <w:szCs w:val="24"/>
        </w:rPr>
        <w:t>wa</w:t>
      </w:r>
      <w:proofErr w:type="spellEnd"/>
      <w:r w:rsidRPr="0042259E">
        <w:rPr>
          <w:rFonts w:ascii="Times New Roman" w:hAnsi="Times New Roman" w:cs="Times New Roman"/>
          <w:sz w:val="24"/>
          <w:szCs w:val="24"/>
        </w:rPr>
        <w:t xml:space="preserve"> </w:t>
      </w:r>
      <w:proofErr w:type="spellStart"/>
      <w:r w:rsidRPr="0042259E">
        <w:rPr>
          <w:rFonts w:ascii="Times New Roman" w:hAnsi="Times New Roman" w:cs="Times New Roman"/>
          <w:sz w:val="24"/>
          <w:szCs w:val="24"/>
        </w:rPr>
        <w:t>lugha</w:t>
      </w:r>
      <w:proofErr w:type="spellEnd"/>
      <w:r w:rsidRPr="0042259E">
        <w:rPr>
          <w:rFonts w:ascii="Times New Roman" w:hAnsi="Times New Roman" w:cs="Times New Roman"/>
          <w:sz w:val="24"/>
          <w:szCs w:val="24"/>
        </w:rPr>
        <w:t xml:space="preserve"> </w:t>
      </w:r>
      <w:proofErr w:type="spellStart"/>
      <w:r w:rsidRPr="0042259E">
        <w:rPr>
          <w:rFonts w:ascii="Times New Roman" w:hAnsi="Times New Roman" w:cs="Times New Roman"/>
          <w:sz w:val="24"/>
          <w:szCs w:val="24"/>
        </w:rPr>
        <w:t>mahususi</w:t>
      </w:r>
      <w:proofErr w:type="spellEnd"/>
      <w:r w:rsidRPr="0042259E">
        <w:rPr>
          <w:rFonts w:ascii="Times New Roman" w:hAnsi="Times New Roman" w:cs="Times New Roman"/>
          <w:sz w:val="24"/>
          <w:szCs w:val="24"/>
        </w:rPr>
        <w:t xml:space="preserve">: </w:t>
      </w:r>
      <w:proofErr w:type="spellStart"/>
      <w:r w:rsidRPr="0042259E">
        <w:rPr>
          <w:rFonts w:ascii="Times New Roman" w:hAnsi="Times New Roman" w:cs="Times New Roman"/>
          <w:sz w:val="24"/>
          <w:szCs w:val="24"/>
        </w:rPr>
        <w:t>chanzo</w:t>
      </w:r>
      <w:proofErr w:type="spellEnd"/>
      <w:r w:rsidRPr="0042259E">
        <w:rPr>
          <w:rFonts w:ascii="Times New Roman" w:hAnsi="Times New Roman" w:cs="Times New Roman"/>
          <w:sz w:val="24"/>
          <w:szCs w:val="24"/>
        </w:rPr>
        <w:t xml:space="preserve"> cha </w:t>
      </w:r>
      <w:proofErr w:type="spellStart"/>
      <w:r w:rsidRPr="0042259E">
        <w:rPr>
          <w:rFonts w:ascii="Times New Roman" w:hAnsi="Times New Roman" w:cs="Times New Roman"/>
          <w:sz w:val="24"/>
          <w:szCs w:val="24"/>
        </w:rPr>
        <w:t>mgongano</w:t>
      </w:r>
      <w:proofErr w:type="spellEnd"/>
      <w:r w:rsidRPr="0042259E">
        <w:rPr>
          <w:rFonts w:ascii="Times New Roman" w:hAnsi="Times New Roman" w:cs="Times New Roman"/>
          <w:sz w:val="24"/>
          <w:szCs w:val="24"/>
        </w:rPr>
        <w:t xml:space="preserve"> </w:t>
      </w:r>
      <w:proofErr w:type="spellStart"/>
      <w:r w:rsidRPr="0042259E">
        <w:rPr>
          <w:rFonts w:ascii="Times New Roman" w:hAnsi="Times New Roman" w:cs="Times New Roman"/>
          <w:sz w:val="24"/>
          <w:szCs w:val="24"/>
        </w:rPr>
        <w:t>wa</w:t>
      </w:r>
      <w:proofErr w:type="spellEnd"/>
      <w:r w:rsidRPr="0042259E">
        <w:rPr>
          <w:rFonts w:ascii="Times New Roman" w:hAnsi="Times New Roman" w:cs="Times New Roman"/>
          <w:sz w:val="24"/>
          <w:szCs w:val="24"/>
        </w:rPr>
        <w:t xml:space="preserve"> </w:t>
      </w:r>
      <w:proofErr w:type="spellStart"/>
      <w:r w:rsidRPr="0042259E">
        <w:rPr>
          <w:rFonts w:ascii="Times New Roman" w:hAnsi="Times New Roman" w:cs="Times New Roman"/>
          <w:sz w:val="24"/>
          <w:szCs w:val="24"/>
        </w:rPr>
        <w:t>miundo</w:t>
      </w:r>
      <w:proofErr w:type="spellEnd"/>
      <w:r w:rsidRPr="0042259E">
        <w:rPr>
          <w:rFonts w:ascii="Times New Roman" w:hAnsi="Times New Roman" w:cs="Times New Roman"/>
          <w:sz w:val="24"/>
          <w:szCs w:val="24"/>
        </w:rPr>
        <w:t xml:space="preserve"> </w:t>
      </w:r>
      <w:proofErr w:type="spellStart"/>
      <w:r w:rsidRPr="0042259E">
        <w:rPr>
          <w:rFonts w:ascii="Times New Roman" w:hAnsi="Times New Roman" w:cs="Times New Roman"/>
          <w:sz w:val="24"/>
          <w:szCs w:val="24"/>
        </w:rPr>
        <w:t>ya</w:t>
      </w:r>
      <w:proofErr w:type="spellEnd"/>
      <w:r w:rsidRPr="0042259E">
        <w:rPr>
          <w:rFonts w:ascii="Times New Roman" w:hAnsi="Times New Roman" w:cs="Times New Roman"/>
          <w:sz w:val="24"/>
          <w:szCs w:val="24"/>
        </w:rPr>
        <w:t xml:space="preserve"> </w:t>
      </w:r>
      <w:proofErr w:type="spellStart"/>
      <w:r w:rsidRPr="0042259E">
        <w:rPr>
          <w:rFonts w:ascii="Times New Roman" w:hAnsi="Times New Roman" w:cs="Times New Roman"/>
          <w:sz w:val="24"/>
          <w:szCs w:val="24"/>
        </w:rPr>
        <w:t>lugha</w:t>
      </w:r>
      <w:proofErr w:type="spellEnd"/>
      <w:r w:rsidRPr="0042259E">
        <w:rPr>
          <w:rFonts w:ascii="Times New Roman" w:hAnsi="Times New Roman" w:cs="Times New Roman"/>
          <w:sz w:val="24"/>
          <w:szCs w:val="24"/>
        </w:rPr>
        <w:t>.</w:t>
      </w:r>
    </w:p>
    <w:p w14:paraId="475DE707" w14:textId="77777777" w:rsidR="00A65D90" w:rsidRDefault="00A65D90" w:rsidP="00A65D90">
      <w:pPr>
        <w:pStyle w:val="ListParagraph"/>
        <w:numPr>
          <w:ilvl w:val="0"/>
          <w:numId w:val="5"/>
        </w:num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Wingi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zake</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chanzo</w:t>
      </w:r>
      <w:proofErr w:type="spellEnd"/>
      <w:r>
        <w:rPr>
          <w:rFonts w:ascii="Times New Roman" w:hAnsi="Times New Roman" w:cs="Times New Roman"/>
          <w:sz w:val="24"/>
          <w:szCs w:val="24"/>
        </w:rPr>
        <w:t xml:space="preserve"> cha </w:t>
      </w:r>
      <w:proofErr w:type="spellStart"/>
      <w:r>
        <w:rPr>
          <w:rFonts w:ascii="Times New Roman" w:hAnsi="Times New Roman" w:cs="Times New Roman"/>
          <w:sz w:val="24"/>
          <w:szCs w:val="24"/>
        </w:rPr>
        <w:t>migongano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w:t>
      </w:r>
    </w:p>
    <w:p w14:paraId="7874D44D" w14:textId="77777777" w:rsidR="00A65D90" w:rsidRPr="00E72653" w:rsidRDefault="00A65D90" w:rsidP="00A65D90">
      <w:pPr>
        <w:pStyle w:val="ListParagraph"/>
        <w:numPr>
          <w:ilvl w:val="0"/>
          <w:numId w:val="5"/>
        </w:numPr>
        <w:tabs>
          <w:tab w:val="left" w:pos="720"/>
          <w:tab w:val="left" w:pos="3600"/>
        </w:tabs>
        <w:spacing w:after="0" w:line="360" w:lineRule="auto"/>
        <w:jc w:val="both"/>
        <w:rPr>
          <w:rFonts w:ascii="Times New Roman" w:hAnsi="Times New Roman" w:cs="Times New Roman"/>
          <w:sz w:val="24"/>
          <w:szCs w:val="24"/>
        </w:rPr>
      </w:pPr>
      <w:r w:rsidRPr="00E72653">
        <w:rPr>
          <w:rFonts w:ascii="Times New Roman" w:hAnsi="Times New Roman" w:cs="Times New Roman"/>
          <w:sz w:val="24"/>
          <w:szCs w:val="24"/>
        </w:rPr>
        <w:t xml:space="preserve">Wingi </w:t>
      </w:r>
      <w:proofErr w:type="spellStart"/>
      <w:r w:rsidRPr="00E72653">
        <w:rPr>
          <w:rFonts w:ascii="Times New Roman" w:hAnsi="Times New Roman" w:cs="Times New Roman"/>
          <w:sz w:val="24"/>
          <w:szCs w:val="24"/>
        </w:rPr>
        <w:t>wa</w:t>
      </w:r>
      <w:proofErr w:type="spellEnd"/>
      <w:r w:rsidRPr="00E72653">
        <w:rPr>
          <w:rFonts w:ascii="Times New Roman" w:hAnsi="Times New Roman" w:cs="Times New Roman"/>
          <w:sz w:val="24"/>
          <w:szCs w:val="24"/>
        </w:rPr>
        <w:t xml:space="preserve"> </w:t>
      </w:r>
      <w:proofErr w:type="spellStart"/>
      <w:r w:rsidRPr="00E72653">
        <w:rPr>
          <w:rFonts w:ascii="Times New Roman" w:hAnsi="Times New Roman" w:cs="Times New Roman"/>
          <w:sz w:val="24"/>
          <w:szCs w:val="24"/>
        </w:rPr>
        <w:t>watafsiri</w:t>
      </w:r>
      <w:proofErr w:type="spellEnd"/>
      <w:r w:rsidRPr="00E72653">
        <w:rPr>
          <w:rFonts w:ascii="Times New Roman" w:hAnsi="Times New Roman" w:cs="Times New Roman"/>
          <w:sz w:val="24"/>
          <w:szCs w:val="24"/>
        </w:rPr>
        <w:t xml:space="preserve">: </w:t>
      </w:r>
      <w:proofErr w:type="spellStart"/>
      <w:r w:rsidRPr="00E72653">
        <w:rPr>
          <w:rFonts w:ascii="Times New Roman" w:hAnsi="Times New Roman" w:cs="Times New Roman"/>
          <w:sz w:val="24"/>
          <w:szCs w:val="24"/>
        </w:rPr>
        <w:t>chanzo</w:t>
      </w:r>
      <w:proofErr w:type="spellEnd"/>
      <w:r w:rsidRPr="00E72653">
        <w:rPr>
          <w:rFonts w:ascii="Times New Roman" w:hAnsi="Times New Roman" w:cs="Times New Roman"/>
          <w:sz w:val="24"/>
          <w:szCs w:val="24"/>
        </w:rPr>
        <w:t xml:space="preserve"> cha </w:t>
      </w:r>
      <w:proofErr w:type="spellStart"/>
      <w:r w:rsidRPr="00E72653">
        <w:rPr>
          <w:rFonts w:ascii="Times New Roman" w:hAnsi="Times New Roman" w:cs="Times New Roman"/>
          <w:sz w:val="24"/>
          <w:szCs w:val="24"/>
        </w:rPr>
        <w:t>mgongano</w:t>
      </w:r>
      <w:proofErr w:type="spellEnd"/>
      <w:r w:rsidRPr="00E72653">
        <w:rPr>
          <w:rFonts w:ascii="Times New Roman" w:hAnsi="Times New Roman" w:cs="Times New Roman"/>
          <w:sz w:val="24"/>
          <w:szCs w:val="24"/>
        </w:rPr>
        <w:t xml:space="preserve"> </w:t>
      </w:r>
      <w:proofErr w:type="spellStart"/>
      <w:r w:rsidRPr="00E72653">
        <w:rPr>
          <w:rFonts w:ascii="Times New Roman" w:hAnsi="Times New Roman" w:cs="Times New Roman"/>
          <w:sz w:val="24"/>
          <w:szCs w:val="24"/>
        </w:rPr>
        <w:t>ya</w:t>
      </w:r>
      <w:proofErr w:type="spellEnd"/>
      <w:r w:rsidRPr="00E72653">
        <w:rPr>
          <w:rFonts w:ascii="Times New Roman" w:hAnsi="Times New Roman" w:cs="Times New Roman"/>
          <w:sz w:val="24"/>
          <w:szCs w:val="24"/>
        </w:rPr>
        <w:t xml:space="preserve"> </w:t>
      </w:r>
      <w:proofErr w:type="spellStart"/>
      <w:r w:rsidRPr="00E72653">
        <w:rPr>
          <w:rFonts w:ascii="Times New Roman" w:hAnsi="Times New Roman" w:cs="Times New Roman"/>
          <w:sz w:val="24"/>
          <w:szCs w:val="24"/>
        </w:rPr>
        <w:t>mitindo</w:t>
      </w:r>
      <w:proofErr w:type="spellEnd"/>
      <w:r w:rsidRPr="00E72653">
        <w:rPr>
          <w:rFonts w:ascii="Times New Roman" w:hAnsi="Times New Roman" w:cs="Times New Roman"/>
          <w:sz w:val="24"/>
          <w:szCs w:val="24"/>
        </w:rPr>
        <w:t xml:space="preserve"> </w:t>
      </w:r>
      <w:proofErr w:type="spellStart"/>
      <w:r w:rsidRPr="00E72653">
        <w:rPr>
          <w:rFonts w:ascii="Times New Roman" w:hAnsi="Times New Roman" w:cs="Times New Roman"/>
          <w:sz w:val="24"/>
          <w:szCs w:val="24"/>
        </w:rPr>
        <w:t>na</w:t>
      </w:r>
      <w:proofErr w:type="spellEnd"/>
      <w:r w:rsidRPr="00E72653">
        <w:rPr>
          <w:rFonts w:ascii="Times New Roman" w:hAnsi="Times New Roman" w:cs="Times New Roman"/>
          <w:sz w:val="24"/>
          <w:szCs w:val="24"/>
        </w:rPr>
        <w:t xml:space="preserve"> </w:t>
      </w:r>
      <w:proofErr w:type="spellStart"/>
      <w:r w:rsidRPr="00E72653">
        <w:rPr>
          <w:rFonts w:ascii="Times New Roman" w:hAnsi="Times New Roman" w:cs="Times New Roman"/>
          <w:sz w:val="24"/>
          <w:szCs w:val="24"/>
        </w:rPr>
        <w:t>mitazamo</w:t>
      </w:r>
      <w:proofErr w:type="spellEnd"/>
      <w:r w:rsidRPr="00E72653">
        <w:rPr>
          <w:rFonts w:ascii="Times New Roman" w:hAnsi="Times New Roman" w:cs="Times New Roman"/>
          <w:sz w:val="24"/>
          <w:szCs w:val="24"/>
        </w:rPr>
        <w:t xml:space="preserve"> </w:t>
      </w:r>
      <w:proofErr w:type="spellStart"/>
      <w:r w:rsidRPr="00E72653">
        <w:rPr>
          <w:rFonts w:ascii="Times New Roman" w:hAnsi="Times New Roman" w:cs="Times New Roman"/>
          <w:sz w:val="24"/>
          <w:szCs w:val="24"/>
        </w:rPr>
        <w:t>ya</w:t>
      </w:r>
      <w:proofErr w:type="spellEnd"/>
      <w:r w:rsidRPr="00E72653">
        <w:rPr>
          <w:rFonts w:ascii="Times New Roman" w:hAnsi="Times New Roman" w:cs="Times New Roman"/>
          <w:sz w:val="24"/>
          <w:szCs w:val="24"/>
        </w:rPr>
        <w:t xml:space="preserve"> </w:t>
      </w:r>
      <w:proofErr w:type="spellStart"/>
      <w:r w:rsidRPr="00E72653">
        <w:rPr>
          <w:rFonts w:ascii="Times New Roman" w:hAnsi="Times New Roman" w:cs="Times New Roman"/>
          <w:sz w:val="24"/>
          <w:szCs w:val="24"/>
        </w:rPr>
        <w:t>waandishi</w:t>
      </w:r>
      <w:proofErr w:type="spellEnd"/>
      <w:r w:rsidRPr="00E72653">
        <w:rPr>
          <w:rFonts w:ascii="Times New Roman" w:hAnsi="Times New Roman" w:cs="Times New Roman"/>
          <w:sz w:val="24"/>
          <w:szCs w:val="24"/>
        </w:rPr>
        <w:t>.</w:t>
      </w:r>
    </w:p>
    <w:p w14:paraId="3501893B" w14:textId="77777777" w:rsidR="00A65D90" w:rsidRDefault="00A65D90" w:rsidP="00A65D90">
      <w:pPr>
        <w:pStyle w:val="ListParagraph"/>
        <w:numPr>
          <w:ilvl w:val="0"/>
          <w:numId w:val="5"/>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Tofauti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wasomaji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chanzo</w:t>
      </w:r>
      <w:proofErr w:type="spellEnd"/>
      <w:r>
        <w:rPr>
          <w:rFonts w:ascii="Times New Roman" w:hAnsi="Times New Roman" w:cs="Times New Roman"/>
          <w:sz w:val="24"/>
          <w:szCs w:val="24"/>
        </w:rPr>
        <w:t xml:space="preserve"> cha </w:t>
      </w:r>
      <w:proofErr w:type="spellStart"/>
      <w:r>
        <w:rPr>
          <w:rFonts w:ascii="Times New Roman" w:hAnsi="Times New Roman" w:cs="Times New Roman"/>
          <w:sz w:val="24"/>
          <w:szCs w:val="24"/>
        </w:rPr>
        <w:t>migongano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tajiriba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kijamii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kitamaduni</w:t>
      </w:r>
      <w:proofErr w:type="spellEnd"/>
      <w:r>
        <w:rPr>
          <w:rFonts w:ascii="Times New Roman" w:hAnsi="Times New Roman" w:cs="Times New Roman"/>
          <w:sz w:val="24"/>
          <w:szCs w:val="24"/>
        </w:rPr>
        <w:t xml:space="preserve">. </w:t>
      </w:r>
    </w:p>
    <w:p w14:paraId="16FA6EA2"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2072FA4C"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Migongano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yaashiria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mikinzano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mintarafu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miundo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mitindo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zenyewe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tamanduni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mitindo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waandishi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tajiriba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wasomaji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mtawalia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Kulingana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mikinzano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yafaa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kujihimili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kuzingatia</w:t>
      </w:r>
      <w:proofErr w:type="spellEnd"/>
      <w:r>
        <w:rPr>
          <w:rFonts w:ascii="Times New Roman" w:hAnsi="Times New Roman" w:cs="Times New Roman"/>
          <w:sz w:val="24"/>
          <w:szCs w:val="24"/>
        </w:rPr>
        <w:t xml:space="preserve"> hoja </w:t>
      </w:r>
      <w:proofErr w:type="spellStart"/>
      <w:r>
        <w:rPr>
          <w:rFonts w:ascii="Times New Roman" w:hAnsi="Times New Roman" w:cs="Times New Roman"/>
          <w:sz w:val="24"/>
          <w:szCs w:val="24"/>
        </w:rPr>
        <w:t>nne</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wamilifu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
    <w:p w14:paraId="75F8E6FC" w14:textId="77777777" w:rsidR="00A65D90" w:rsidRPr="000557C2" w:rsidRDefault="00A65D90" w:rsidP="00A65D90">
      <w:pPr>
        <w:pStyle w:val="ListParagraph"/>
        <w:numPr>
          <w:ilvl w:val="0"/>
          <w:numId w:val="6"/>
        </w:numPr>
        <w:tabs>
          <w:tab w:val="left" w:pos="720"/>
          <w:tab w:val="left" w:pos="3600"/>
        </w:tabs>
        <w:spacing w:after="0" w:line="360" w:lineRule="auto"/>
        <w:jc w:val="both"/>
        <w:rPr>
          <w:rFonts w:ascii="Times New Roman" w:hAnsi="Times New Roman" w:cs="Times New Roman"/>
          <w:sz w:val="24"/>
          <w:szCs w:val="24"/>
        </w:rPr>
      </w:pPr>
      <w:proofErr w:type="spellStart"/>
      <w:r w:rsidRPr="000557C2">
        <w:rPr>
          <w:rFonts w:ascii="Times New Roman" w:hAnsi="Times New Roman" w:cs="Times New Roman"/>
          <w:sz w:val="24"/>
          <w:szCs w:val="24"/>
        </w:rPr>
        <w:t>Matumizi</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ya</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lugha</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huwiana</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na</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mifumo</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ya</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mawazo</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mielekeo</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na</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falsafa</w:t>
      </w:r>
      <w:proofErr w:type="spellEnd"/>
      <w:r w:rsidRPr="000557C2">
        <w:rPr>
          <w:rFonts w:ascii="Times New Roman" w:hAnsi="Times New Roman" w:cs="Times New Roman"/>
          <w:sz w:val="24"/>
          <w:szCs w:val="24"/>
        </w:rPr>
        <w:t xml:space="preserve"> za </w:t>
      </w:r>
      <w:proofErr w:type="spellStart"/>
      <w:r w:rsidRPr="000557C2">
        <w:rPr>
          <w:rFonts w:ascii="Times New Roman" w:hAnsi="Times New Roman" w:cs="Times New Roman"/>
          <w:sz w:val="24"/>
          <w:szCs w:val="24"/>
        </w:rPr>
        <w:t>watu</w:t>
      </w:r>
      <w:proofErr w:type="spellEnd"/>
      <w:r w:rsidRPr="000557C2">
        <w:rPr>
          <w:rFonts w:ascii="Times New Roman" w:hAnsi="Times New Roman" w:cs="Times New Roman"/>
          <w:sz w:val="24"/>
          <w:szCs w:val="24"/>
        </w:rPr>
        <w:t>.</w:t>
      </w:r>
    </w:p>
    <w:p w14:paraId="68C24648" w14:textId="77777777" w:rsidR="00A65D90" w:rsidRDefault="00A65D90" w:rsidP="00A65D90">
      <w:pPr>
        <w:pStyle w:val="ListParagraph"/>
        <w:numPr>
          <w:ilvl w:val="0"/>
          <w:numId w:val="6"/>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huzuka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tajiribu</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pamoja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kijamii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kitamaduni</w:t>
      </w:r>
      <w:proofErr w:type="spellEnd"/>
      <w:r>
        <w:rPr>
          <w:rFonts w:ascii="Times New Roman" w:hAnsi="Times New Roman" w:cs="Times New Roman"/>
          <w:sz w:val="24"/>
          <w:szCs w:val="24"/>
        </w:rPr>
        <w:t>.</w:t>
      </w:r>
    </w:p>
    <w:p w14:paraId="000F385D" w14:textId="77777777" w:rsidR="00A65D90" w:rsidRPr="000557C2" w:rsidRDefault="00A65D90" w:rsidP="00A65D90">
      <w:pPr>
        <w:pStyle w:val="ListParagraph"/>
        <w:numPr>
          <w:ilvl w:val="0"/>
          <w:numId w:val="6"/>
        </w:numPr>
        <w:tabs>
          <w:tab w:val="left" w:pos="720"/>
          <w:tab w:val="left" w:pos="3600"/>
        </w:tabs>
        <w:spacing w:after="0" w:line="360" w:lineRule="auto"/>
        <w:jc w:val="both"/>
        <w:rPr>
          <w:rFonts w:ascii="Times New Roman" w:hAnsi="Times New Roman" w:cs="Times New Roman"/>
          <w:sz w:val="24"/>
          <w:szCs w:val="24"/>
        </w:rPr>
      </w:pPr>
      <w:r w:rsidRPr="000557C2">
        <w:rPr>
          <w:rFonts w:ascii="Times New Roman" w:hAnsi="Times New Roman" w:cs="Times New Roman"/>
          <w:sz w:val="24"/>
          <w:szCs w:val="24"/>
        </w:rPr>
        <w:t xml:space="preserve">Maana za </w:t>
      </w:r>
      <w:proofErr w:type="spellStart"/>
      <w:r w:rsidRPr="000557C2">
        <w:rPr>
          <w:rFonts w:ascii="Times New Roman" w:hAnsi="Times New Roman" w:cs="Times New Roman"/>
          <w:sz w:val="24"/>
          <w:szCs w:val="24"/>
        </w:rPr>
        <w:t>maneno</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hutegemea</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tajiriba</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na</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mifumo</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ya</w:t>
      </w:r>
      <w:proofErr w:type="spellEnd"/>
      <w:r w:rsidRPr="000557C2">
        <w:rPr>
          <w:rFonts w:ascii="Times New Roman" w:hAnsi="Times New Roman" w:cs="Times New Roman"/>
          <w:sz w:val="24"/>
          <w:szCs w:val="24"/>
        </w:rPr>
        <w:t xml:space="preserve"> </w:t>
      </w:r>
      <w:proofErr w:type="spellStart"/>
      <w:r w:rsidRPr="000557C2">
        <w:rPr>
          <w:rFonts w:ascii="Times New Roman" w:hAnsi="Times New Roman" w:cs="Times New Roman"/>
          <w:sz w:val="24"/>
          <w:szCs w:val="24"/>
        </w:rPr>
        <w:t>utamaduni</w:t>
      </w:r>
      <w:proofErr w:type="spellEnd"/>
      <w:r w:rsidRPr="000557C2">
        <w:rPr>
          <w:rFonts w:ascii="Times New Roman" w:hAnsi="Times New Roman" w:cs="Times New Roman"/>
          <w:sz w:val="24"/>
          <w:szCs w:val="24"/>
        </w:rPr>
        <w:t>.</w:t>
      </w:r>
    </w:p>
    <w:p w14:paraId="62F1F318" w14:textId="77777777" w:rsidR="00A65D90" w:rsidRDefault="00A65D90" w:rsidP="00A65D90">
      <w:pPr>
        <w:pStyle w:val="ListParagraph"/>
        <w:numPr>
          <w:ilvl w:val="0"/>
          <w:numId w:val="6"/>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nguzo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chombo</w:t>
      </w:r>
      <w:proofErr w:type="spellEnd"/>
      <w:r>
        <w:rPr>
          <w:rFonts w:ascii="Times New Roman" w:hAnsi="Times New Roman" w:cs="Times New Roman"/>
          <w:sz w:val="24"/>
          <w:szCs w:val="24"/>
        </w:rPr>
        <w:t xml:space="preserve"> cha </w:t>
      </w:r>
      <w:proofErr w:type="spellStart"/>
      <w:r>
        <w:rPr>
          <w:rFonts w:ascii="Times New Roman" w:hAnsi="Times New Roman" w:cs="Times New Roman"/>
          <w:sz w:val="24"/>
          <w:szCs w:val="24"/>
        </w:rPr>
        <w:t>mwasiliano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w:t>
      </w:r>
    </w:p>
    <w:p w14:paraId="7707B91B"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7E554308"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Hoja </w:t>
      </w:r>
      <w:proofErr w:type="spellStart"/>
      <w:r>
        <w:rPr>
          <w:rFonts w:ascii="Times New Roman" w:hAnsi="Times New Roman" w:cs="Times New Roman"/>
          <w:sz w:val="24"/>
          <w:szCs w:val="24"/>
        </w:rPr>
        <w:t>hiiz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zalenga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kutetea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kigezo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zaidi</w:t>
      </w:r>
      <w:proofErr w:type="spellEnd"/>
      <w:r>
        <w:rPr>
          <w:rFonts w:ascii="Times New Roman" w:hAnsi="Times New Roman" w:cs="Times New Roman"/>
          <w:sz w:val="24"/>
          <w:szCs w:val="24"/>
        </w:rPr>
        <w:t xml:space="preserve"> cha </w:t>
      </w:r>
      <w:proofErr w:type="spellStart"/>
      <w:r>
        <w:rPr>
          <w:rFonts w:ascii="Times New Roman" w:hAnsi="Times New Roman" w:cs="Times New Roman"/>
          <w:sz w:val="24"/>
          <w:szCs w:val="24"/>
        </w:rPr>
        <w:t>ufanisi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weledi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mifamo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zinazohusika</w:t>
      </w:r>
      <w:proofErr w:type="spellEnd"/>
      <w:r>
        <w:rPr>
          <w:rFonts w:ascii="Times New Roman" w:hAnsi="Times New Roman" w:cs="Times New Roman"/>
          <w:sz w:val="24"/>
          <w:szCs w:val="24"/>
        </w:rPr>
        <w:t xml:space="preserve">. Kwa </w:t>
      </w:r>
      <w:proofErr w:type="spellStart"/>
      <w:r>
        <w:rPr>
          <w:rFonts w:ascii="Times New Roman" w:hAnsi="Times New Roman" w:cs="Times New Roman"/>
          <w:sz w:val="24"/>
          <w:szCs w:val="24"/>
        </w:rPr>
        <w:t>kutambua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dhana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changamano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imeifasili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kupambanua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vipengele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vitano</w:t>
      </w:r>
      <w:proofErr w:type="spellEnd"/>
      <w:r>
        <w:rPr>
          <w:rFonts w:ascii="Times New Roman" w:hAnsi="Times New Roman" w:cs="Times New Roman"/>
          <w:sz w:val="24"/>
          <w:szCs w:val="24"/>
        </w:rPr>
        <w:t xml:space="preserve">: </w:t>
      </w:r>
    </w:p>
    <w:p w14:paraId="27F97E6C" w14:textId="77777777" w:rsidR="00A65D90" w:rsidRDefault="00A65D90" w:rsidP="00A65D90">
      <w:pPr>
        <w:pStyle w:val="ListParagraph"/>
        <w:numPr>
          <w:ilvl w:val="0"/>
          <w:numId w:val="4"/>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ekolojia</w:t>
      </w:r>
      <w:proofErr w:type="spellEnd"/>
      <w:r>
        <w:rPr>
          <w:rFonts w:ascii="Times New Roman" w:hAnsi="Times New Roman" w:cs="Times New Roman"/>
          <w:sz w:val="24"/>
          <w:szCs w:val="24"/>
        </w:rPr>
        <w:t>;</w:t>
      </w:r>
      <w:proofErr w:type="gramEnd"/>
    </w:p>
    <w:p w14:paraId="2973BA18" w14:textId="77777777" w:rsidR="00A65D90" w:rsidRDefault="00A65D90" w:rsidP="00A65D90">
      <w:pPr>
        <w:pStyle w:val="ListParagraph"/>
        <w:numPr>
          <w:ilvl w:val="0"/>
          <w:numId w:val="4"/>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mali</w:t>
      </w:r>
      <w:proofErr w:type="spellEnd"/>
      <w:r>
        <w:rPr>
          <w:rFonts w:ascii="Times New Roman" w:hAnsi="Times New Roman" w:cs="Times New Roman"/>
          <w:sz w:val="24"/>
          <w:szCs w:val="24"/>
        </w:rPr>
        <w:t>;</w:t>
      </w:r>
      <w:proofErr w:type="gramEnd"/>
    </w:p>
    <w:p w14:paraId="57B701C9" w14:textId="77777777" w:rsidR="00A65D90" w:rsidRDefault="00A65D90" w:rsidP="00A65D90">
      <w:pPr>
        <w:pStyle w:val="ListParagraph"/>
        <w:numPr>
          <w:ilvl w:val="0"/>
          <w:numId w:val="4"/>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watu</w:t>
      </w:r>
      <w:proofErr w:type="spellEnd"/>
      <w:r>
        <w:rPr>
          <w:rFonts w:ascii="Times New Roman" w:hAnsi="Times New Roman" w:cs="Times New Roman"/>
          <w:sz w:val="24"/>
          <w:szCs w:val="24"/>
        </w:rPr>
        <w:t>;</w:t>
      </w:r>
      <w:proofErr w:type="gramEnd"/>
    </w:p>
    <w:p w14:paraId="22CC5869" w14:textId="77777777" w:rsidR="00A65D90" w:rsidRDefault="00A65D90" w:rsidP="00A65D90">
      <w:pPr>
        <w:pStyle w:val="ListParagraph"/>
        <w:numPr>
          <w:ilvl w:val="0"/>
          <w:numId w:val="4"/>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dini</w:t>
      </w:r>
      <w:proofErr w:type="spellEnd"/>
      <w:r>
        <w:rPr>
          <w:rFonts w:ascii="Times New Roman" w:hAnsi="Times New Roman" w:cs="Times New Roman"/>
          <w:sz w:val="24"/>
          <w:szCs w:val="24"/>
        </w:rPr>
        <w:t>;</w:t>
      </w:r>
      <w:proofErr w:type="gramEnd"/>
    </w:p>
    <w:p w14:paraId="14686633" w14:textId="77777777" w:rsidR="00A65D90" w:rsidRDefault="00A65D90" w:rsidP="00A65D90">
      <w:pPr>
        <w:pStyle w:val="ListParagraph"/>
        <w:numPr>
          <w:ilvl w:val="0"/>
          <w:numId w:val="4"/>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
    <w:p w14:paraId="042572E5"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2BB56FCB"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sidRPr="00862F40">
        <w:rPr>
          <w:rFonts w:ascii="Times New Roman" w:hAnsi="Times New Roman" w:cs="Times New Roman"/>
          <w:b/>
          <w:sz w:val="24"/>
          <w:szCs w:val="24"/>
        </w:rPr>
        <w:t>Utamaduni</w:t>
      </w:r>
      <w:proofErr w:type="spellEnd"/>
      <w:r w:rsidRPr="00862F40">
        <w:rPr>
          <w:rFonts w:ascii="Times New Roman" w:hAnsi="Times New Roman" w:cs="Times New Roman"/>
          <w:b/>
          <w:sz w:val="24"/>
          <w:szCs w:val="24"/>
        </w:rPr>
        <w:t xml:space="preserve"> </w:t>
      </w:r>
      <w:proofErr w:type="spellStart"/>
      <w:r w:rsidRPr="00862F40">
        <w:rPr>
          <w:rFonts w:ascii="Times New Roman" w:hAnsi="Times New Roman" w:cs="Times New Roman"/>
          <w:b/>
          <w:sz w:val="24"/>
          <w:szCs w:val="24"/>
        </w:rPr>
        <w:t>ekolojia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ujuzi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mielekeo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falsafa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zinazozaliwa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tajiriba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mazingara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kiasilia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hususa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w:t>
      </w:r>
      <w:proofErr w:type="spellEnd"/>
      <w:r>
        <w:rPr>
          <w:rFonts w:ascii="Times New Roman" w:hAnsi="Times New Roman" w:cs="Times New Roman"/>
          <w:sz w:val="24"/>
          <w:szCs w:val="24"/>
        </w:rPr>
        <w:t xml:space="preserve"> vile </w:t>
      </w:r>
      <w:proofErr w:type="spellStart"/>
      <w:r>
        <w:rPr>
          <w:rFonts w:ascii="Times New Roman" w:hAnsi="Times New Roman" w:cs="Times New Roman"/>
          <w:sz w:val="24"/>
          <w:szCs w:val="24"/>
        </w:rPr>
        <w:t>majira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jangwa</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bahari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ulalo</w:t>
      </w:r>
      <w:proofErr w:type="spellEnd"/>
      <w:r>
        <w:rPr>
          <w:rFonts w:ascii="Times New Roman" w:hAnsi="Times New Roman" w:cs="Times New Roman"/>
          <w:sz w:val="24"/>
          <w:szCs w:val="24"/>
        </w:rPr>
        <w:t xml:space="preserve"> wan chi </w:t>
      </w:r>
      <w:proofErr w:type="spellStart"/>
      <w:r>
        <w:rPr>
          <w:rFonts w:ascii="Times New Roman" w:hAnsi="Times New Roman" w:cs="Times New Roman"/>
          <w:sz w:val="24"/>
          <w:szCs w:val="24"/>
        </w:rPr>
        <w:t>kama</w:t>
      </w:r>
      <w:proofErr w:type="spellEnd"/>
      <w:r>
        <w:rPr>
          <w:rFonts w:ascii="Times New Roman" w:hAnsi="Times New Roman" w:cs="Times New Roman"/>
          <w:sz w:val="24"/>
          <w:szCs w:val="24"/>
        </w:rPr>
        <w:t xml:space="preserve"> vile </w:t>
      </w:r>
      <w:proofErr w:type="spellStart"/>
      <w:r>
        <w:rPr>
          <w:rFonts w:ascii="Times New Roman" w:hAnsi="Times New Roman" w:cs="Times New Roman"/>
          <w:sz w:val="24"/>
          <w:szCs w:val="24"/>
        </w:rPr>
        <w:t>milima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mabonde</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nchi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tambalale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ifuatayo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itahitaji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ujuzi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Mfano</w:t>
      </w:r>
      <w:proofErr w:type="spellEnd"/>
      <w:r>
        <w:rPr>
          <w:rFonts w:ascii="Times New Roman" w:hAnsi="Times New Roman" w:cs="Times New Roman"/>
          <w:sz w:val="24"/>
          <w:szCs w:val="24"/>
        </w:rPr>
        <w:t>;</w:t>
      </w:r>
      <w:proofErr w:type="gramEnd"/>
    </w:p>
    <w:p w14:paraId="6A8E85DA"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78B1E47E"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(3.5) People living in </w:t>
      </w:r>
      <w:proofErr w:type="gramStart"/>
      <w:r>
        <w:rPr>
          <w:rFonts w:ascii="Times New Roman" w:hAnsi="Times New Roman" w:cs="Times New Roman"/>
          <w:sz w:val="24"/>
          <w:szCs w:val="24"/>
        </w:rPr>
        <w:t>the cold</w:t>
      </w:r>
      <w:proofErr w:type="gramEnd"/>
      <w:r>
        <w:rPr>
          <w:rFonts w:ascii="Times New Roman" w:hAnsi="Times New Roman" w:cs="Times New Roman"/>
          <w:sz w:val="24"/>
          <w:szCs w:val="24"/>
        </w:rPr>
        <w:t xml:space="preserve"> or temperate climates experience four seasons in the year: spring, summer, winter and autumn. </w:t>
      </w:r>
    </w:p>
    <w:p w14:paraId="5B97AFFB"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654713E9"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sidRPr="008C64CB">
        <w:rPr>
          <w:rFonts w:ascii="Times New Roman" w:hAnsi="Times New Roman" w:cs="Times New Roman"/>
          <w:b/>
          <w:bCs/>
          <w:sz w:val="24"/>
          <w:szCs w:val="24"/>
        </w:rPr>
        <w:t>Utamaduni</w:t>
      </w:r>
      <w:proofErr w:type="spellEnd"/>
      <w:r w:rsidRPr="008C64CB">
        <w:rPr>
          <w:rFonts w:ascii="Times New Roman" w:hAnsi="Times New Roman" w:cs="Times New Roman"/>
          <w:b/>
          <w:bCs/>
          <w:sz w:val="24"/>
          <w:szCs w:val="24"/>
        </w:rPr>
        <w:t xml:space="preserve"> </w:t>
      </w:r>
      <w:proofErr w:type="spellStart"/>
      <w:r w:rsidRPr="008C64CB">
        <w:rPr>
          <w:rFonts w:ascii="Times New Roman" w:hAnsi="Times New Roman" w:cs="Times New Roman"/>
          <w:b/>
          <w:bCs/>
          <w:sz w:val="24"/>
          <w:szCs w:val="24"/>
        </w:rPr>
        <w:t>mali</w:t>
      </w:r>
      <w:proofErr w:type="spellEnd"/>
      <w:r>
        <w:rPr>
          <w:rFonts w:ascii="Times New Roman" w:hAnsi="Times New Roman" w:cs="Times New Roman"/>
          <w:sz w:val="24"/>
          <w:szCs w:val="24"/>
        </w:rPr>
        <w:t xml:space="preserve"> </w:t>
      </w:r>
    </w:p>
    <w:p w14:paraId="72D3C8C7"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 </w:t>
      </w:r>
      <w:proofErr w:type="spellStart"/>
      <w:r>
        <w:rPr>
          <w:rFonts w:ascii="Times New Roman" w:hAnsi="Times New Roman" w:cs="Times New Roman"/>
          <w:sz w:val="24"/>
          <w:szCs w:val="24"/>
        </w:rPr>
        <w:t>jumla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vilivyoundwa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minajili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urahisi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w:t>
      </w:r>
      <w:proofErr w:type="spellEnd"/>
      <w:r>
        <w:rPr>
          <w:rFonts w:ascii="Times New Roman" w:hAnsi="Times New Roman" w:cs="Times New Roman"/>
          <w:sz w:val="24"/>
          <w:szCs w:val="24"/>
        </w:rPr>
        <w:t xml:space="preserve">. </w:t>
      </w:r>
      <w:r w:rsidRPr="00C0657A">
        <w:rPr>
          <w:rFonts w:ascii="Times New Roman" w:hAnsi="Times New Roman" w:cs="Times New Roman"/>
          <w:sz w:val="24"/>
          <w:szCs w:val="24"/>
          <w:lang w:val="sv-FI"/>
        </w:rPr>
        <w:t xml:space="preserve">Hivi ni vitu kama vile majengo, magari, mavazi na vyakula. Utamaduni mali unajijenga kutokana na utamaduni ekolojia na pia hudhihirisha maendeleo kiteknolokia.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itahitaji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weledi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mijengo</w:t>
      </w:r>
      <w:proofErr w:type="spellEnd"/>
      <w:r>
        <w:rPr>
          <w:rFonts w:ascii="Times New Roman" w:hAnsi="Times New Roman" w:cs="Times New Roman"/>
          <w:sz w:val="24"/>
          <w:szCs w:val="24"/>
        </w:rPr>
        <w:t xml:space="preserve">: </w:t>
      </w:r>
    </w:p>
    <w:p w14:paraId="41CA7327"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0EB07890"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(3.6) we had hoped to rent a </w:t>
      </w:r>
      <w:proofErr w:type="spellStart"/>
      <w:proofErr w:type="gramStart"/>
      <w:r>
        <w:rPr>
          <w:rFonts w:ascii="Times New Roman" w:hAnsi="Times New Roman" w:cs="Times New Roman"/>
          <w:sz w:val="24"/>
          <w:szCs w:val="24"/>
        </w:rPr>
        <w:t>bundalow</w:t>
      </w:r>
      <w:proofErr w:type="spellEnd"/>
      <w:proofErr w:type="gramEnd"/>
      <w:r>
        <w:rPr>
          <w:rFonts w:ascii="Times New Roman" w:hAnsi="Times New Roman" w:cs="Times New Roman"/>
          <w:sz w:val="24"/>
          <w:szCs w:val="24"/>
        </w:rPr>
        <w:t xml:space="preserve"> but we could only find a </w:t>
      </w:r>
      <w:proofErr w:type="spellStart"/>
      <w:r>
        <w:rPr>
          <w:rFonts w:ascii="Times New Roman" w:hAnsi="Times New Roman" w:cs="Times New Roman"/>
          <w:sz w:val="24"/>
          <w:szCs w:val="24"/>
        </w:rPr>
        <w:t>maisonnette</w:t>
      </w:r>
      <w:proofErr w:type="spellEnd"/>
      <w:r>
        <w:rPr>
          <w:rFonts w:ascii="Times New Roman" w:hAnsi="Times New Roman" w:cs="Times New Roman"/>
          <w:sz w:val="24"/>
          <w:szCs w:val="24"/>
        </w:rPr>
        <w:t xml:space="preserve">. </w:t>
      </w:r>
    </w:p>
    <w:p w14:paraId="230DD42D"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64918E19"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sidRPr="001A562E">
        <w:rPr>
          <w:rFonts w:ascii="Times New Roman" w:hAnsi="Times New Roman" w:cs="Times New Roman"/>
          <w:b/>
          <w:sz w:val="24"/>
          <w:szCs w:val="24"/>
        </w:rPr>
        <w:t>Utamaduni</w:t>
      </w:r>
      <w:proofErr w:type="spellEnd"/>
      <w:r w:rsidRPr="001A562E">
        <w:rPr>
          <w:rFonts w:ascii="Times New Roman" w:hAnsi="Times New Roman" w:cs="Times New Roman"/>
          <w:b/>
          <w:sz w:val="24"/>
          <w:szCs w:val="24"/>
        </w:rPr>
        <w:t xml:space="preserve"> </w:t>
      </w:r>
      <w:proofErr w:type="spellStart"/>
      <w:r w:rsidRPr="001A562E">
        <w:rPr>
          <w:rFonts w:ascii="Times New Roman" w:hAnsi="Times New Roman" w:cs="Times New Roman"/>
          <w:b/>
          <w:sz w:val="24"/>
          <w:szCs w:val="24"/>
        </w:rPr>
        <w:t>watu</w:t>
      </w:r>
      <w:proofErr w:type="spellEnd"/>
      <w:r>
        <w:rPr>
          <w:rFonts w:ascii="Times New Roman" w:hAnsi="Times New Roman" w:cs="Times New Roman"/>
          <w:sz w:val="24"/>
          <w:szCs w:val="24"/>
        </w:rPr>
        <w:t xml:space="preserve"> </w:t>
      </w:r>
    </w:p>
    <w:p w14:paraId="3F05476C"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unarejelea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falsafa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kanuni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mahusiano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kijamii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hususa</w:t>
      </w:r>
      <w:proofErr w:type="spellEnd"/>
      <w:r>
        <w:rPr>
          <w:rFonts w:ascii="Times New Roman" w:hAnsi="Times New Roman" w:cs="Times New Roman"/>
          <w:sz w:val="24"/>
          <w:szCs w:val="24"/>
        </w:rPr>
        <w:t xml:space="preserve"> yale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muundo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familia, </w:t>
      </w:r>
      <w:proofErr w:type="spellStart"/>
      <w:r>
        <w:rPr>
          <w:rFonts w:ascii="Times New Roman" w:hAnsi="Times New Roman" w:cs="Times New Roman"/>
          <w:sz w:val="24"/>
          <w:szCs w:val="24"/>
        </w:rPr>
        <w:t>mwelekeo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malezi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taasisi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serikali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utawala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taratibu</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anasa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starehe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Utahitaji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kuelewa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Mwafrika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vizuri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ufanikiwe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w:t>
      </w:r>
      <w:proofErr w:type="spellEnd"/>
      <w:r>
        <w:rPr>
          <w:rFonts w:ascii="Times New Roman" w:hAnsi="Times New Roman" w:cs="Times New Roman"/>
          <w:sz w:val="24"/>
          <w:szCs w:val="24"/>
        </w:rPr>
        <w:t xml:space="preserve">: </w:t>
      </w:r>
    </w:p>
    <w:p w14:paraId="4891DB1E"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1E8FE26B"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(3.7) I was rushing to meet my </w:t>
      </w:r>
      <w:proofErr w:type="spellStart"/>
      <w:r>
        <w:rPr>
          <w:rFonts w:ascii="Times New Roman" w:hAnsi="Times New Roman" w:cs="Times New Roman"/>
          <w:sz w:val="24"/>
          <w:szCs w:val="24"/>
        </w:rPr>
        <w:t>hald</w:t>
      </w:r>
      <w:proofErr w:type="spellEnd"/>
      <w:r>
        <w:rPr>
          <w:rFonts w:ascii="Times New Roman" w:hAnsi="Times New Roman" w:cs="Times New Roman"/>
          <w:sz w:val="24"/>
          <w:szCs w:val="24"/>
        </w:rPr>
        <w:t xml:space="preserve"> brother. </w:t>
      </w:r>
    </w:p>
    <w:p w14:paraId="10EDF884"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1463AB09"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sidRPr="003B5B0C">
        <w:rPr>
          <w:rFonts w:ascii="Times New Roman" w:hAnsi="Times New Roman" w:cs="Times New Roman"/>
          <w:b/>
          <w:bCs/>
          <w:sz w:val="24"/>
          <w:szCs w:val="24"/>
        </w:rPr>
        <w:t>Utamaduni</w:t>
      </w:r>
      <w:proofErr w:type="spellEnd"/>
      <w:r w:rsidRPr="003B5B0C">
        <w:rPr>
          <w:rFonts w:ascii="Times New Roman" w:hAnsi="Times New Roman" w:cs="Times New Roman"/>
          <w:b/>
          <w:bCs/>
          <w:sz w:val="24"/>
          <w:szCs w:val="24"/>
        </w:rPr>
        <w:t xml:space="preserve"> </w:t>
      </w:r>
      <w:proofErr w:type="spellStart"/>
      <w:r w:rsidRPr="003B5B0C">
        <w:rPr>
          <w:rFonts w:ascii="Times New Roman" w:hAnsi="Times New Roman" w:cs="Times New Roman"/>
          <w:b/>
          <w:bCs/>
          <w:sz w:val="24"/>
          <w:szCs w:val="24"/>
        </w:rPr>
        <w:t>dini</w:t>
      </w:r>
      <w:proofErr w:type="spellEnd"/>
    </w:p>
    <w:p w14:paraId="4EA52BE5"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unahusu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mafunzo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zinazofasili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kuhusu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miungu</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uungu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madhehebu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bayana</w:t>
      </w:r>
      <w:proofErr w:type="spellEnd"/>
      <w:r>
        <w:rPr>
          <w:rFonts w:ascii="Times New Roman" w:hAnsi="Times New Roman" w:cs="Times New Roman"/>
          <w:sz w:val="24"/>
          <w:szCs w:val="24"/>
        </w:rPr>
        <w:t xml:space="preserve">. Hata </w:t>
      </w:r>
      <w:proofErr w:type="spellStart"/>
      <w:r>
        <w:rPr>
          <w:rFonts w:ascii="Times New Roman" w:hAnsi="Times New Roman" w:cs="Times New Roman"/>
          <w:sz w:val="24"/>
          <w:szCs w:val="24"/>
        </w:rPr>
        <w:t>hivyo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mafunzo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kidini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huimarishwa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kurejelea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tajiriba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maisha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kawaida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vipengele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vingine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ifuatayo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ilirejelea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maakuli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wayahudi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wazungu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wengi</w:t>
      </w:r>
      <w:proofErr w:type="spellEnd"/>
      <w:r>
        <w:rPr>
          <w:rFonts w:ascii="Times New Roman" w:hAnsi="Times New Roman" w:cs="Times New Roman"/>
          <w:sz w:val="24"/>
          <w:szCs w:val="24"/>
        </w:rPr>
        <w:t xml:space="preserve">: </w:t>
      </w:r>
    </w:p>
    <w:p w14:paraId="3191CFCD"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41DDBC9F"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(3.8) Give us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day our daily bread</w:t>
      </w:r>
    </w:p>
    <w:p w14:paraId="7299EEBC"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16688D5F"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sidRPr="001A562E">
        <w:rPr>
          <w:rFonts w:ascii="Times New Roman" w:hAnsi="Times New Roman" w:cs="Times New Roman"/>
          <w:b/>
          <w:sz w:val="24"/>
          <w:szCs w:val="24"/>
        </w:rPr>
        <w:t>Utamaduni</w:t>
      </w:r>
      <w:proofErr w:type="spellEnd"/>
      <w:r w:rsidRPr="001A562E">
        <w:rPr>
          <w:rFonts w:ascii="Times New Roman" w:hAnsi="Times New Roman" w:cs="Times New Roman"/>
          <w:b/>
          <w:sz w:val="24"/>
          <w:szCs w:val="24"/>
        </w:rPr>
        <w:t xml:space="preserve"> </w:t>
      </w:r>
      <w:proofErr w:type="spellStart"/>
      <w:r w:rsidRPr="001A562E">
        <w:rPr>
          <w:rFonts w:ascii="Times New Roman" w:hAnsi="Times New Roman" w:cs="Times New Roman"/>
          <w:b/>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unabainika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amilifu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tanzu</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fasihi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pamoja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matumizi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mbalimbali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semi </w:t>
      </w:r>
      <w:proofErr w:type="spellStart"/>
      <w:r>
        <w:rPr>
          <w:rFonts w:ascii="Times New Roman" w:hAnsi="Times New Roman" w:cs="Times New Roman"/>
          <w:sz w:val="24"/>
          <w:szCs w:val="24"/>
        </w:rPr>
        <w:t>teule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Baadhi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fasihi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huzingatia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kielelezo</w:t>
      </w:r>
      <w:proofErr w:type="spellEnd"/>
      <w:r>
        <w:rPr>
          <w:rFonts w:ascii="Times New Roman" w:hAnsi="Times New Roman" w:cs="Times New Roman"/>
          <w:sz w:val="24"/>
          <w:szCs w:val="24"/>
        </w:rPr>
        <w:t xml:space="preserve"> cha </w:t>
      </w:r>
      <w:proofErr w:type="spellStart"/>
      <w:r>
        <w:rPr>
          <w:rFonts w:ascii="Times New Roman" w:hAnsi="Times New Roman" w:cs="Times New Roman"/>
          <w:sz w:val="24"/>
          <w:szCs w:val="24"/>
        </w:rPr>
        <w:t>tajiriba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kijamii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Nafasi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tajiriba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jamii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hujitokeza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semi </w:t>
      </w:r>
      <w:proofErr w:type="spellStart"/>
      <w:r>
        <w:rPr>
          <w:rFonts w:ascii="Times New Roman" w:hAnsi="Times New Roman" w:cs="Times New Roman"/>
          <w:sz w:val="24"/>
          <w:szCs w:val="24"/>
        </w:rPr>
        <w:t>teule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w:t>
      </w:r>
      <w:proofErr w:type="spellEnd"/>
      <w:r>
        <w:rPr>
          <w:rFonts w:ascii="Times New Roman" w:hAnsi="Times New Roman" w:cs="Times New Roman"/>
          <w:sz w:val="24"/>
          <w:szCs w:val="24"/>
        </w:rPr>
        <w:t xml:space="preserve"> vile </w:t>
      </w:r>
      <w:proofErr w:type="spellStart"/>
      <w:r>
        <w:rPr>
          <w:rFonts w:ascii="Times New Roman" w:hAnsi="Times New Roman" w:cs="Times New Roman"/>
          <w:sz w:val="24"/>
          <w:szCs w:val="24"/>
        </w:rPr>
        <w:t>methali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Linganisha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maudhui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semi </w:t>
      </w:r>
      <w:proofErr w:type="spellStart"/>
      <w:r>
        <w:rPr>
          <w:rFonts w:ascii="Times New Roman" w:hAnsi="Times New Roman" w:cs="Times New Roman"/>
          <w:sz w:val="24"/>
          <w:szCs w:val="24"/>
        </w:rPr>
        <w:t>hizi</w:t>
      </w:r>
      <w:proofErr w:type="spellEnd"/>
      <w:r>
        <w:rPr>
          <w:rFonts w:ascii="Times New Roman" w:hAnsi="Times New Roman" w:cs="Times New Roman"/>
          <w:sz w:val="24"/>
          <w:szCs w:val="24"/>
        </w:rPr>
        <w:t xml:space="preserve">: </w:t>
      </w:r>
    </w:p>
    <w:p w14:paraId="44043EB7"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71E6DE13"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(3.9) a) </w:t>
      </w:r>
      <w:proofErr w:type="spellStart"/>
      <w:r w:rsidRPr="001A562E">
        <w:rPr>
          <w:rFonts w:ascii="Times New Roman" w:hAnsi="Times New Roman" w:cs="Times New Roman"/>
          <w:b/>
          <w:sz w:val="24"/>
          <w:szCs w:val="24"/>
        </w:rPr>
        <w:t>Kiingereza</w:t>
      </w:r>
      <w:proofErr w:type="spellEnd"/>
      <w:r>
        <w:rPr>
          <w:rFonts w:ascii="Times New Roman" w:hAnsi="Times New Roman" w:cs="Times New Roman"/>
          <w:sz w:val="24"/>
          <w:szCs w:val="24"/>
        </w:rPr>
        <w:t xml:space="preserve">: one rotten apple spoils the whole barrel. </w:t>
      </w:r>
    </w:p>
    <w:p w14:paraId="40E278D0"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b) </w:t>
      </w:r>
      <w:r w:rsidRPr="001A562E">
        <w:rPr>
          <w:rFonts w:ascii="Times New Roman" w:hAnsi="Times New Roman" w:cs="Times New Roman"/>
          <w:b/>
          <w:sz w:val="24"/>
          <w:szCs w:val="24"/>
        </w:rPr>
        <w:t>Kiswahili</w:t>
      </w:r>
      <w:r>
        <w:rPr>
          <w:rFonts w:ascii="Times New Roman" w:hAnsi="Times New Roman" w:cs="Times New Roman"/>
          <w:sz w:val="24"/>
          <w:szCs w:val="24"/>
        </w:rPr>
        <w:t xml:space="preserve">: Nazi </w:t>
      </w:r>
      <w:proofErr w:type="spellStart"/>
      <w:r>
        <w:rPr>
          <w:rFonts w:ascii="Times New Roman" w:hAnsi="Times New Roman" w:cs="Times New Roman"/>
          <w:sz w:val="24"/>
          <w:szCs w:val="24"/>
        </w:rPr>
        <w:t>mbovu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nzima</w:t>
      </w:r>
      <w:proofErr w:type="spellEnd"/>
      <w:r>
        <w:rPr>
          <w:rFonts w:ascii="Times New Roman" w:hAnsi="Times New Roman" w:cs="Times New Roman"/>
          <w:sz w:val="24"/>
          <w:szCs w:val="24"/>
        </w:rPr>
        <w:t xml:space="preserve">. </w:t>
      </w:r>
    </w:p>
    <w:p w14:paraId="4B418B6B"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2C8E6921"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Pamoja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maudhui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mitazamo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mawasiliano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hutegemea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mahitaji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mwelekeo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matarajio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hadhira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Mawasiliano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kuamilisha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mwafaka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anapotafuta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visawe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huanza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kufikiria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leksia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Leksia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kimuli</w:t>
      </w:r>
      <w:proofErr w:type="spellEnd"/>
      <w:r>
        <w:rPr>
          <w:rFonts w:ascii="Times New Roman" w:hAnsi="Times New Roman" w:cs="Times New Roman"/>
          <w:sz w:val="24"/>
          <w:szCs w:val="24"/>
        </w:rPr>
        <w:t xml:space="preserve"> bora </w:t>
      </w:r>
      <w:proofErr w:type="spellStart"/>
      <w:r>
        <w:rPr>
          <w:rFonts w:ascii="Times New Roman" w:hAnsi="Times New Roman" w:cs="Times New Roman"/>
          <w:sz w:val="24"/>
          <w:szCs w:val="24"/>
        </w:rPr>
        <w:t>zaidi</w:t>
      </w:r>
      <w:proofErr w:type="spellEnd"/>
      <w:r>
        <w:rPr>
          <w:rFonts w:ascii="Times New Roman" w:hAnsi="Times New Roman" w:cs="Times New Roman"/>
          <w:sz w:val="24"/>
          <w:szCs w:val="24"/>
        </w:rPr>
        <w:t xml:space="preserve"> cha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vipengele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vingine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hukua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kupitia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ujenzi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Nyanja </w:t>
      </w:r>
      <w:proofErr w:type="spellStart"/>
      <w:r>
        <w:rPr>
          <w:rFonts w:ascii="Times New Roman" w:hAnsi="Times New Roman" w:cs="Times New Roman"/>
          <w:sz w:val="24"/>
          <w:szCs w:val="24"/>
        </w:rPr>
        <w:t>mbalimbali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
    <w:p w14:paraId="6E63E7FC"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09C795F4"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Kutokana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nafasi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matumizi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kuzikabili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tamaduni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kuvidhibiti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vipengele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inayohusika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inasisitiza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maneno</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ishara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sifa</w:t>
      </w:r>
      <w:proofErr w:type="spellEnd"/>
      <w:r>
        <w:rPr>
          <w:rFonts w:ascii="Times New Roman" w:hAnsi="Times New Roman" w:cs="Times New Roman"/>
          <w:sz w:val="24"/>
          <w:szCs w:val="24"/>
        </w:rPr>
        <w:t xml:space="preserve"> Fulani za </w:t>
      </w:r>
      <w:proofErr w:type="spellStart"/>
      <w:r>
        <w:rPr>
          <w:rFonts w:ascii="Times New Roman" w:hAnsi="Times New Roman" w:cs="Times New Roman"/>
          <w:sz w:val="24"/>
          <w:szCs w:val="24"/>
        </w:rPr>
        <w:t>kitamaduni</w:t>
      </w:r>
      <w:proofErr w:type="spellEnd"/>
      <w:r>
        <w:rPr>
          <w:rFonts w:ascii="Times New Roman" w:hAnsi="Times New Roman" w:cs="Times New Roman"/>
          <w:sz w:val="24"/>
          <w:szCs w:val="24"/>
        </w:rPr>
        <w:t xml:space="preserve">. Kwa </w:t>
      </w:r>
      <w:proofErr w:type="spellStart"/>
      <w:r>
        <w:rPr>
          <w:rFonts w:ascii="Times New Roman" w:hAnsi="Times New Roman" w:cs="Times New Roman"/>
          <w:sz w:val="24"/>
          <w:szCs w:val="24"/>
        </w:rPr>
        <w:t>hivyo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matumizi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hutegemea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tajiriba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mwelekeo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falsafa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wenye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
    <w:p w14:paraId="48D0583A"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7BD597D0"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Mtazamo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isimu-jamii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umefanikiwa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kutoa</w:t>
      </w:r>
      <w:proofErr w:type="spellEnd"/>
      <w:r>
        <w:rPr>
          <w:rFonts w:ascii="Times New Roman" w:hAnsi="Times New Roman" w:cs="Times New Roman"/>
          <w:sz w:val="24"/>
          <w:szCs w:val="24"/>
        </w:rPr>
        <w:t xml:space="preserve"> uhuru </w:t>
      </w:r>
      <w:proofErr w:type="spellStart"/>
      <w:r>
        <w:rPr>
          <w:rFonts w:ascii="Times New Roman" w:hAnsi="Times New Roman" w:cs="Times New Roman"/>
          <w:sz w:val="24"/>
          <w:szCs w:val="24"/>
        </w:rPr>
        <w:t>zaidi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Udhaifu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wake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kulemewa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inahitaji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kusonga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mbele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kutoa</w:t>
      </w:r>
      <w:proofErr w:type="spellEnd"/>
      <w:r>
        <w:rPr>
          <w:rFonts w:ascii="Times New Roman" w:hAnsi="Times New Roman" w:cs="Times New Roman"/>
          <w:sz w:val="24"/>
          <w:szCs w:val="24"/>
        </w:rPr>
        <w:t xml:space="preserve"> uhuru </w:t>
      </w:r>
      <w:proofErr w:type="spellStart"/>
      <w:r>
        <w:rPr>
          <w:rFonts w:ascii="Times New Roman" w:hAnsi="Times New Roman" w:cs="Times New Roman"/>
          <w:sz w:val="24"/>
          <w:szCs w:val="24"/>
        </w:rPr>
        <w:t>zaidi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kufikiria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mitindo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mikitadha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mawasiliano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Mtazamo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uliofikiria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hili</w:t>
      </w:r>
      <w:proofErr w:type="spellEnd"/>
      <w:r>
        <w:rPr>
          <w:rFonts w:ascii="Times New Roman" w:hAnsi="Times New Roman" w:cs="Times New Roman"/>
          <w:sz w:val="24"/>
          <w:szCs w:val="24"/>
        </w:rPr>
        <w:t xml:space="preserve"> ni ule </w:t>
      </w:r>
      <w:proofErr w:type="spellStart"/>
      <w:r>
        <w:rPr>
          <w:rFonts w:ascii="Times New Roman" w:hAnsi="Times New Roman" w:cs="Times New Roman"/>
          <w:sz w:val="24"/>
          <w:szCs w:val="24"/>
        </w:rPr>
        <w:t>fasirivu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mawasiliano</w:t>
      </w:r>
      <w:proofErr w:type="spellEnd"/>
      <w:r>
        <w:rPr>
          <w:rFonts w:ascii="Times New Roman" w:hAnsi="Times New Roman" w:cs="Times New Roman"/>
          <w:sz w:val="24"/>
          <w:szCs w:val="24"/>
        </w:rPr>
        <w:t xml:space="preserve">. </w:t>
      </w:r>
    </w:p>
    <w:p w14:paraId="4C2DF23C"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19B2C263" w14:textId="77777777" w:rsidR="00A65D90" w:rsidRPr="004B70BC" w:rsidRDefault="00A65D90" w:rsidP="00A65D90">
      <w:pPr>
        <w:tabs>
          <w:tab w:val="left" w:pos="720"/>
          <w:tab w:val="left" w:pos="3600"/>
        </w:tabs>
        <w:spacing w:after="0" w:line="360" w:lineRule="auto"/>
        <w:jc w:val="both"/>
        <w:rPr>
          <w:rFonts w:ascii="Times New Roman" w:hAnsi="Times New Roman" w:cs="Times New Roman"/>
          <w:b/>
          <w:sz w:val="24"/>
          <w:szCs w:val="24"/>
        </w:rPr>
      </w:pPr>
      <w:r w:rsidRPr="004B70BC">
        <w:rPr>
          <w:rFonts w:ascii="Times New Roman" w:hAnsi="Times New Roman" w:cs="Times New Roman"/>
          <w:b/>
          <w:sz w:val="24"/>
          <w:szCs w:val="24"/>
        </w:rPr>
        <w:t xml:space="preserve">3.3 </w:t>
      </w:r>
      <w:proofErr w:type="spellStart"/>
      <w:r w:rsidRPr="004B70BC">
        <w:rPr>
          <w:rFonts w:ascii="Times New Roman" w:hAnsi="Times New Roman" w:cs="Times New Roman"/>
          <w:b/>
          <w:sz w:val="24"/>
          <w:szCs w:val="24"/>
        </w:rPr>
        <w:t>Mawasiliano</w:t>
      </w:r>
      <w:proofErr w:type="spellEnd"/>
      <w:r w:rsidRPr="004B70BC">
        <w:rPr>
          <w:rFonts w:ascii="Times New Roman" w:hAnsi="Times New Roman" w:cs="Times New Roman"/>
          <w:b/>
          <w:sz w:val="24"/>
          <w:szCs w:val="24"/>
        </w:rPr>
        <w:t xml:space="preserve"> Katika </w:t>
      </w:r>
      <w:proofErr w:type="spellStart"/>
      <w:r w:rsidRPr="004B70BC">
        <w:rPr>
          <w:rFonts w:ascii="Times New Roman" w:hAnsi="Times New Roman" w:cs="Times New Roman"/>
          <w:b/>
          <w:sz w:val="24"/>
          <w:szCs w:val="24"/>
        </w:rPr>
        <w:t>Tafsiri</w:t>
      </w:r>
      <w:proofErr w:type="spellEnd"/>
    </w:p>
    <w:p w14:paraId="79D81A97" w14:textId="77777777" w:rsidR="00A65D90" w:rsidRPr="00862F4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sidRPr="00F15D91">
        <w:rPr>
          <w:rFonts w:ascii="Times New Roman" w:hAnsi="Times New Roman" w:cs="Times New Roman"/>
          <w:b/>
          <w:sz w:val="24"/>
          <w:szCs w:val="24"/>
        </w:rPr>
        <w:t>Mawasilino</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utaratibu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kuhumisha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ujumbe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kutoka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mwasilishi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kwampokezi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Ingawa</w:t>
      </w:r>
      <w:proofErr w:type="spellEnd"/>
      <w:r>
        <w:rPr>
          <w:rFonts w:ascii="Times New Roman" w:hAnsi="Times New Roman" w:cs="Times New Roman"/>
          <w:sz w:val="24"/>
          <w:szCs w:val="24"/>
        </w:rPr>
        <w:t xml:space="preserve"> kuna </w:t>
      </w:r>
      <w:proofErr w:type="spellStart"/>
      <w:r>
        <w:rPr>
          <w:rFonts w:ascii="Times New Roman" w:hAnsi="Times New Roman" w:cs="Times New Roman"/>
          <w:sz w:val="24"/>
          <w:szCs w:val="24"/>
        </w:rPr>
        <w:t>mitazamo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mawasiliano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hufuma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vigezo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vitano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kimsingi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mwasilishi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mpokezi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ujumbe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chombo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vikwazo</w:t>
      </w:r>
      <w:proofErr w:type="spellEnd"/>
      <w:r>
        <w:rPr>
          <w:rFonts w:ascii="Times New Roman" w:hAnsi="Times New Roman" w:cs="Times New Roman"/>
          <w:sz w:val="24"/>
          <w:szCs w:val="24"/>
        </w:rPr>
        <w:t xml:space="preserve">. </w:t>
      </w:r>
    </w:p>
    <w:p w14:paraId="72810FC2" w14:textId="77777777" w:rsidR="00A65D90"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Mwasilishi</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mwandishi</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msemaji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msisitizo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mtazamo</w:t>
      </w:r>
      <w:proofErr w:type="spellEnd"/>
      <w:r>
        <w:rPr>
          <w:rFonts w:ascii="Times New Roman" w:hAnsi="Times New Roman" w:cs="Times New Roman"/>
          <w:sz w:val="24"/>
          <w:szCs w:val="24"/>
        </w:rPr>
        <w:t xml:space="preserve"> wake.</w:t>
      </w:r>
    </w:p>
    <w:p w14:paraId="5C467DE3" w14:textId="77777777" w:rsidR="00A65D90"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Mpokezi</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msomaji</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msikilizaji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msisitizo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huwekwa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tajiriba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yake</w:t>
      </w:r>
      <w:proofErr w:type="spellEnd"/>
      <w:r>
        <w:rPr>
          <w:rFonts w:ascii="Times New Roman" w:hAnsi="Times New Roman" w:cs="Times New Roman"/>
          <w:sz w:val="24"/>
          <w:szCs w:val="24"/>
        </w:rPr>
        <w:t>.</w:t>
      </w:r>
    </w:p>
    <w:p w14:paraId="17584369" w14:textId="77777777" w:rsidR="00A65D90"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Ujumbe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husisitiza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dhamira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mwasilishi</w:t>
      </w:r>
      <w:proofErr w:type="spellEnd"/>
      <w:r>
        <w:rPr>
          <w:rFonts w:ascii="Times New Roman" w:hAnsi="Times New Roman" w:cs="Times New Roman"/>
          <w:sz w:val="24"/>
          <w:szCs w:val="24"/>
        </w:rPr>
        <w:t>.</w:t>
      </w:r>
    </w:p>
    <w:p w14:paraId="301ED3BC" w14:textId="77777777" w:rsidR="00A65D90"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Chombo ni </w:t>
      </w:r>
      <w:proofErr w:type="spellStart"/>
      <w:r>
        <w:rPr>
          <w:rFonts w:ascii="Times New Roman" w:hAnsi="Times New Roman" w:cs="Times New Roman"/>
          <w:sz w:val="24"/>
          <w:szCs w:val="24"/>
        </w:rPr>
        <w:t>lakabu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maandishi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mazungumzo</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ishara</w:t>
      </w:r>
      <w:proofErr w:type="spellEnd"/>
      <w:r>
        <w:rPr>
          <w:rFonts w:ascii="Times New Roman" w:hAnsi="Times New Roman" w:cs="Times New Roman"/>
          <w:sz w:val="24"/>
          <w:szCs w:val="24"/>
        </w:rPr>
        <w:t>.</w:t>
      </w:r>
    </w:p>
    <w:p w14:paraId="29AD9CCE" w14:textId="77777777" w:rsidR="00A65D90"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Vikwazo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hurejelea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matatizo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mintarafu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muktadha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mawasiliano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
    <w:p w14:paraId="04654595"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3C2B2831" w14:textId="77777777" w:rsidR="00A65D90" w:rsidRPr="00402A9F"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Mtazamo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husisitiza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uwakilishi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upokezi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uthamini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ukubalifu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ujumbe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hadhira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Mahitaji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utaratibu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yashirikisha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mawasiliano</w:t>
      </w:r>
      <w:proofErr w:type="spellEnd"/>
      <w:r>
        <w:rPr>
          <w:rFonts w:ascii="Times New Roman" w:hAnsi="Times New Roman" w:cs="Times New Roman"/>
          <w:sz w:val="24"/>
          <w:szCs w:val="24"/>
        </w:rPr>
        <w:t xml:space="preserve">: </w:t>
      </w:r>
    </w:p>
    <w:p w14:paraId="5EB1A914" w14:textId="77777777" w:rsidR="00A65D90"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Kanuni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muundo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matumizi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zote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mbili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60B056D4" w14:textId="77777777" w:rsidR="00A65D90"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Mifumo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tamaduni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zote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mbili</w:t>
      </w:r>
      <w:proofErr w:type="spellEnd"/>
      <w:r>
        <w:rPr>
          <w:rFonts w:ascii="Times New Roman" w:hAnsi="Times New Roman" w:cs="Times New Roman"/>
          <w:sz w:val="24"/>
          <w:szCs w:val="24"/>
        </w:rPr>
        <w:t>;</w:t>
      </w:r>
      <w:proofErr w:type="gramEnd"/>
    </w:p>
    <w:p w14:paraId="67FFF8CD" w14:textId="77777777" w:rsidR="00A65D90"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Mitindo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sajili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matini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mahususi</w:t>
      </w:r>
      <w:proofErr w:type="spellEnd"/>
      <w:r>
        <w:rPr>
          <w:rFonts w:ascii="Times New Roman" w:hAnsi="Times New Roman" w:cs="Times New Roman"/>
          <w:sz w:val="24"/>
          <w:szCs w:val="24"/>
        </w:rPr>
        <w:t>;</w:t>
      </w:r>
      <w:proofErr w:type="gramEnd"/>
    </w:p>
    <w:p w14:paraId="61F8BEFD" w14:textId="77777777" w:rsidR="00A65D90" w:rsidRPr="00C0657A"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lang w:val="de-CH"/>
        </w:rPr>
      </w:pPr>
      <w:r w:rsidRPr="00C0657A">
        <w:rPr>
          <w:rFonts w:ascii="Times New Roman" w:hAnsi="Times New Roman" w:cs="Times New Roman"/>
          <w:sz w:val="24"/>
          <w:szCs w:val="24"/>
          <w:lang w:val="de-CH"/>
        </w:rPr>
        <w:t>Dhamira ya matini au mwandishi;</w:t>
      </w:r>
    </w:p>
    <w:p w14:paraId="1EC3ED0B" w14:textId="77777777" w:rsidR="00A65D90" w:rsidRPr="00C0657A"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lang w:val="de-CH"/>
        </w:rPr>
      </w:pPr>
      <w:r w:rsidRPr="00C0657A">
        <w:rPr>
          <w:rFonts w:ascii="Times New Roman" w:hAnsi="Times New Roman" w:cs="Times New Roman"/>
          <w:sz w:val="24"/>
          <w:szCs w:val="24"/>
          <w:lang w:val="de-CH"/>
        </w:rPr>
        <w:t>Tajiriba za kijamii na kitamaduni za mpokezi;</w:t>
      </w:r>
    </w:p>
    <w:p w14:paraId="5D697F82" w14:textId="77777777" w:rsidR="00A65D90" w:rsidRDefault="00A65D90" w:rsidP="00A65D90">
      <w:pPr>
        <w:pStyle w:val="ListParagraph"/>
        <w:numPr>
          <w:ilvl w:val="0"/>
          <w:numId w:val="3"/>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Matarajio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mpokezi</w:t>
      </w:r>
      <w:proofErr w:type="spellEnd"/>
      <w:r>
        <w:rPr>
          <w:rFonts w:ascii="Times New Roman" w:hAnsi="Times New Roman" w:cs="Times New Roman"/>
          <w:sz w:val="24"/>
          <w:szCs w:val="24"/>
        </w:rPr>
        <w:t xml:space="preserve">. </w:t>
      </w:r>
    </w:p>
    <w:p w14:paraId="334D8721"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4045BBDA" w14:textId="77777777" w:rsidR="00A65D90" w:rsidRDefault="00A65D90" w:rsidP="00A65D90">
      <w:pPr>
        <w:tabs>
          <w:tab w:val="left" w:pos="720"/>
          <w:tab w:val="left" w:pos="3600"/>
        </w:tabs>
        <w:spacing w:after="0" w:line="360" w:lineRule="auto"/>
        <w:jc w:val="both"/>
        <w:rPr>
          <w:rFonts w:ascii="Times New Roman" w:hAnsi="Times New Roman" w:cs="Times New Roman"/>
          <w:b/>
          <w:sz w:val="24"/>
          <w:szCs w:val="24"/>
        </w:rPr>
      </w:pPr>
      <w:proofErr w:type="spellStart"/>
      <w:r w:rsidRPr="00DA3D7C">
        <w:rPr>
          <w:rFonts w:ascii="Times New Roman" w:hAnsi="Times New Roman" w:cs="Times New Roman"/>
          <w:b/>
          <w:sz w:val="24"/>
          <w:szCs w:val="24"/>
        </w:rPr>
        <w:t>Mawasiliano</w:t>
      </w:r>
      <w:proofErr w:type="spellEnd"/>
      <w:r w:rsidRPr="00DA3D7C">
        <w:rPr>
          <w:rFonts w:ascii="Times New Roman" w:hAnsi="Times New Roman" w:cs="Times New Roman"/>
          <w:b/>
          <w:sz w:val="24"/>
          <w:szCs w:val="24"/>
        </w:rPr>
        <w:t xml:space="preserve"> </w:t>
      </w:r>
      <w:proofErr w:type="spellStart"/>
      <w:r w:rsidRPr="00DA3D7C">
        <w:rPr>
          <w:rFonts w:ascii="Times New Roman" w:hAnsi="Times New Roman" w:cs="Times New Roman"/>
          <w:b/>
          <w:sz w:val="24"/>
          <w:szCs w:val="24"/>
        </w:rPr>
        <w:t>katika</w:t>
      </w:r>
      <w:proofErr w:type="spellEnd"/>
      <w:r w:rsidRPr="00DA3D7C">
        <w:rPr>
          <w:rFonts w:ascii="Times New Roman" w:hAnsi="Times New Roman" w:cs="Times New Roman"/>
          <w:b/>
          <w:sz w:val="24"/>
          <w:szCs w:val="24"/>
        </w:rPr>
        <w:t xml:space="preserve"> </w:t>
      </w:r>
      <w:proofErr w:type="spellStart"/>
      <w:r w:rsidRPr="00DA3D7C">
        <w:rPr>
          <w:rFonts w:ascii="Times New Roman" w:hAnsi="Times New Roman" w:cs="Times New Roman"/>
          <w:b/>
          <w:sz w:val="24"/>
          <w:szCs w:val="24"/>
        </w:rPr>
        <w:t>tafsiri</w:t>
      </w:r>
      <w:proofErr w:type="spellEnd"/>
    </w:p>
    <w:p w14:paraId="4E44833F"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ni </w:t>
      </w:r>
      <w:proofErr w:type="spellStart"/>
      <w:r>
        <w:rPr>
          <w:rFonts w:ascii="Times New Roman" w:hAnsi="Times New Roman" w:cs="Times New Roman"/>
          <w:sz w:val="24"/>
          <w:szCs w:val="24"/>
        </w:rPr>
        <w:t>mtazamo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fasirivu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uliojaribu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kukosoa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mitazamo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mapendekezo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kuboresha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Mapendekezo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hayo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hupewa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
    <w:p w14:paraId="356BD4B0"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04CB44C0"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mawasiliano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yatanguliza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mapendekezo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kushambulia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kiisimu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kubwa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inayotolewa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kutegemea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muunso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chasili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pili imo </w:t>
      </w:r>
      <w:proofErr w:type="spellStart"/>
      <w:r>
        <w:rPr>
          <w:rFonts w:ascii="Times New Roman" w:hAnsi="Times New Roman" w:cs="Times New Roman"/>
          <w:sz w:val="24"/>
          <w:szCs w:val="24"/>
        </w:rPr>
        <w:t>katika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kusisitiza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tafsiri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sarufi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leksia</w:t>
      </w:r>
      <w:proofErr w:type="spellEnd"/>
      <w:r>
        <w:rPr>
          <w:rFonts w:ascii="Times New Roman" w:hAnsi="Times New Roman" w:cs="Times New Roman"/>
          <w:sz w:val="24"/>
          <w:szCs w:val="24"/>
        </w:rPr>
        <w:t xml:space="preserve">. </w:t>
      </w:r>
    </w:p>
    <w:p w14:paraId="051920F1"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
    <w:p w14:paraId="301170F4" w14:textId="77777777" w:rsidR="00A65D90" w:rsidRPr="00DA3D7C"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Kulingana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mtazamo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mawasiliano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nadharia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kiisimu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zafanana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licha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tofauti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misisitizo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Mfanano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wajitokeza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viwango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vitatu</w:t>
      </w:r>
      <w:proofErr w:type="spellEnd"/>
      <w:r>
        <w:rPr>
          <w:rFonts w:ascii="Times New Roman" w:hAnsi="Times New Roman" w:cs="Times New Roman"/>
          <w:sz w:val="24"/>
          <w:szCs w:val="24"/>
        </w:rPr>
        <w:t xml:space="preserve">: </w:t>
      </w:r>
    </w:p>
    <w:p w14:paraId="28270B59" w14:textId="77777777" w:rsidR="00A65D90" w:rsidRDefault="00A65D90" w:rsidP="00A65D90">
      <w:pPr>
        <w:pStyle w:val="ListParagraph"/>
        <w:numPr>
          <w:ilvl w:val="0"/>
          <w:numId w:val="7"/>
        </w:num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Mtafsiri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ajifunga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miundo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mitindo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chasili</w:t>
      </w:r>
      <w:proofErr w:type="spellEnd"/>
      <w:r>
        <w:rPr>
          <w:rFonts w:ascii="Times New Roman" w:hAnsi="Times New Roman" w:cs="Times New Roman"/>
          <w:sz w:val="24"/>
          <w:szCs w:val="24"/>
        </w:rPr>
        <w:t xml:space="preserve">. Tena, </w:t>
      </w:r>
      <w:proofErr w:type="spellStart"/>
      <w:r>
        <w:rPr>
          <w:rFonts w:ascii="Times New Roman" w:hAnsi="Times New Roman" w:cs="Times New Roman"/>
          <w:sz w:val="24"/>
          <w:szCs w:val="24"/>
        </w:rPr>
        <w:t>ajaribu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kuwakilisha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kurejelea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miktadha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lugha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chasili</w:t>
      </w:r>
      <w:proofErr w:type="spellEnd"/>
      <w:r>
        <w:rPr>
          <w:rFonts w:ascii="Times New Roman" w:hAnsi="Times New Roman" w:cs="Times New Roman"/>
          <w:sz w:val="24"/>
          <w:szCs w:val="24"/>
        </w:rPr>
        <w:t xml:space="preserve">. </w:t>
      </w:r>
    </w:p>
    <w:p w14:paraId="7CEB0C7A" w14:textId="77777777" w:rsidR="00A65D90" w:rsidRPr="00C0657A" w:rsidRDefault="00A65D90" w:rsidP="00A65D90">
      <w:pPr>
        <w:pStyle w:val="ListParagraph"/>
        <w:numPr>
          <w:ilvl w:val="0"/>
          <w:numId w:val="7"/>
        </w:numPr>
        <w:tabs>
          <w:tab w:val="left" w:pos="720"/>
          <w:tab w:val="left" w:pos="3600"/>
        </w:tabs>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 xml:space="preserve">Tafsiri yajijenga katika utamaduni wa lugha chasili. Yaani, kiini cha uhalisia wa maana ni sura za utamaduni wa lugha chasili. </w:t>
      </w:r>
    </w:p>
    <w:p w14:paraId="604A9888" w14:textId="77777777" w:rsidR="00A65D90" w:rsidRPr="00AF7B0F" w:rsidRDefault="00A65D90" w:rsidP="00A65D90">
      <w:pPr>
        <w:pStyle w:val="ListParagraph"/>
        <w:numPr>
          <w:ilvl w:val="0"/>
          <w:numId w:val="7"/>
        </w:numPr>
        <w:tabs>
          <w:tab w:val="left" w:pos="720"/>
          <w:tab w:val="left" w:pos="3600"/>
        </w:tabs>
        <w:spacing w:after="0" w:line="360" w:lineRule="auto"/>
        <w:jc w:val="both"/>
        <w:rPr>
          <w:rFonts w:ascii="Times New Roman" w:hAnsi="Times New Roman" w:cs="Times New Roman"/>
          <w:sz w:val="24"/>
          <w:szCs w:val="24"/>
          <w:lang w:val="sv-FI"/>
        </w:rPr>
      </w:pPr>
      <w:r w:rsidRPr="00AF7B0F">
        <w:rPr>
          <w:rFonts w:ascii="Times New Roman" w:hAnsi="Times New Roman" w:cs="Times New Roman"/>
          <w:sz w:val="24"/>
          <w:szCs w:val="24"/>
          <w:lang w:val="sv-FI"/>
        </w:rPr>
        <w:t xml:space="preserve">Tafsiri huthamini zaidi mitindo ya mwandishi asilia kuliko mahitaji ya hadhira. </w:t>
      </w:r>
    </w:p>
    <w:p w14:paraId="28CA8F1F"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p>
    <w:p w14:paraId="7DE15972"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 xml:space="preserve">Kwa jumla, tafsiri mawasiliano yashuku kule kulemewa katika sura za muundo, mitindo na utamaduni wa lugha chasili. Kwayo, hiki ndicho chanzo zha upotovu wa maana kwa vile upotovu wa maana huletwa na mikinzano ya mitindo, lugha, na utamaduni. Nadharia za kiisimu, kwa hivyo, hazina uwezo wa kufasiri maana. Badala yake, zaonekana kana  zamwelekeza mtafsiri kubandikisha maana. </w:t>
      </w:r>
    </w:p>
    <w:p w14:paraId="49316BAA"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p>
    <w:p w14:paraId="07FC3F57"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 xml:space="preserve">Ili tuweze kufasiri maana, twahitaji kubaini ujumbe na dhamira ya mwandishi. Kishake, tuwakilishe ujumbe huo katika tafsiri kwa kurejelea tajiriba ya msomaji wa tafsiri. Tafsiri mawasiliano inajihimili na kuimarika kwa kuzingatia hoja nne zifuatazo: </w:t>
      </w:r>
    </w:p>
    <w:p w14:paraId="73169344" w14:textId="77777777" w:rsidR="00A65D90" w:rsidRPr="00C0657A" w:rsidRDefault="00A65D90" w:rsidP="00A65D90">
      <w:pPr>
        <w:pStyle w:val="ListParagraph"/>
        <w:numPr>
          <w:ilvl w:val="0"/>
          <w:numId w:val="8"/>
        </w:numPr>
        <w:tabs>
          <w:tab w:val="left" w:pos="720"/>
          <w:tab w:val="left" w:pos="3600"/>
        </w:tabs>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Chochote ambacho hueleweka pia kina uwezo wa kufasiriwa na basi kutafsirika.</w:t>
      </w:r>
    </w:p>
    <w:p w14:paraId="441C8D6A" w14:textId="77777777" w:rsidR="00A65D90" w:rsidRPr="00AF7B0F" w:rsidRDefault="00A65D90" w:rsidP="00A65D90">
      <w:pPr>
        <w:pStyle w:val="ListParagraph"/>
        <w:numPr>
          <w:ilvl w:val="0"/>
          <w:numId w:val="8"/>
        </w:numPr>
        <w:tabs>
          <w:tab w:val="left" w:pos="720"/>
          <w:tab w:val="left" w:pos="3600"/>
        </w:tabs>
        <w:spacing w:after="0" w:line="360" w:lineRule="auto"/>
        <w:jc w:val="both"/>
        <w:rPr>
          <w:rFonts w:ascii="Times New Roman" w:hAnsi="Times New Roman" w:cs="Times New Roman"/>
          <w:sz w:val="24"/>
          <w:szCs w:val="24"/>
          <w:lang w:val="sv-FI"/>
        </w:rPr>
      </w:pPr>
      <w:r w:rsidRPr="00AF7B0F">
        <w:rPr>
          <w:rFonts w:ascii="Times New Roman" w:hAnsi="Times New Roman" w:cs="Times New Roman"/>
          <w:sz w:val="24"/>
          <w:szCs w:val="24"/>
          <w:lang w:val="sv-FI"/>
        </w:rPr>
        <w:t>Hamna visawe vya kudumu: maana za maneno hudumu katika hali ya</w:t>
      </w:r>
      <w:r>
        <w:rPr>
          <w:rFonts w:ascii="Times New Roman" w:hAnsi="Times New Roman" w:cs="Times New Roman"/>
          <w:sz w:val="24"/>
          <w:szCs w:val="24"/>
          <w:lang w:val="sv-FI"/>
        </w:rPr>
        <w:t xml:space="preserve"> </w:t>
      </w:r>
      <w:r w:rsidRPr="00AF7B0F">
        <w:rPr>
          <w:rFonts w:ascii="Times New Roman" w:hAnsi="Times New Roman" w:cs="Times New Roman"/>
          <w:sz w:val="24"/>
          <w:szCs w:val="24"/>
          <w:lang w:val="sv-FI"/>
        </w:rPr>
        <w:t>mabadiliko.</w:t>
      </w:r>
    </w:p>
    <w:p w14:paraId="166A0323" w14:textId="77777777" w:rsidR="00A65D90" w:rsidRPr="00C0657A" w:rsidRDefault="00A65D90" w:rsidP="00A65D90">
      <w:pPr>
        <w:pStyle w:val="ListParagraph"/>
        <w:numPr>
          <w:ilvl w:val="0"/>
          <w:numId w:val="8"/>
        </w:numPr>
        <w:tabs>
          <w:tab w:val="left" w:pos="720"/>
          <w:tab w:val="left" w:pos="3600"/>
        </w:tabs>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Tunatafsiri usemi sio lugha. Usemi ni ‘lugha’ inavyotumiwa katika hali halisi ya mawasiliano. Maneno ni ishara na viwakilishi vya maana, sio maana yenyewe.</w:t>
      </w:r>
    </w:p>
    <w:p w14:paraId="7C071134" w14:textId="77777777" w:rsidR="00A65D90" w:rsidRPr="00D5405C" w:rsidRDefault="00A65D90" w:rsidP="00A65D90">
      <w:pPr>
        <w:pStyle w:val="ListParagraph"/>
        <w:numPr>
          <w:ilvl w:val="0"/>
          <w:numId w:val="8"/>
        </w:numPr>
        <w:tabs>
          <w:tab w:val="left" w:pos="720"/>
          <w:tab w:val="left" w:pos="3600"/>
        </w:tabs>
        <w:spacing w:after="0" w:line="360" w:lineRule="auto"/>
        <w:jc w:val="both"/>
        <w:rPr>
          <w:rFonts w:ascii="Times New Roman" w:hAnsi="Times New Roman" w:cs="Times New Roman"/>
          <w:sz w:val="24"/>
          <w:szCs w:val="24"/>
          <w:lang w:val="sv-FI"/>
        </w:rPr>
      </w:pPr>
      <w:r w:rsidRPr="00D5405C">
        <w:rPr>
          <w:rFonts w:ascii="Times New Roman" w:hAnsi="Times New Roman" w:cs="Times New Roman"/>
          <w:sz w:val="24"/>
          <w:szCs w:val="24"/>
          <w:lang w:val="sv-FI"/>
        </w:rPr>
        <w:t xml:space="preserve">Tunatafsiri ili kumridhisha msomaji wa tafsiri. Tunabidika kujifunga na muundo mitindi, na utamaduni wa lugha pokezi. </w:t>
      </w:r>
    </w:p>
    <w:p w14:paraId="362C00A3"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p>
    <w:p w14:paraId="512133B9"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 xml:space="preserve">Licha ya kuangalia matumizi ya kanuni za sarufi ya lugha bayana, pamoja na mahitaji ya kitamaduni, mtafsiri ategemea hali halisi ya usemi ili afasiri ujumbe kwa ufanikivu. Hoja muhimu ni kuwa unaweza kujua lugha lakini usielewe kile kinachozungumziwa. Hebu fikiria matumizi ya maneno </w:t>
      </w:r>
      <w:r w:rsidRPr="00C0657A">
        <w:rPr>
          <w:rFonts w:ascii="Times New Roman" w:hAnsi="Times New Roman" w:cs="Times New Roman"/>
          <w:i/>
          <w:sz w:val="24"/>
          <w:szCs w:val="24"/>
          <w:lang w:val="sv-FI"/>
        </w:rPr>
        <w:t>bureau na literature</w:t>
      </w:r>
      <w:r w:rsidRPr="00C0657A">
        <w:rPr>
          <w:rFonts w:ascii="Times New Roman" w:hAnsi="Times New Roman" w:cs="Times New Roman"/>
          <w:sz w:val="24"/>
          <w:szCs w:val="24"/>
          <w:lang w:val="sv-FI"/>
        </w:rPr>
        <w:t xml:space="preserve"> katika tafsiri hii: </w:t>
      </w:r>
    </w:p>
    <w:p w14:paraId="01CA1721"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p>
    <w:p w14:paraId="40E5F513"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b/>
          <w:sz w:val="24"/>
          <w:szCs w:val="24"/>
          <w:lang w:val="sv-FI"/>
        </w:rPr>
      </w:pPr>
      <w:r w:rsidRPr="00C0657A">
        <w:rPr>
          <w:rFonts w:ascii="Times New Roman" w:hAnsi="Times New Roman" w:cs="Times New Roman"/>
          <w:b/>
          <w:sz w:val="24"/>
          <w:szCs w:val="24"/>
          <w:lang w:val="sv-FI"/>
        </w:rPr>
        <w:lastRenderedPageBreak/>
        <w:t>(3.10)</w:t>
      </w:r>
      <w:r w:rsidRPr="00C0657A">
        <w:rPr>
          <w:rFonts w:ascii="Times New Roman" w:hAnsi="Times New Roman" w:cs="Times New Roman"/>
          <w:b/>
          <w:sz w:val="24"/>
          <w:szCs w:val="24"/>
          <w:lang w:val="sv-FI"/>
        </w:rPr>
        <w:tab/>
        <w:t>Kiingereza</w:t>
      </w:r>
      <w:r w:rsidRPr="00C0657A">
        <w:rPr>
          <w:rFonts w:ascii="Times New Roman" w:hAnsi="Times New Roman" w:cs="Times New Roman"/>
          <w:b/>
          <w:sz w:val="24"/>
          <w:szCs w:val="24"/>
          <w:lang w:val="sv-FI"/>
        </w:rPr>
        <w:tab/>
        <w:t>Kiswahili</w:t>
      </w:r>
    </w:p>
    <w:p w14:paraId="50F7BA90"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ab/>
        <w:t>Kenya literature bureau</w:t>
      </w:r>
      <w:r w:rsidRPr="00C0657A">
        <w:rPr>
          <w:rFonts w:ascii="Times New Roman" w:hAnsi="Times New Roman" w:cs="Times New Roman"/>
          <w:sz w:val="24"/>
          <w:szCs w:val="24"/>
          <w:lang w:val="sv-FI"/>
        </w:rPr>
        <w:tab/>
        <w:t xml:space="preserve">Shirika la Uchapishanji la Kenya </w:t>
      </w:r>
    </w:p>
    <w:p w14:paraId="4ABCFCEE"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p>
    <w:p w14:paraId="4F400F66"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p>
    <w:p w14:paraId="679BAD32"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r w:rsidRPr="00C0657A">
        <w:rPr>
          <w:rFonts w:ascii="Times New Roman" w:hAnsi="Times New Roman" w:cs="Times New Roman"/>
          <w:sz w:val="24"/>
          <w:szCs w:val="24"/>
          <w:lang w:val="sv-FI"/>
        </w:rPr>
        <w:t xml:space="preserve">Kwa jumla, kila moja ya mitazamo mitatu ya nadharia ya tafsiri ina mihimili yake na pia upungufu. Mwelekeo wenye busara utakuwa wa kutambua mchango wa kila mtazamo, kwa madhumuni ya kuushirikisha katika tafsiri zetu. Isitoshe, kila mtazamo umemiliki mbinu za kukabili baadhi ya vikwazo vya tafsiri. Vikwazo vya tafsiri vitaangaliwa kwa kina katika somo la nne. </w:t>
      </w:r>
    </w:p>
    <w:p w14:paraId="5A503BA4" w14:textId="77777777" w:rsidR="00A65D90" w:rsidRPr="00C0657A" w:rsidRDefault="00A65D90" w:rsidP="00A65D90">
      <w:pPr>
        <w:tabs>
          <w:tab w:val="left" w:pos="720"/>
          <w:tab w:val="left" w:pos="3600"/>
        </w:tabs>
        <w:spacing w:after="0" w:line="360" w:lineRule="auto"/>
        <w:jc w:val="both"/>
        <w:rPr>
          <w:rFonts w:ascii="Times New Roman" w:hAnsi="Times New Roman" w:cs="Times New Roman"/>
          <w:sz w:val="24"/>
          <w:szCs w:val="24"/>
          <w:lang w:val="sv-FI"/>
        </w:rPr>
      </w:pPr>
    </w:p>
    <w:p w14:paraId="530CF2AC" w14:textId="77777777" w:rsidR="00A65D90" w:rsidRPr="00A65D90" w:rsidRDefault="00A65D90" w:rsidP="00A65D90">
      <w:pPr>
        <w:tabs>
          <w:tab w:val="left" w:pos="720"/>
          <w:tab w:val="left" w:pos="3600"/>
        </w:tabs>
        <w:spacing w:after="0" w:line="360" w:lineRule="auto"/>
        <w:jc w:val="both"/>
        <w:rPr>
          <w:rFonts w:ascii="Times New Roman" w:hAnsi="Times New Roman" w:cs="Times New Roman"/>
          <w:sz w:val="24"/>
          <w:szCs w:val="24"/>
          <w:lang w:val="sv-FI"/>
        </w:rPr>
      </w:pPr>
    </w:p>
    <w:p w14:paraId="32C68022" w14:textId="77777777" w:rsidR="00A65D90" w:rsidRPr="005D0EF3" w:rsidRDefault="00A65D90" w:rsidP="00A65D90">
      <w:pPr>
        <w:tabs>
          <w:tab w:val="left" w:pos="720"/>
          <w:tab w:val="left" w:pos="3600"/>
        </w:tabs>
        <w:spacing w:after="0" w:line="360" w:lineRule="auto"/>
        <w:jc w:val="both"/>
        <w:rPr>
          <w:rFonts w:ascii="Times New Roman" w:hAnsi="Times New Roman" w:cs="Times New Roman"/>
          <w:b/>
          <w:sz w:val="24"/>
          <w:szCs w:val="24"/>
        </w:rPr>
      </w:pPr>
      <w:proofErr w:type="spellStart"/>
      <w:r w:rsidRPr="005D0EF3">
        <w:rPr>
          <w:rFonts w:ascii="Times New Roman" w:hAnsi="Times New Roman" w:cs="Times New Roman"/>
          <w:b/>
          <w:sz w:val="24"/>
          <w:szCs w:val="24"/>
        </w:rPr>
        <w:t>Marejeo</w:t>
      </w:r>
      <w:proofErr w:type="spellEnd"/>
    </w:p>
    <w:p w14:paraId="042E756B"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Catford, J.C 1965. Towards A Theory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Translation. London: Oxford University Press.</w:t>
      </w:r>
    </w:p>
    <w:p w14:paraId="055B2DEA"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Faweett</w:t>
      </w:r>
      <w:proofErr w:type="spellEnd"/>
      <w:r>
        <w:rPr>
          <w:rFonts w:ascii="Times New Roman" w:hAnsi="Times New Roman" w:cs="Times New Roman"/>
          <w:sz w:val="24"/>
          <w:szCs w:val="24"/>
        </w:rPr>
        <w:t xml:space="preserve">, P. 1997. Translation And Language: Translation Theories </w:t>
      </w:r>
      <w:proofErr w:type="spellStart"/>
      <w:r>
        <w:rPr>
          <w:rFonts w:ascii="Times New Roman" w:hAnsi="Times New Roman" w:cs="Times New Roman"/>
          <w:sz w:val="24"/>
          <w:szCs w:val="24"/>
        </w:rPr>
        <w:t>Explaine</w:t>
      </w:r>
      <w:proofErr w:type="spellEnd"/>
      <w:r>
        <w:rPr>
          <w:rFonts w:ascii="Times New Roman" w:hAnsi="Times New Roman" w:cs="Times New Roman"/>
          <w:sz w:val="24"/>
          <w:szCs w:val="24"/>
        </w:rPr>
        <w:t xml:space="preserve"> Manchester: St. Jerome.</w:t>
      </w:r>
    </w:p>
    <w:p w14:paraId="15FD2BA6"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Munday, J. 2001. Introducing Translation: Theories And Application. London: Routledge.</w:t>
      </w:r>
    </w:p>
    <w:p w14:paraId="2C803747"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Nida, E. 1975. Language Structure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Translation. Stanford: Stanford University Press.</w:t>
      </w:r>
    </w:p>
    <w:p w14:paraId="4DD56C91" w14:textId="77777777" w:rsidR="00A65D90" w:rsidRDefault="00A65D90" w:rsidP="00A65D90">
      <w:pPr>
        <w:tabs>
          <w:tab w:val="left" w:pos="720"/>
          <w:tab w:val="left" w:pos="36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Steiner, G. (1988). After Babel: Aspects Of Language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Translation. </w:t>
      </w:r>
    </w:p>
    <w:p w14:paraId="27E51FE6" w14:textId="77777777" w:rsidR="00913350" w:rsidRDefault="00913350"/>
    <w:sectPr w:rsidR="00913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0F8"/>
    <w:multiLevelType w:val="hybridMultilevel"/>
    <w:tmpl w:val="37A07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803C7"/>
    <w:multiLevelType w:val="hybridMultilevel"/>
    <w:tmpl w:val="8F9CD73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7C76D49"/>
    <w:multiLevelType w:val="hybridMultilevel"/>
    <w:tmpl w:val="A7669F8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5CB0B83"/>
    <w:multiLevelType w:val="hybridMultilevel"/>
    <w:tmpl w:val="2A7650C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5C14219"/>
    <w:multiLevelType w:val="hybridMultilevel"/>
    <w:tmpl w:val="18361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A4E38"/>
    <w:multiLevelType w:val="hybridMultilevel"/>
    <w:tmpl w:val="125C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40D99"/>
    <w:multiLevelType w:val="hybridMultilevel"/>
    <w:tmpl w:val="236A25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66BB1"/>
    <w:multiLevelType w:val="hybridMultilevel"/>
    <w:tmpl w:val="20B8941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575625863">
    <w:abstractNumId w:val="5"/>
  </w:num>
  <w:num w:numId="2" w16cid:durableId="677124565">
    <w:abstractNumId w:val="4"/>
  </w:num>
  <w:num w:numId="3" w16cid:durableId="20329329">
    <w:abstractNumId w:val="6"/>
  </w:num>
  <w:num w:numId="4" w16cid:durableId="1131555133">
    <w:abstractNumId w:val="0"/>
  </w:num>
  <w:num w:numId="5" w16cid:durableId="391122217">
    <w:abstractNumId w:val="1"/>
  </w:num>
  <w:num w:numId="6" w16cid:durableId="1766338046">
    <w:abstractNumId w:val="3"/>
  </w:num>
  <w:num w:numId="7" w16cid:durableId="609897980">
    <w:abstractNumId w:val="7"/>
  </w:num>
  <w:num w:numId="8" w16cid:durableId="1823889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90"/>
    <w:rsid w:val="003510FA"/>
    <w:rsid w:val="006C79E2"/>
    <w:rsid w:val="00900C25"/>
    <w:rsid w:val="00913350"/>
    <w:rsid w:val="00A65D90"/>
    <w:rsid w:val="00E32E0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B94C"/>
  <w15:chartTrackingRefBased/>
  <w15:docId w15:val="{4168A872-6512-4F4C-8163-5F18C35E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D90"/>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A65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D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D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D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D90"/>
    <w:rPr>
      <w:rFonts w:eastAsiaTheme="majorEastAsia" w:cstheme="majorBidi"/>
      <w:color w:val="272727" w:themeColor="text1" w:themeTint="D8"/>
    </w:rPr>
  </w:style>
  <w:style w:type="paragraph" w:styleId="Title">
    <w:name w:val="Title"/>
    <w:basedOn w:val="Normal"/>
    <w:next w:val="Normal"/>
    <w:link w:val="TitleChar"/>
    <w:uiPriority w:val="10"/>
    <w:qFormat/>
    <w:rsid w:val="00A65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D90"/>
    <w:pPr>
      <w:spacing w:before="160"/>
      <w:jc w:val="center"/>
    </w:pPr>
    <w:rPr>
      <w:i/>
      <w:iCs/>
      <w:color w:val="404040" w:themeColor="text1" w:themeTint="BF"/>
    </w:rPr>
  </w:style>
  <w:style w:type="character" w:customStyle="1" w:styleId="QuoteChar">
    <w:name w:val="Quote Char"/>
    <w:basedOn w:val="DefaultParagraphFont"/>
    <w:link w:val="Quote"/>
    <w:uiPriority w:val="29"/>
    <w:rsid w:val="00A65D90"/>
    <w:rPr>
      <w:i/>
      <w:iCs/>
      <w:color w:val="404040" w:themeColor="text1" w:themeTint="BF"/>
    </w:rPr>
  </w:style>
  <w:style w:type="paragraph" w:styleId="ListParagraph">
    <w:name w:val="List Paragraph"/>
    <w:basedOn w:val="Normal"/>
    <w:uiPriority w:val="34"/>
    <w:qFormat/>
    <w:rsid w:val="00A65D90"/>
    <w:pPr>
      <w:ind w:left="720"/>
      <w:contextualSpacing/>
    </w:pPr>
  </w:style>
  <w:style w:type="character" w:styleId="IntenseEmphasis">
    <w:name w:val="Intense Emphasis"/>
    <w:basedOn w:val="DefaultParagraphFont"/>
    <w:uiPriority w:val="21"/>
    <w:qFormat/>
    <w:rsid w:val="00A65D90"/>
    <w:rPr>
      <w:i/>
      <w:iCs/>
      <w:color w:val="0F4761" w:themeColor="accent1" w:themeShade="BF"/>
    </w:rPr>
  </w:style>
  <w:style w:type="paragraph" w:styleId="IntenseQuote">
    <w:name w:val="Intense Quote"/>
    <w:basedOn w:val="Normal"/>
    <w:next w:val="Normal"/>
    <w:link w:val="IntenseQuoteChar"/>
    <w:uiPriority w:val="30"/>
    <w:qFormat/>
    <w:rsid w:val="00A65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D90"/>
    <w:rPr>
      <w:i/>
      <w:iCs/>
      <w:color w:val="0F4761" w:themeColor="accent1" w:themeShade="BF"/>
    </w:rPr>
  </w:style>
  <w:style w:type="character" w:styleId="IntenseReference">
    <w:name w:val="Intense Reference"/>
    <w:basedOn w:val="DefaultParagraphFont"/>
    <w:uiPriority w:val="32"/>
    <w:qFormat/>
    <w:rsid w:val="00A65D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2057</Words>
  <Characters>11728</Characters>
  <Application>Microsoft Office Word</Application>
  <DocSecurity>0</DocSecurity>
  <Lines>97</Lines>
  <Paragraphs>27</Paragraphs>
  <ScaleCrop>false</ScaleCrop>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Njogu</dc:creator>
  <cp:keywords/>
  <dc:description/>
  <cp:lastModifiedBy>Gladys Njogu</cp:lastModifiedBy>
  <cp:revision>2</cp:revision>
  <dcterms:created xsi:type="dcterms:W3CDTF">2025-03-15T02:51:00Z</dcterms:created>
  <dcterms:modified xsi:type="dcterms:W3CDTF">2025-03-15T02:51:00Z</dcterms:modified>
</cp:coreProperties>
</file>