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Author"/>
      </w:pPr>
      <w:r>
        <w:t xml:space="preserve">Naziru Abdussalam Ibrahim</w:t>
      </w:r>
    </w:p>
    <w:p>
      <w:pPr>
        <w:pStyle w:val="Author"/>
      </w:pPr>
      <w:r>
        <w:t xml:space="preserve">Ahmad Saad</w:t>
      </w:r>
    </w:p>
    <w:p>
      <w:pPr>
        <w:pStyle w:val="Author"/>
      </w:pPr>
      <w:r>
        <w:t xml:space="preserve">Abdulwasiu Bamidele Popoola</w:t>
      </w:r>
    </w:p>
    <w:p>
      <w:pPr>
        <w:pStyle w:val="Author"/>
      </w:pPr>
      <w:r>
        <w:t xml:space="preserve">Taiwo Soffiyah Abass</w:t>
      </w:r>
    </w:p>
    <w:p>
      <w:pPr>
        <w:pStyle w:val="Author"/>
      </w:pPr>
      <w:r>
        <w:t xml:space="preserve">Ayodeji Akande</w:t>
      </w:r>
    </w:p>
    <w:p>
      <w:pPr>
        <w:pStyle w:val="Author"/>
      </w:pPr>
      <w:r>
        <w:t xml:space="preserve">Shamsu Abdullahi</w:t>
      </w:r>
    </w:p>
    <w:p>
      <w:pPr>
        <w:pStyle w:val="Author"/>
      </w:pPr>
      <w:r>
        <w:t xml:space="preserve">Abubakar Sadiq Sulaiman</w:t>
      </w:r>
    </w:p>
    <w:p>
      <w:pPr>
        <w:pStyle w:val="Author"/>
      </w:pPr>
      <w:r>
        <w:t xml:space="preserve">Yahya Abdurrazaq</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w:t>
      </w:r>
      <w:hyperlink w:anchor="ref-ebby_traditional_2024">
        <w:r>
          <w:rPr>
            <w:rStyle w:val="Hyperlink"/>
          </w:rPr>
          <w:t xml:space="preserve">Ebby 2024</w:t>
        </w:r>
      </w:hyperlink>
      <w:r>
        <w:t xml:space="preserve">;</w:t>
      </w:r>
      <w:r>
        <w:t xml:space="preserve"> </w:t>
      </w:r>
      <w:hyperlink w:anchor="X2d09afaa77063cd88371e2ec2c27eb5d1b322ca">
        <w:r>
          <w:rPr>
            <w:rStyle w:val="Hyperlink"/>
          </w:rPr>
          <w:t xml:space="preserve">Ministry of Information, Culture and Tourism 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w:t>
      </w:r>
    </w:p>
    <w:bookmarkEnd w:id="37"/>
    <w:bookmarkStart w:id="55" w:name="references"/>
    <w:p>
      <w:pPr>
        <w:pStyle w:val="Heading2"/>
      </w:pPr>
      <w:r>
        <w:t xml:space="preserve">References</w:t>
      </w:r>
    </w:p>
    <w:bookmarkStart w:id="54" w:name="refs"/>
    <w:bookmarkStart w:id="39" w:name="ref-alshagathrh_efficient_2023"/>
    <w:p>
      <w:pPr>
        <w:pStyle w:val="Bibliography"/>
      </w:pPr>
      <w:r>
        <w:t xml:space="preserve">Alshagathrh, Fahad M., Saleh Musleh, Mahmood Alzubaidi, Jens Schneider, and Mowafa S. Househ. 2023.</w:t>
      </w:r>
      <w:r>
        <w:t xml:space="preserve"> </w:t>
      </w:r>
      <w:r>
        <w:t xml:space="preserve">“Efficient</w:t>
      </w:r>
      <w:r>
        <w:t xml:space="preserve"> </w:t>
      </w:r>
      <w:r>
        <w:t xml:space="preserve">Detection</w:t>
      </w:r>
      <w:r>
        <w:t xml:space="preserve"> </w:t>
      </w:r>
      <w:r>
        <w:t xml:space="preserve">of</w:t>
      </w:r>
      <w:r>
        <w:t xml:space="preserve"> </w:t>
      </w:r>
      <w:r>
        <w:t xml:space="preserve">Hepatic</w:t>
      </w:r>
      <w:r>
        <w:t xml:space="preserve"> </w:t>
      </w:r>
      <w:r>
        <w:t xml:space="preserve">Steatosis</w:t>
      </w:r>
      <w:r>
        <w:t xml:space="preserve"> </w:t>
      </w:r>
      <w:r>
        <w:t xml:space="preserve">in</w:t>
      </w:r>
      <w:r>
        <w:t xml:space="preserve"> </w:t>
      </w:r>
      <w:r>
        <w:t xml:space="preserve">Ultrasound</w:t>
      </w:r>
      <w:r>
        <w:t xml:space="preserve"> </w:t>
      </w:r>
      <w:r>
        <w:t xml:space="preserve">Images</w:t>
      </w:r>
      <w:r>
        <w:t xml:space="preserve"> </w:t>
      </w:r>
      <w:r>
        <w:t xml:space="preserve">Using</w:t>
      </w:r>
      <w:r>
        <w:t xml:space="preserve"> </w:t>
      </w:r>
      <w:r>
        <w:t xml:space="preserve">Convolutional</w:t>
      </w:r>
      <w:r>
        <w:t xml:space="preserve"> </w:t>
      </w:r>
      <w:r>
        <w:t xml:space="preserve">Neural</w:t>
      </w:r>
      <w:r>
        <w:t xml:space="preserve"> </w:t>
      </w:r>
      <w:r>
        <w:t xml:space="preserve">Networks</w:t>
      </w:r>
      <w:r>
        <w:t xml:space="preserve">:</w:t>
      </w:r>
      <w:r>
        <w:t xml:space="preserve"> </w:t>
      </w:r>
      <w:r>
        <w:t xml:space="preserve">A</w:t>
      </w:r>
      <w:r>
        <w:t xml:space="preserve"> </w:t>
      </w:r>
      <w:r>
        <w:t xml:space="preserve">Comparative</w:t>
      </w:r>
      <w:r>
        <w:t xml:space="preserve"> </w:t>
      </w:r>
      <w:r>
        <w:t xml:space="preserve">Study</w:t>
      </w:r>
      <w:r>
        <w:t xml:space="preserve">,”</w:t>
      </w:r>
      <w:r>
        <w:t xml:space="preserve"> </w:t>
      </w:r>
      <w:r>
        <w:t xml:space="preserve">October.</w:t>
      </w:r>
      <w:r>
        <w:t xml:space="preserve"> </w:t>
      </w:r>
      <w:hyperlink r:id="rId38">
        <w:r>
          <w:rPr>
            <w:rStyle w:val="Hyperlink"/>
          </w:rPr>
          <w:t xml:space="preserve">https://doi.org/10.18280/ts.400501</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kansal_resnet-50_2024"/>
    <w:p>
      <w:pPr>
        <w:pStyle w:val="Bibliography"/>
      </w:pPr>
      <w:r>
        <w:t xml:space="preserve">Kansal, Kajal, Tej Bahadur Chandra, and Akansha Singh. 2024.</w:t>
      </w:r>
      <w:r>
        <w:t xml:space="preserve"> </w:t>
      </w:r>
      <w:r>
        <w:t xml:space="preserve">“</w:t>
      </w:r>
      <w:r>
        <w:t xml:space="preserve">ResNet</w:t>
      </w:r>
      <w:r>
        <w:t xml:space="preserve">-50 Vs.</w:t>
      </w:r>
      <w:r>
        <w:t xml:space="preserve"> </w:t>
      </w:r>
      <w:r>
        <w:t xml:space="preserve">EfficientNet</w:t>
      </w:r>
      <w:r>
        <w:t xml:space="preserve">-</w:t>
      </w:r>
      <w:r>
        <w:t xml:space="preserve">B0</w:t>
      </w:r>
      <w:r>
        <w:t xml:space="preserve">:</w:t>
      </w:r>
      <w:r>
        <w:t xml:space="preserve"> </w:t>
      </w:r>
      <w:r>
        <w:t xml:space="preserve">Multi</w:t>
      </w:r>
      <w:r>
        <w:t xml:space="preserve">-</w:t>
      </w:r>
      <w:r>
        <w:t xml:space="preserve">Centric</w:t>
      </w:r>
      <w:r>
        <w:t xml:space="preserve"> </w:t>
      </w:r>
      <w:r>
        <w:t xml:space="preserve">Classification</w:t>
      </w:r>
      <w:r>
        <w:t xml:space="preserve"> </w:t>
      </w:r>
      <w:r>
        <w:t xml:space="preserve">of</w:t>
      </w:r>
      <w:r>
        <w:t xml:space="preserve"> </w:t>
      </w:r>
      <w:r>
        <w:t xml:space="preserve">Various</w:t>
      </w:r>
      <w:r>
        <w:t xml:space="preserve"> </w:t>
      </w:r>
      <w:r>
        <w:t xml:space="preserve">Lung</w:t>
      </w:r>
      <w:r>
        <w:t xml:space="preserve"> </w:t>
      </w:r>
      <w:r>
        <w:t xml:space="preserve">Abnormalities</w:t>
      </w:r>
      <w:r>
        <w:t xml:space="preserve"> </w:t>
      </w:r>
      <w:r>
        <w:t xml:space="preserve">Using</w:t>
      </w:r>
      <w:r>
        <w:t xml:space="preserve"> </w:t>
      </w:r>
      <w:r>
        <w:t xml:space="preserve">Deep</w:t>
      </w:r>
      <w:r>
        <w:t xml:space="preserve"> </w:t>
      </w:r>
      <w:r>
        <w:t xml:space="preserve">Learning</w:t>
      </w:r>
      <w:r>
        <w:t xml:space="preserve">.”</w:t>
      </w:r>
      <w:r>
        <w:t xml:space="preserve"> </w:t>
      </w:r>
      <w:r>
        <w:rPr>
          <w:i/>
          <w:iCs/>
        </w:rPr>
        <w:t xml:space="preserve">Procedia Computer Science</w:t>
      </w:r>
      <w:r>
        <w:t xml:space="preserve">, International</w:t>
      </w:r>
      <w:r>
        <w:t xml:space="preserve"> </w:t>
      </w:r>
      <w:r>
        <w:t xml:space="preserve">Conference</w:t>
      </w:r>
      <w:r>
        <w:t xml:space="preserve"> </w:t>
      </w:r>
      <w:r>
        <w:t xml:space="preserve">on</w:t>
      </w:r>
      <w:r>
        <w:t xml:space="preserve"> </w:t>
      </w:r>
      <w:r>
        <w:t xml:space="preserve">Machine</w:t>
      </w:r>
      <w:r>
        <w:t xml:space="preserve"> </w:t>
      </w:r>
      <w:r>
        <w:t xml:space="preserve">Learning</w:t>
      </w:r>
      <w:r>
        <w:t xml:space="preserve"> </w:t>
      </w:r>
      <w:r>
        <w:t xml:space="preserve">and</w:t>
      </w:r>
      <w:r>
        <w:t xml:space="preserve"> </w:t>
      </w:r>
      <w:r>
        <w:t xml:space="preserve">Data</w:t>
      </w:r>
      <w:r>
        <w:t xml:space="preserve"> </w:t>
      </w:r>
      <w:r>
        <w:t xml:space="preserve">Engineering</w:t>
      </w:r>
      <w:r>
        <w:t xml:space="preserve"> </w:t>
      </w:r>
      <w:r>
        <w:t xml:space="preserve">(</w:t>
      </w:r>
      <w:r>
        <w:t xml:space="preserve">ICMLDE</w:t>
      </w:r>
      <w:r>
        <w:t xml:space="preserve"> </w:t>
      </w:r>
      <w:r>
        <w:t xml:space="preserve">2023), 235 (January): 70–80.</w:t>
      </w:r>
      <w:r>
        <w:t xml:space="preserve"> </w:t>
      </w:r>
      <w:hyperlink r:id="rId44">
        <w:r>
          <w:rPr>
            <w:rStyle w:val="Hyperlink"/>
          </w:rPr>
          <w:t xml:space="preserve">https://doi.org/10.1016/j.procs.2024.04.007</w:t>
        </w:r>
      </w:hyperlink>
      <w:r>
        <w:t xml:space="preserve">.</w:t>
      </w:r>
    </w:p>
    <w:bookmarkEnd w:id="45"/>
    <w:bookmarkStart w:id="47" w:name="X2d09afaa77063cd88371e2ec2c27eb5d1b322ca"/>
    <w:p>
      <w:pPr>
        <w:pStyle w:val="Bibliography"/>
      </w:pPr>
      <w:r>
        <w:t xml:space="preserve">Ministry of Information, Culture and Tourism. n.d.</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Accessed May 31, 2025.</w:t>
      </w:r>
      <w:r>
        <w:t xml:space="preserve"> </w:t>
      </w:r>
      <w:hyperlink r:id="rId46">
        <w:r>
          <w:rPr>
            <w:rStyle w:val="Hyperlink"/>
          </w:rPr>
          <w:t xml:space="preserve">https://foreignaffairs.gov.ng/nigeria/nigeria-culture/</w:t>
        </w:r>
      </w:hyperlink>
      <w:r>
        <w:t xml:space="preserve">.</w:t>
      </w:r>
    </w:p>
    <w:bookmarkEnd w:id="47"/>
    <w:bookmarkStart w:id="49" w:name="ref-pamungkas_leaf_2023"/>
    <w:p>
      <w:pPr>
        <w:pStyle w:val="Bibliography"/>
      </w:pPr>
      <w:r>
        <w:t xml:space="preserve">Pamungkas, Wisnu Gilang, Machammad Iqbal Putra Wardhana, Zamah Sari, and Yufiz Azhar. 2023.</w:t>
      </w:r>
      <w:r>
        <w:t xml:space="preserve"> </w:t>
      </w:r>
      <w:r>
        <w:t xml:space="preserve">“Leaf</w:t>
      </w:r>
      <w:r>
        <w:t xml:space="preserve"> </w:t>
      </w:r>
      <w:r>
        <w:t xml:space="preserve">Image</w:t>
      </w:r>
      <w:r>
        <w:t xml:space="preserve"> </w:t>
      </w:r>
      <w:r>
        <w:t xml:space="preserve">Identification</w:t>
      </w:r>
      <w:r>
        <w:t xml:space="preserve">:</w:t>
      </w:r>
      <w:r>
        <w:t xml:space="preserve"> </w:t>
      </w:r>
      <w:r>
        <w:t xml:space="preserve">CNN</w:t>
      </w:r>
      <w:r>
        <w:t xml:space="preserve"> </w:t>
      </w:r>
      <w:r>
        <w:t xml:space="preserve">with</w:t>
      </w:r>
      <w:r>
        <w:t xml:space="preserve"> </w:t>
      </w:r>
      <w:r>
        <w:t xml:space="preserve">EfficientNet</w:t>
      </w:r>
      <w:r>
        <w:t xml:space="preserve">-</w:t>
      </w:r>
      <w:r>
        <w:t xml:space="preserve">B0</w:t>
      </w:r>
      <w:r>
        <w:t xml:space="preserve"> </w:t>
      </w:r>
      <w:r>
        <w:t xml:space="preserve">and</w:t>
      </w:r>
      <w:r>
        <w:t xml:space="preserve"> </w:t>
      </w:r>
      <w:r>
        <w:t xml:space="preserve">ResNet</w:t>
      </w:r>
      <w:r>
        <w:t xml:space="preserve">-50</w:t>
      </w:r>
      <w:r>
        <w:t xml:space="preserve"> </w:t>
      </w:r>
      <w:r>
        <w:t xml:space="preserve">Used</w:t>
      </w:r>
      <w:r>
        <w:t xml:space="preserve"> </w:t>
      </w:r>
      <w:r>
        <w:t xml:space="preserve">to</w:t>
      </w:r>
      <w:r>
        <w:t xml:space="preserve"> </w:t>
      </w:r>
      <w:r>
        <w:t xml:space="preserve">Classified</w:t>
      </w:r>
      <w:r>
        <w:t xml:space="preserve"> </w:t>
      </w:r>
      <w:r>
        <w:t xml:space="preserve">Corn</w:t>
      </w:r>
      <w:r>
        <w:t xml:space="preserve"> </w:t>
      </w:r>
      <w:r>
        <w:t xml:space="preserve">Disease</w:t>
      </w:r>
      <w:r>
        <w:t xml:space="preserve">.”</w:t>
      </w:r>
      <w:r>
        <w:t xml:space="preserve"> </w:t>
      </w:r>
      <w:r>
        <w:rPr>
          <w:i/>
          <w:iCs/>
        </w:rPr>
        <w:t xml:space="preserve">Jurnal RESTI (Rekayasa Sistem Dan Teknologi Informasi)</w:t>
      </w:r>
      <w:r>
        <w:t xml:space="preserve"> </w:t>
      </w:r>
      <w:r>
        <w:t xml:space="preserve">7 (2): 326–33.</w:t>
      </w:r>
      <w:r>
        <w:t xml:space="preserve"> </w:t>
      </w:r>
      <w:hyperlink r:id="rId48">
        <w:r>
          <w:rPr>
            <w:rStyle w:val="Hyperlink"/>
          </w:rPr>
          <w:t xml:space="preserve">https://doi.org/10.29207/resti.v7i2.4736</w:t>
        </w:r>
      </w:hyperlink>
      <w:r>
        <w:t xml:space="preserve">.</w:t>
      </w:r>
    </w:p>
    <w:bookmarkEnd w:id="49"/>
    <w:bookmarkStart w:id="51" w:name="ref-shams_skin_2025"/>
    <w:p>
      <w:pPr>
        <w:pStyle w:val="Bibliography"/>
      </w:pPr>
      <w:r>
        <w:t xml:space="preserve">Shams, Mahmoud Y., Esraa Hassan, Sara Gamil, Aya Ibrahim, Esraa Gabr, Sarah Gamal, Esraa Ibrahim, et al. 2025.</w:t>
      </w:r>
      <w:r>
        <w:t xml:space="preserve"> </w:t>
      </w:r>
      <w:r>
        <w:t xml:space="preserve">“Skin</w:t>
      </w:r>
      <w:r>
        <w:t xml:space="preserve"> </w:t>
      </w:r>
      <w:r>
        <w:t xml:space="preserve">Disease</w:t>
      </w:r>
      <w:r>
        <w:t xml:space="preserve"> </w:t>
      </w:r>
      <w:r>
        <w:t xml:space="preserve">Classification</w:t>
      </w:r>
      <w:r>
        <w:t xml:space="preserve">:</w:t>
      </w:r>
      <w:r>
        <w:t xml:space="preserve"> </w:t>
      </w:r>
      <w:r>
        <w:t xml:space="preserve">A</w:t>
      </w:r>
      <w:r>
        <w:t xml:space="preserve"> </w:t>
      </w:r>
      <w:r>
        <w:t xml:space="preserve">Comparison</w:t>
      </w:r>
      <w:r>
        <w:t xml:space="preserve"> </w:t>
      </w:r>
      <w:r>
        <w:t xml:space="preserve">of</w:t>
      </w:r>
      <w:r>
        <w:t xml:space="preserve"> </w:t>
      </w:r>
      <w:r>
        <w:t xml:space="preserve">ResNet50</w:t>
      </w:r>
      <w:r>
        <w:t xml:space="preserve">,</w:t>
      </w:r>
      <w:r>
        <w:t xml:space="preserve"> </w:t>
      </w:r>
      <w:r>
        <w:t xml:space="preserve">MobileNet</w:t>
      </w:r>
      <w:r>
        <w:t xml:space="preserve">, and</w:t>
      </w:r>
      <w:r>
        <w:t xml:space="preserve"> </w:t>
      </w:r>
      <w:r>
        <w:t xml:space="preserve">Efficient</w:t>
      </w:r>
      <w:r>
        <w:t xml:space="preserve">-</w:t>
      </w:r>
      <w:r>
        <w:t xml:space="preserve">B0</w:t>
      </w:r>
      <w:r>
        <w:t xml:space="preserve">.”</w:t>
      </w:r>
      <w:r>
        <w:t xml:space="preserve"> </w:t>
      </w:r>
      <w:r>
        <w:rPr>
          <w:i/>
          <w:iCs/>
        </w:rPr>
        <w:t xml:space="preserve">Journal of Current Multidisciplinary Research</w:t>
      </w:r>
      <w:r>
        <w:t xml:space="preserve"> </w:t>
      </w:r>
      <w:r>
        <w:t xml:space="preserve">1 (1): 1–7.</w:t>
      </w:r>
      <w:r>
        <w:t xml:space="preserve"> </w:t>
      </w:r>
      <w:hyperlink r:id="rId50">
        <w:r>
          <w:rPr>
            <w:rStyle w:val="Hyperlink"/>
          </w:rPr>
          <w:t xml:space="preserve">https://doi.org/10.21608/jcmr.2025.327880.1002</w:t>
        </w:r>
      </w:hyperlink>
      <w:r>
        <w:t xml:space="preserve">.</w:t>
      </w:r>
    </w:p>
    <w:bookmarkEnd w:id="51"/>
    <w:bookmarkStart w:id="53"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52">
        <w:r>
          <w:rPr>
            <w:rStyle w:val="Hyperlink"/>
          </w:rPr>
          <w:t xml:space="preserve">https://doi.org/10.48550/ARXIV.1905.11946</w:t>
        </w:r>
      </w:hyperlink>
      <w:r>
        <w:t xml:space="preserve">.</w:t>
      </w:r>
    </w:p>
    <w:bookmarkEnd w:id="53"/>
    <w:bookmarkEnd w:id="54"/>
    <w:bookmarkEnd w:id="55"/>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0" Target="https://doi.org/10.21608/jcmr.2025.327880.1002" TargetMode="External" /><Relationship Type="http://schemas.openxmlformats.org/officeDocument/2006/relationships/hyperlink" Id="rId48" Target="https://doi.org/10.29207/resti.v7i2.4736" TargetMode="External" /><Relationship Type="http://schemas.openxmlformats.org/officeDocument/2006/relationships/hyperlink" Id="rId52" Target="https://doi.org/10.48550/ARXIV.1905.11946" TargetMode="External" /><Relationship Type="http://schemas.openxmlformats.org/officeDocument/2006/relationships/hyperlink" Id="rId46"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0" Target="https://doi.org/10.21608/jcmr.2025.327880.1002" TargetMode="External" /><Relationship Type="http://schemas.openxmlformats.org/officeDocument/2006/relationships/hyperlink" Id="rId48" Target="https://doi.org/10.29207/resti.v7i2.4736" TargetMode="External" /><Relationship Type="http://schemas.openxmlformats.org/officeDocument/2006/relationships/hyperlink" Id="rId52" Target="https://doi.org/10.48550/ARXIV.1905.11946" TargetMode="External" /><Relationship Type="http://schemas.openxmlformats.org/officeDocument/2006/relationships/hyperlink" Id="rId46"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Naziru Abdussalam Ibrahim; Ahmad Saad; Abdulwasiu Bamidele Popoola; Taiwo Soffiyah Abass; Ayodeji Akande; Shamsu Abdullahi; Abubakar Sadiq Sulaiman; Yahya Abdurrazaq</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2025-06-01T21:12:30Z</dcterms:created>
  <dcterms:modified xsi:type="dcterms:W3CDTF">2025-06-01T21:12:30Z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date">
    <vt:lpwstr>2025-06-01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k-bibliography">
    <vt:lpwstr>True</vt:lpwstr>
  </property>
  <property fmtid="{D5CDD505-2E9C-101B-9397-08002B2CF9AE}" pid="19" name="link-citations">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