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2FC9" w14:textId="77777777" w:rsidR="00171FD8" w:rsidRPr="00171FD8" w:rsidRDefault="00171FD8" w:rsidP="00171FD8">
      <w:pPr>
        <w:shd w:val="clear" w:color="auto" w:fill="FFFFFF"/>
        <w:spacing w:after="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1)</w:t>
      </w:r>
    </w:p>
    <w:p w14:paraId="1A752C28"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Uma máscara de rede é um endereço de rede constituído com uma porção do número IP designada para identificar a rede e </w:t>
      </w:r>
      <w:proofErr w:type="spellStart"/>
      <w:r w:rsidRPr="00171FD8">
        <w:rPr>
          <w:rFonts w:ascii="Verdana" w:eastAsia="Times New Roman" w:hAnsi="Verdana" w:cs="Times New Roman"/>
          <w:color w:val="666666"/>
          <w:sz w:val="20"/>
          <w:szCs w:val="20"/>
          <w:lang w:eastAsia="pt-BR"/>
        </w:rPr>
        <w:t>outaa</w:t>
      </w:r>
      <w:proofErr w:type="spellEnd"/>
      <w:r w:rsidRPr="00171FD8">
        <w:rPr>
          <w:rFonts w:ascii="Verdana" w:eastAsia="Times New Roman" w:hAnsi="Verdana" w:cs="Times New Roman"/>
          <w:color w:val="666666"/>
          <w:sz w:val="20"/>
          <w:szCs w:val="20"/>
          <w:lang w:eastAsia="pt-BR"/>
        </w:rPr>
        <w:t xml:space="preserve"> porção utilizada para identificar o </w:t>
      </w:r>
      <w:r w:rsidRPr="00171FD8">
        <w:rPr>
          <w:rFonts w:ascii="Verdana" w:eastAsia="Times New Roman" w:hAnsi="Verdana" w:cs="Times New Roman"/>
          <w:i/>
          <w:iCs/>
          <w:color w:val="666666"/>
          <w:sz w:val="20"/>
          <w:szCs w:val="20"/>
          <w:lang w:eastAsia="pt-BR"/>
        </w:rPr>
        <w:t>host</w:t>
      </w:r>
      <w:r w:rsidRPr="00171FD8">
        <w:rPr>
          <w:rFonts w:ascii="Verdana" w:eastAsia="Times New Roman" w:hAnsi="Verdana" w:cs="Times New Roman"/>
          <w:color w:val="666666"/>
          <w:sz w:val="20"/>
          <w:szCs w:val="20"/>
          <w:lang w:eastAsia="pt-BR"/>
        </w:rPr>
        <w:t xml:space="preserve">. As máscaras de rede são definidas conforme as classes definidas que um endereço IP pertence, ou ainda em conformidade com a definição da </w:t>
      </w:r>
      <w:proofErr w:type="spellStart"/>
      <w:r w:rsidRPr="00171FD8">
        <w:rPr>
          <w:rFonts w:ascii="Verdana" w:eastAsia="Times New Roman" w:hAnsi="Verdana" w:cs="Times New Roman"/>
          <w:color w:val="666666"/>
          <w:sz w:val="20"/>
          <w:szCs w:val="20"/>
          <w:lang w:eastAsia="pt-BR"/>
        </w:rPr>
        <w:t>sub-rede</w:t>
      </w:r>
      <w:proofErr w:type="spellEnd"/>
      <w:r w:rsidRPr="00171FD8">
        <w:rPr>
          <w:rFonts w:ascii="Verdana" w:eastAsia="Times New Roman" w:hAnsi="Verdana" w:cs="Times New Roman"/>
          <w:color w:val="666666"/>
          <w:sz w:val="20"/>
          <w:szCs w:val="20"/>
          <w:lang w:eastAsia="pt-BR"/>
        </w:rPr>
        <w:t xml:space="preserve"> em que um endereço IP pertence.</w:t>
      </w:r>
    </w:p>
    <w:p w14:paraId="1C2BB102"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w:t>
      </w:r>
    </w:p>
    <w:p w14:paraId="53324F39"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Tomando como referência os endereços </w:t>
      </w:r>
      <w:proofErr w:type="spellStart"/>
      <w:r w:rsidRPr="00171FD8">
        <w:rPr>
          <w:rFonts w:ascii="Verdana" w:eastAsia="Times New Roman" w:hAnsi="Verdana" w:cs="Times New Roman"/>
          <w:color w:val="666666"/>
          <w:sz w:val="20"/>
          <w:szCs w:val="20"/>
          <w:lang w:eastAsia="pt-BR"/>
        </w:rPr>
        <w:t>IPs</w:t>
      </w:r>
      <w:proofErr w:type="spellEnd"/>
      <w:r w:rsidRPr="00171FD8">
        <w:rPr>
          <w:rFonts w:ascii="Verdana" w:eastAsia="Times New Roman" w:hAnsi="Verdana" w:cs="Times New Roman"/>
          <w:color w:val="666666"/>
          <w:sz w:val="20"/>
          <w:szCs w:val="20"/>
          <w:lang w:eastAsia="pt-BR"/>
        </w:rPr>
        <w:t xml:space="preserve"> e suas máscaras de rede, julgue as afirmativas a seguir em (V) Verdadeiras ou (F) Falsas.</w:t>
      </w:r>
    </w:p>
    <w:p w14:paraId="4C163212"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O endereço de rede local 192.168.15.12 é um exemplo endereço IP de rede Classe C que utiliza 255.255.255.0 como máscara de rede.</w:t>
      </w:r>
    </w:p>
    <w:p w14:paraId="0A8BB9C1"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O endereço de rede 10.0.201.85 é um exemplo de endereço IP de rede Classe A que utiliza 255.0.0.0 como máscara de rede.</w:t>
      </w:r>
    </w:p>
    <w:p w14:paraId="2D61D318"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O endereço de rede 172.16.189.85 é um exemplo de endereço IP de classe B que utiliza 255.255.255.0 como máscara de rede.</w:t>
      </w:r>
    </w:p>
    <w:p w14:paraId="1CEBF91E"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O endereço de rede 10.0.0.1 é um exemplo de endereço IP de Classe C que utiliza 255.0.0.0 como máscara de rede.</w:t>
      </w:r>
    </w:p>
    <w:p w14:paraId="23C0AC9F"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Assinale a alternativa que apresenta a sequência CORRETA.</w:t>
      </w:r>
    </w:p>
    <w:p w14:paraId="31AB167F" w14:textId="77777777" w:rsidR="00171FD8" w:rsidRPr="00171FD8" w:rsidRDefault="00171FD8" w:rsidP="00171FD8">
      <w:pPr>
        <w:shd w:val="clear" w:color="auto" w:fill="FFFFFF"/>
        <w:spacing w:before="270" w:after="27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pict w14:anchorId="6DC917F5">
          <v:rect id="_x0000_i1025" style="width:0;height:0" o:hralign="center" o:hrstd="t" o:hr="t" fillcolor="#a0a0a0" stroked="f"/>
        </w:pict>
      </w:r>
    </w:p>
    <w:p w14:paraId="0B8ACB99"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b/>
          <w:bCs/>
          <w:color w:val="666666"/>
          <w:sz w:val="20"/>
          <w:szCs w:val="20"/>
          <w:lang w:eastAsia="pt-BR"/>
        </w:rPr>
        <w:t>Alternativas:</w:t>
      </w:r>
    </w:p>
    <w:p w14:paraId="66B16EAB" w14:textId="77777777" w:rsidR="00171FD8" w:rsidRPr="00171FD8" w:rsidRDefault="00171FD8" w:rsidP="00171FD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w:t>
      </w:r>
    </w:p>
    <w:p w14:paraId="3FEF77E7"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F – F.</w:t>
      </w:r>
    </w:p>
    <w:p w14:paraId="60D7B454" w14:textId="77777777" w:rsidR="00171FD8" w:rsidRPr="00171FD8" w:rsidRDefault="00171FD8" w:rsidP="00171FD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FFFFFF"/>
          <w:sz w:val="15"/>
          <w:szCs w:val="15"/>
          <w:shd w:val="clear" w:color="auto" w:fill="4882BA"/>
          <w:lang w:eastAsia="pt-BR"/>
        </w:rPr>
        <w:t>Alternativa assinalada</w:t>
      </w:r>
    </w:p>
    <w:p w14:paraId="4E2DEB6F" w14:textId="77777777" w:rsidR="00171FD8" w:rsidRPr="00171FD8" w:rsidRDefault="00171FD8" w:rsidP="00171FD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b)</w:t>
      </w:r>
    </w:p>
    <w:p w14:paraId="52ADD0E6"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F – F – V – V.</w:t>
      </w:r>
    </w:p>
    <w:p w14:paraId="7133DDA5" w14:textId="77777777" w:rsidR="00171FD8" w:rsidRPr="00171FD8" w:rsidRDefault="00171FD8" w:rsidP="00171FD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c)</w:t>
      </w:r>
    </w:p>
    <w:p w14:paraId="6DCAF7D4"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V – V.</w:t>
      </w:r>
    </w:p>
    <w:p w14:paraId="1E9267A5" w14:textId="77777777" w:rsidR="00171FD8" w:rsidRPr="00171FD8" w:rsidRDefault="00171FD8" w:rsidP="00171FD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d)</w:t>
      </w:r>
    </w:p>
    <w:p w14:paraId="719EE082"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F – V – F – V.</w:t>
      </w:r>
    </w:p>
    <w:p w14:paraId="7717C493" w14:textId="77777777" w:rsidR="00171FD8" w:rsidRPr="00171FD8" w:rsidRDefault="00171FD8" w:rsidP="00171FD8">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e)</w:t>
      </w:r>
    </w:p>
    <w:p w14:paraId="65DD243A" w14:textId="77777777" w:rsidR="00171FD8" w:rsidRPr="00171FD8" w:rsidRDefault="00171FD8" w:rsidP="00171FD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V – F.</w:t>
      </w:r>
    </w:p>
    <w:p w14:paraId="6FC3A367" w14:textId="77777777" w:rsidR="00171FD8" w:rsidRPr="00171FD8" w:rsidRDefault="00171FD8" w:rsidP="00171FD8">
      <w:pPr>
        <w:shd w:val="clear" w:color="auto" w:fill="FFFFFF"/>
        <w:spacing w:after="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2)</w:t>
      </w:r>
    </w:p>
    <w:p w14:paraId="3F609A8F"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Os endereços </w:t>
      </w:r>
      <w:proofErr w:type="spellStart"/>
      <w:r w:rsidRPr="00171FD8">
        <w:rPr>
          <w:rFonts w:ascii="Verdana" w:eastAsia="Times New Roman" w:hAnsi="Verdana" w:cs="Times New Roman"/>
          <w:color w:val="666666"/>
          <w:sz w:val="20"/>
          <w:szCs w:val="20"/>
          <w:lang w:eastAsia="pt-BR"/>
        </w:rPr>
        <w:t>IPs</w:t>
      </w:r>
      <w:proofErr w:type="spellEnd"/>
      <w:r w:rsidRPr="00171FD8">
        <w:rPr>
          <w:rFonts w:ascii="Verdana" w:eastAsia="Times New Roman" w:hAnsi="Verdana" w:cs="Times New Roman"/>
          <w:color w:val="666666"/>
          <w:sz w:val="20"/>
          <w:szCs w:val="20"/>
          <w:lang w:eastAsia="pt-BR"/>
        </w:rPr>
        <w:t xml:space="preserve"> estão divididos em classes A, B, C, D, E além de endereços que não podem ser utilizados para configuração de hosts, como o caso de endereço de </w:t>
      </w:r>
      <w:proofErr w:type="spellStart"/>
      <w:r w:rsidRPr="00171FD8">
        <w:rPr>
          <w:rFonts w:ascii="Verdana" w:eastAsia="Times New Roman" w:hAnsi="Verdana" w:cs="Times New Roman"/>
          <w:i/>
          <w:iCs/>
          <w:color w:val="666666"/>
          <w:sz w:val="20"/>
          <w:szCs w:val="20"/>
          <w:lang w:eastAsia="pt-BR"/>
        </w:rPr>
        <w:t>Loopback</w:t>
      </w:r>
      <w:proofErr w:type="spellEnd"/>
      <w:r w:rsidRPr="00171FD8">
        <w:rPr>
          <w:rFonts w:ascii="Verdana" w:eastAsia="Times New Roman" w:hAnsi="Verdana" w:cs="Times New Roman"/>
          <w:color w:val="666666"/>
          <w:sz w:val="20"/>
          <w:szCs w:val="20"/>
          <w:lang w:eastAsia="pt-BR"/>
        </w:rPr>
        <w:t> e endereços de </w:t>
      </w:r>
      <w:r w:rsidRPr="00171FD8">
        <w:rPr>
          <w:rFonts w:ascii="Verdana" w:eastAsia="Times New Roman" w:hAnsi="Verdana" w:cs="Times New Roman"/>
          <w:i/>
          <w:iCs/>
          <w:color w:val="666666"/>
          <w:sz w:val="20"/>
          <w:szCs w:val="20"/>
          <w:lang w:eastAsia="pt-BR"/>
        </w:rPr>
        <w:t>Broadcasting</w:t>
      </w:r>
      <w:r w:rsidRPr="00171FD8">
        <w:rPr>
          <w:rFonts w:ascii="Verdana" w:eastAsia="Times New Roman" w:hAnsi="Verdana" w:cs="Times New Roman"/>
          <w:color w:val="666666"/>
          <w:sz w:val="20"/>
          <w:szCs w:val="20"/>
          <w:lang w:eastAsia="pt-BR"/>
        </w:rPr>
        <w:t xml:space="preserve">. Sua correta utilização faz com que a performance de operação e de gestão de sistemas de redes de computadores seja mais adequada, conforme relatam </w:t>
      </w:r>
      <w:proofErr w:type="spellStart"/>
      <w:r w:rsidRPr="00171FD8">
        <w:rPr>
          <w:rFonts w:ascii="Verdana" w:eastAsia="Times New Roman" w:hAnsi="Verdana" w:cs="Times New Roman"/>
          <w:color w:val="666666"/>
          <w:sz w:val="20"/>
          <w:szCs w:val="20"/>
          <w:lang w:eastAsia="pt-BR"/>
        </w:rPr>
        <w:t>Kurose</w:t>
      </w:r>
      <w:proofErr w:type="spellEnd"/>
      <w:r w:rsidRPr="00171FD8">
        <w:rPr>
          <w:rFonts w:ascii="Verdana" w:eastAsia="Times New Roman" w:hAnsi="Verdana" w:cs="Times New Roman"/>
          <w:color w:val="666666"/>
          <w:sz w:val="20"/>
          <w:szCs w:val="20"/>
          <w:lang w:eastAsia="pt-BR"/>
        </w:rPr>
        <w:t xml:space="preserve"> e Ross (2013).</w:t>
      </w:r>
    </w:p>
    <w:p w14:paraId="78162867"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lastRenderedPageBreak/>
        <w:t> </w:t>
      </w:r>
    </w:p>
    <w:p w14:paraId="0518EA10"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De acordo com as informações apresentadas na tabela a seguir, faça a associação de endereços IP contidos na Coluna A com suas respectivas características, apresentados na Coluna B.</w:t>
      </w:r>
    </w:p>
    <w:p w14:paraId="27D817FE" w14:textId="77777777" w:rsidR="00171FD8" w:rsidRPr="00171FD8" w:rsidRDefault="00171FD8" w:rsidP="00171FD8">
      <w:pPr>
        <w:shd w:val="clear" w:color="auto" w:fill="FFFFFF"/>
        <w:spacing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2644"/>
        <w:gridCol w:w="5860"/>
      </w:tblGrid>
      <w:tr w:rsidR="00171FD8" w:rsidRPr="00171FD8" w14:paraId="5797CB1F" w14:textId="77777777" w:rsidTr="00171FD8">
        <w:tc>
          <w:tcPr>
            <w:tcW w:w="2685" w:type="dxa"/>
            <w:shd w:val="clear" w:color="auto" w:fill="auto"/>
            <w:tcMar>
              <w:top w:w="0" w:type="dxa"/>
              <w:left w:w="0" w:type="dxa"/>
              <w:bottom w:w="0" w:type="dxa"/>
              <w:right w:w="0" w:type="dxa"/>
            </w:tcMar>
            <w:vAlign w:val="center"/>
            <w:hideMark/>
          </w:tcPr>
          <w:p w14:paraId="281D3D3F" w14:textId="77777777" w:rsidR="00171FD8" w:rsidRPr="00171FD8" w:rsidRDefault="00171FD8" w:rsidP="00171FD8">
            <w:pPr>
              <w:spacing w:after="135" w:line="240" w:lineRule="auto"/>
              <w:jc w:val="both"/>
              <w:rPr>
                <w:rFonts w:ascii="Times New Roman" w:eastAsia="Times New Roman" w:hAnsi="Times New Roman" w:cs="Times New Roman"/>
                <w:sz w:val="24"/>
                <w:szCs w:val="24"/>
                <w:lang w:eastAsia="pt-BR"/>
              </w:rPr>
            </w:pPr>
            <w:r w:rsidRPr="00171FD8">
              <w:rPr>
                <w:rFonts w:ascii="Times New Roman" w:eastAsia="Times New Roman" w:hAnsi="Times New Roman" w:cs="Times New Roman"/>
                <w:b/>
                <w:bCs/>
                <w:sz w:val="24"/>
                <w:szCs w:val="24"/>
                <w:lang w:eastAsia="pt-BR"/>
              </w:rPr>
              <w:t>COLUNA A</w:t>
            </w:r>
          </w:p>
        </w:tc>
        <w:tc>
          <w:tcPr>
            <w:tcW w:w="6090" w:type="dxa"/>
            <w:shd w:val="clear" w:color="auto" w:fill="auto"/>
            <w:tcMar>
              <w:top w:w="0" w:type="dxa"/>
              <w:left w:w="0" w:type="dxa"/>
              <w:bottom w:w="0" w:type="dxa"/>
              <w:right w:w="0" w:type="dxa"/>
            </w:tcMar>
            <w:vAlign w:val="center"/>
            <w:hideMark/>
          </w:tcPr>
          <w:p w14:paraId="04C368CA" w14:textId="77777777" w:rsidR="00171FD8" w:rsidRPr="00171FD8" w:rsidRDefault="00171FD8" w:rsidP="00171FD8">
            <w:pPr>
              <w:spacing w:after="135" w:line="240" w:lineRule="auto"/>
              <w:jc w:val="both"/>
              <w:rPr>
                <w:rFonts w:ascii="Times New Roman" w:eastAsia="Times New Roman" w:hAnsi="Times New Roman" w:cs="Times New Roman"/>
                <w:sz w:val="24"/>
                <w:szCs w:val="24"/>
                <w:lang w:eastAsia="pt-BR"/>
              </w:rPr>
            </w:pPr>
            <w:r w:rsidRPr="00171FD8">
              <w:rPr>
                <w:rFonts w:ascii="Times New Roman" w:eastAsia="Times New Roman" w:hAnsi="Times New Roman" w:cs="Times New Roman"/>
                <w:b/>
                <w:bCs/>
                <w:sz w:val="24"/>
                <w:szCs w:val="24"/>
                <w:lang w:eastAsia="pt-BR"/>
              </w:rPr>
              <w:t>COLUNA B</w:t>
            </w:r>
          </w:p>
        </w:tc>
      </w:tr>
      <w:tr w:rsidR="00171FD8" w:rsidRPr="00171FD8" w14:paraId="23FACBD4" w14:textId="77777777" w:rsidTr="00171FD8">
        <w:tc>
          <w:tcPr>
            <w:tcW w:w="2685" w:type="dxa"/>
            <w:shd w:val="clear" w:color="auto" w:fill="auto"/>
            <w:tcMar>
              <w:top w:w="0" w:type="dxa"/>
              <w:left w:w="0" w:type="dxa"/>
              <w:bottom w:w="0" w:type="dxa"/>
              <w:right w:w="0" w:type="dxa"/>
            </w:tcMar>
            <w:vAlign w:val="center"/>
            <w:hideMark/>
          </w:tcPr>
          <w:p w14:paraId="755857E0"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I.     192.168.15.35</w:t>
            </w:r>
          </w:p>
        </w:tc>
        <w:tc>
          <w:tcPr>
            <w:tcW w:w="6090" w:type="dxa"/>
            <w:shd w:val="clear" w:color="auto" w:fill="auto"/>
            <w:tcMar>
              <w:top w:w="0" w:type="dxa"/>
              <w:left w:w="0" w:type="dxa"/>
              <w:bottom w:w="0" w:type="dxa"/>
              <w:right w:w="0" w:type="dxa"/>
            </w:tcMar>
            <w:vAlign w:val="center"/>
            <w:hideMark/>
          </w:tcPr>
          <w:p w14:paraId="593010A1"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1.    Exemplo de endereço de Classe A.</w:t>
            </w:r>
          </w:p>
        </w:tc>
      </w:tr>
      <w:tr w:rsidR="00171FD8" w:rsidRPr="00171FD8" w14:paraId="6D57134B" w14:textId="77777777" w:rsidTr="00171FD8">
        <w:tc>
          <w:tcPr>
            <w:tcW w:w="2685" w:type="dxa"/>
            <w:shd w:val="clear" w:color="auto" w:fill="auto"/>
            <w:tcMar>
              <w:top w:w="0" w:type="dxa"/>
              <w:left w:w="0" w:type="dxa"/>
              <w:bottom w:w="0" w:type="dxa"/>
              <w:right w:w="0" w:type="dxa"/>
            </w:tcMar>
            <w:vAlign w:val="center"/>
            <w:hideMark/>
          </w:tcPr>
          <w:p w14:paraId="676A4799"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II.    172.16.0.200</w:t>
            </w:r>
          </w:p>
        </w:tc>
        <w:tc>
          <w:tcPr>
            <w:tcW w:w="6090" w:type="dxa"/>
            <w:shd w:val="clear" w:color="auto" w:fill="auto"/>
            <w:tcMar>
              <w:top w:w="0" w:type="dxa"/>
              <w:left w:w="0" w:type="dxa"/>
              <w:bottom w:w="0" w:type="dxa"/>
              <w:right w:w="0" w:type="dxa"/>
            </w:tcMar>
            <w:vAlign w:val="center"/>
            <w:hideMark/>
          </w:tcPr>
          <w:p w14:paraId="7349B2A3"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2.    Exemplo de endereço de Classe B.</w:t>
            </w:r>
          </w:p>
        </w:tc>
      </w:tr>
      <w:tr w:rsidR="00171FD8" w:rsidRPr="00171FD8" w14:paraId="1EFAED69" w14:textId="77777777" w:rsidTr="00171FD8">
        <w:tc>
          <w:tcPr>
            <w:tcW w:w="2685" w:type="dxa"/>
            <w:shd w:val="clear" w:color="auto" w:fill="auto"/>
            <w:tcMar>
              <w:top w:w="0" w:type="dxa"/>
              <w:left w:w="0" w:type="dxa"/>
              <w:bottom w:w="0" w:type="dxa"/>
              <w:right w:w="0" w:type="dxa"/>
            </w:tcMar>
            <w:vAlign w:val="center"/>
            <w:hideMark/>
          </w:tcPr>
          <w:p w14:paraId="408C1CA8"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III.   10.0.0.1</w:t>
            </w:r>
          </w:p>
        </w:tc>
        <w:tc>
          <w:tcPr>
            <w:tcW w:w="6090" w:type="dxa"/>
            <w:shd w:val="clear" w:color="auto" w:fill="auto"/>
            <w:tcMar>
              <w:top w:w="0" w:type="dxa"/>
              <w:left w:w="0" w:type="dxa"/>
              <w:bottom w:w="0" w:type="dxa"/>
              <w:right w:w="0" w:type="dxa"/>
            </w:tcMar>
            <w:vAlign w:val="center"/>
            <w:hideMark/>
          </w:tcPr>
          <w:p w14:paraId="5A342EF9"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3.    Exemplo de endereço de Classe C.</w:t>
            </w:r>
          </w:p>
        </w:tc>
      </w:tr>
      <w:tr w:rsidR="00171FD8" w:rsidRPr="00171FD8" w14:paraId="201DD092" w14:textId="77777777" w:rsidTr="00171FD8">
        <w:tc>
          <w:tcPr>
            <w:tcW w:w="2685" w:type="dxa"/>
            <w:shd w:val="clear" w:color="auto" w:fill="auto"/>
            <w:tcMar>
              <w:top w:w="0" w:type="dxa"/>
              <w:left w:w="0" w:type="dxa"/>
              <w:bottom w:w="0" w:type="dxa"/>
              <w:right w:w="0" w:type="dxa"/>
            </w:tcMar>
            <w:vAlign w:val="center"/>
            <w:hideMark/>
          </w:tcPr>
          <w:p w14:paraId="1B729EA7"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IV.  127.0.0.1</w:t>
            </w:r>
          </w:p>
        </w:tc>
        <w:tc>
          <w:tcPr>
            <w:tcW w:w="6090" w:type="dxa"/>
            <w:shd w:val="clear" w:color="auto" w:fill="auto"/>
            <w:tcMar>
              <w:top w:w="0" w:type="dxa"/>
              <w:left w:w="0" w:type="dxa"/>
              <w:bottom w:w="0" w:type="dxa"/>
              <w:right w:w="0" w:type="dxa"/>
            </w:tcMar>
            <w:vAlign w:val="center"/>
            <w:hideMark/>
          </w:tcPr>
          <w:p w14:paraId="173D276A" w14:textId="77777777" w:rsidR="00171FD8" w:rsidRPr="00171FD8" w:rsidRDefault="00171FD8" w:rsidP="00171FD8">
            <w:pPr>
              <w:spacing w:after="135" w:line="240" w:lineRule="auto"/>
              <w:rPr>
                <w:rFonts w:ascii="Times New Roman" w:eastAsia="Times New Roman" w:hAnsi="Times New Roman" w:cs="Times New Roman"/>
                <w:sz w:val="24"/>
                <w:szCs w:val="24"/>
                <w:lang w:eastAsia="pt-BR"/>
              </w:rPr>
            </w:pPr>
            <w:r w:rsidRPr="00171FD8">
              <w:rPr>
                <w:rFonts w:ascii="Times New Roman" w:eastAsia="Times New Roman" w:hAnsi="Times New Roman" w:cs="Times New Roman"/>
                <w:sz w:val="24"/>
                <w:szCs w:val="24"/>
                <w:lang w:eastAsia="pt-BR"/>
              </w:rPr>
              <w:t>4.    Exemplo de endereço de </w:t>
            </w:r>
            <w:proofErr w:type="spellStart"/>
            <w:r w:rsidRPr="00171FD8">
              <w:rPr>
                <w:rFonts w:ascii="Times New Roman" w:eastAsia="Times New Roman" w:hAnsi="Times New Roman" w:cs="Times New Roman"/>
                <w:i/>
                <w:iCs/>
                <w:sz w:val="24"/>
                <w:szCs w:val="24"/>
                <w:lang w:eastAsia="pt-BR"/>
              </w:rPr>
              <w:t>Loopback</w:t>
            </w:r>
            <w:proofErr w:type="spellEnd"/>
            <w:r w:rsidRPr="00171FD8">
              <w:rPr>
                <w:rFonts w:ascii="Times New Roman" w:eastAsia="Times New Roman" w:hAnsi="Times New Roman" w:cs="Times New Roman"/>
                <w:sz w:val="24"/>
                <w:szCs w:val="24"/>
                <w:lang w:eastAsia="pt-BR"/>
              </w:rPr>
              <w:t>.</w:t>
            </w:r>
          </w:p>
        </w:tc>
      </w:tr>
    </w:tbl>
    <w:p w14:paraId="32D73A52"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Assinale a alternativa que apresenta a associação CORRETA entre as colunas.</w:t>
      </w:r>
    </w:p>
    <w:p w14:paraId="05E527FF" w14:textId="77777777" w:rsidR="00171FD8" w:rsidRPr="00171FD8" w:rsidRDefault="00171FD8" w:rsidP="00171FD8">
      <w:pPr>
        <w:shd w:val="clear" w:color="auto" w:fill="FFFFFF"/>
        <w:spacing w:before="270" w:after="27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pict w14:anchorId="56A90910">
          <v:rect id="_x0000_i1026" style="width:0;height:0" o:hralign="center" o:hrstd="t" o:hr="t" fillcolor="#a0a0a0" stroked="f"/>
        </w:pict>
      </w:r>
    </w:p>
    <w:p w14:paraId="433C0AB3"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b/>
          <w:bCs/>
          <w:color w:val="666666"/>
          <w:sz w:val="20"/>
          <w:szCs w:val="20"/>
          <w:lang w:eastAsia="pt-BR"/>
        </w:rPr>
        <w:t>Alternativas:</w:t>
      </w:r>
    </w:p>
    <w:p w14:paraId="71733D2E" w14:textId="77777777" w:rsidR="00171FD8" w:rsidRPr="00171FD8" w:rsidRDefault="00171FD8" w:rsidP="00171FD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w:t>
      </w:r>
    </w:p>
    <w:p w14:paraId="6CFF0AD7"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- 1; II - 2; III - 3; IV - 4.</w:t>
      </w:r>
    </w:p>
    <w:p w14:paraId="0F4FC123" w14:textId="77777777" w:rsidR="00171FD8" w:rsidRPr="00171FD8" w:rsidRDefault="00171FD8" w:rsidP="00171FD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b)</w:t>
      </w:r>
    </w:p>
    <w:p w14:paraId="01B105E7"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- 1; II - 3; III - 2; IV - 4.</w:t>
      </w:r>
    </w:p>
    <w:p w14:paraId="7F3C2C81" w14:textId="77777777" w:rsidR="00171FD8" w:rsidRPr="00171FD8" w:rsidRDefault="00171FD8" w:rsidP="00171FD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c)</w:t>
      </w:r>
    </w:p>
    <w:p w14:paraId="42845CE8"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- 4; II - 3; III - 2; IV - 1.</w:t>
      </w:r>
    </w:p>
    <w:p w14:paraId="6AED0D6A" w14:textId="77777777" w:rsidR="00171FD8" w:rsidRPr="00171FD8" w:rsidRDefault="00171FD8" w:rsidP="00171FD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d)</w:t>
      </w:r>
    </w:p>
    <w:p w14:paraId="2328933F"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- 3; II - 4; III - 1; IV - 2.</w:t>
      </w:r>
    </w:p>
    <w:p w14:paraId="66A5958D" w14:textId="77777777" w:rsidR="00171FD8" w:rsidRPr="00171FD8" w:rsidRDefault="00171FD8" w:rsidP="00171FD8">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e)</w:t>
      </w:r>
    </w:p>
    <w:p w14:paraId="79672EDE"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- 3; II - 2; III - 1; IV - 4.</w:t>
      </w:r>
    </w:p>
    <w:p w14:paraId="067DE307" w14:textId="77777777" w:rsidR="00171FD8" w:rsidRPr="00171FD8" w:rsidRDefault="00171FD8" w:rsidP="00171FD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FFFFFF"/>
          <w:sz w:val="15"/>
          <w:szCs w:val="15"/>
          <w:shd w:val="clear" w:color="auto" w:fill="4882BA"/>
          <w:lang w:eastAsia="pt-BR"/>
        </w:rPr>
        <w:t>Alternativa assinalada</w:t>
      </w:r>
    </w:p>
    <w:p w14:paraId="267B3812" w14:textId="77777777" w:rsidR="00171FD8" w:rsidRPr="00171FD8" w:rsidRDefault="00171FD8" w:rsidP="00171FD8">
      <w:pPr>
        <w:shd w:val="clear" w:color="auto" w:fill="FFFFFF"/>
        <w:spacing w:after="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3)</w:t>
      </w:r>
    </w:p>
    <w:p w14:paraId="6022CAAD"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O DHCP (</w:t>
      </w:r>
      <w:proofErr w:type="spellStart"/>
      <w:r w:rsidRPr="00171FD8">
        <w:rPr>
          <w:rFonts w:ascii="Verdana" w:eastAsia="Times New Roman" w:hAnsi="Verdana" w:cs="Times New Roman"/>
          <w:i/>
          <w:iCs/>
          <w:color w:val="666666"/>
          <w:sz w:val="20"/>
          <w:szCs w:val="20"/>
          <w:lang w:eastAsia="pt-BR"/>
        </w:rPr>
        <w:t>Dynamic</w:t>
      </w:r>
      <w:proofErr w:type="spellEnd"/>
      <w:r w:rsidRPr="00171FD8">
        <w:rPr>
          <w:rFonts w:ascii="Verdana" w:eastAsia="Times New Roman" w:hAnsi="Verdana" w:cs="Times New Roman"/>
          <w:i/>
          <w:iCs/>
          <w:color w:val="666666"/>
          <w:sz w:val="20"/>
          <w:szCs w:val="20"/>
          <w:lang w:eastAsia="pt-BR"/>
        </w:rPr>
        <w:t xml:space="preserve"> Host </w:t>
      </w:r>
      <w:proofErr w:type="spellStart"/>
      <w:r w:rsidRPr="00171FD8">
        <w:rPr>
          <w:rFonts w:ascii="Verdana" w:eastAsia="Times New Roman" w:hAnsi="Verdana" w:cs="Times New Roman"/>
          <w:i/>
          <w:iCs/>
          <w:color w:val="666666"/>
          <w:sz w:val="20"/>
          <w:szCs w:val="20"/>
          <w:lang w:eastAsia="pt-BR"/>
        </w:rPr>
        <w:t>Configuration</w:t>
      </w:r>
      <w:proofErr w:type="spellEnd"/>
      <w:r w:rsidRPr="00171FD8">
        <w:rPr>
          <w:rFonts w:ascii="Verdana" w:eastAsia="Times New Roman" w:hAnsi="Verdana" w:cs="Times New Roman"/>
          <w:i/>
          <w:iCs/>
          <w:color w:val="666666"/>
          <w:sz w:val="20"/>
          <w:szCs w:val="20"/>
          <w:lang w:eastAsia="pt-BR"/>
        </w:rPr>
        <w:t xml:space="preserve"> </w:t>
      </w:r>
      <w:proofErr w:type="spellStart"/>
      <w:r w:rsidRPr="00171FD8">
        <w:rPr>
          <w:rFonts w:ascii="Verdana" w:eastAsia="Times New Roman" w:hAnsi="Verdana" w:cs="Times New Roman"/>
          <w:i/>
          <w:iCs/>
          <w:color w:val="666666"/>
          <w:sz w:val="20"/>
          <w:szCs w:val="20"/>
          <w:lang w:eastAsia="pt-BR"/>
        </w:rPr>
        <w:t>Protocol</w:t>
      </w:r>
      <w:proofErr w:type="spellEnd"/>
      <w:r w:rsidRPr="00171FD8">
        <w:rPr>
          <w:rFonts w:ascii="Verdana" w:eastAsia="Times New Roman" w:hAnsi="Verdana" w:cs="Times New Roman"/>
          <w:color w:val="666666"/>
          <w:sz w:val="20"/>
          <w:szCs w:val="20"/>
          <w:lang w:eastAsia="pt-BR"/>
        </w:rPr>
        <w:t xml:space="preserve">) permite atribuir endereços IP, máscaras de </w:t>
      </w:r>
      <w:proofErr w:type="spellStart"/>
      <w:r w:rsidRPr="00171FD8">
        <w:rPr>
          <w:rFonts w:ascii="Verdana" w:eastAsia="Times New Roman" w:hAnsi="Verdana" w:cs="Times New Roman"/>
          <w:color w:val="666666"/>
          <w:sz w:val="20"/>
          <w:szCs w:val="20"/>
          <w:lang w:eastAsia="pt-BR"/>
        </w:rPr>
        <w:t>sub-rede</w:t>
      </w:r>
      <w:proofErr w:type="spellEnd"/>
      <w:r w:rsidRPr="00171FD8">
        <w:rPr>
          <w:rFonts w:ascii="Verdana" w:eastAsia="Times New Roman" w:hAnsi="Verdana" w:cs="Times New Roman"/>
          <w:color w:val="666666"/>
          <w:sz w:val="20"/>
          <w:szCs w:val="20"/>
          <w:lang w:eastAsia="pt-BR"/>
        </w:rPr>
        <w:t xml:space="preserve"> e outras informações de configuração a computadores clientes em uma rede local. Uma rede que possui um servidor DHCP disponível permite a seus computadores obterem um endereço IP através de solicitação e atribuição automática pelo servidor conforme defendem </w:t>
      </w:r>
      <w:proofErr w:type="spellStart"/>
      <w:r w:rsidRPr="00171FD8">
        <w:rPr>
          <w:rFonts w:ascii="Verdana" w:eastAsia="Times New Roman" w:hAnsi="Verdana" w:cs="Times New Roman"/>
          <w:color w:val="666666"/>
          <w:sz w:val="20"/>
          <w:szCs w:val="20"/>
          <w:lang w:eastAsia="pt-BR"/>
        </w:rPr>
        <w:t>Northrup</w:t>
      </w:r>
      <w:proofErr w:type="spellEnd"/>
      <w:r w:rsidRPr="00171FD8">
        <w:rPr>
          <w:rFonts w:ascii="Verdana" w:eastAsia="Times New Roman" w:hAnsi="Verdana" w:cs="Times New Roman"/>
          <w:color w:val="666666"/>
          <w:sz w:val="20"/>
          <w:szCs w:val="20"/>
          <w:lang w:eastAsia="pt-BR"/>
        </w:rPr>
        <w:t xml:space="preserve"> e </w:t>
      </w:r>
      <w:proofErr w:type="spellStart"/>
      <w:r w:rsidRPr="00171FD8">
        <w:rPr>
          <w:rFonts w:ascii="Verdana" w:eastAsia="Times New Roman" w:hAnsi="Verdana" w:cs="Times New Roman"/>
          <w:color w:val="666666"/>
          <w:sz w:val="20"/>
          <w:szCs w:val="20"/>
          <w:lang w:eastAsia="pt-BR"/>
        </w:rPr>
        <w:t>Mackin</w:t>
      </w:r>
      <w:proofErr w:type="spellEnd"/>
      <w:r w:rsidRPr="00171FD8">
        <w:rPr>
          <w:rFonts w:ascii="Verdana" w:eastAsia="Times New Roman" w:hAnsi="Verdana" w:cs="Times New Roman"/>
          <w:color w:val="666666"/>
          <w:sz w:val="20"/>
          <w:szCs w:val="20"/>
          <w:lang w:eastAsia="pt-BR"/>
        </w:rPr>
        <w:t xml:space="preserve"> (2009).</w:t>
      </w:r>
    </w:p>
    <w:p w14:paraId="31C63B45"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w:t>
      </w:r>
    </w:p>
    <w:p w14:paraId="1CDC998A"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Considerando as informações representadas sobre o </w:t>
      </w:r>
      <w:proofErr w:type="gramStart"/>
      <w:r w:rsidRPr="00171FD8">
        <w:rPr>
          <w:rFonts w:ascii="Verdana" w:eastAsia="Times New Roman" w:hAnsi="Verdana" w:cs="Times New Roman"/>
          <w:color w:val="666666"/>
          <w:sz w:val="20"/>
          <w:szCs w:val="20"/>
          <w:lang w:eastAsia="pt-BR"/>
        </w:rPr>
        <w:t>DHCP ,</w:t>
      </w:r>
      <w:proofErr w:type="gramEnd"/>
      <w:r w:rsidRPr="00171FD8">
        <w:rPr>
          <w:rFonts w:ascii="Verdana" w:eastAsia="Times New Roman" w:hAnsi="Verdana" w:cs="Times New Roman"/>
          <w:color w:val="666666"/>
          <w:sz w:val="20"/>
          <w:szCs w:val="20"/>
          <w:lang w:eastAsia="pt-BR"/>
        </w:rPr>
        <w:t xml:space="preserve"> analise as afirmativas a seguir:</w:t>
      </w:r>
    </w:p>
    <w:p w14:paraId="55FB03F2"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lastRenderedPageBreak/>
        <w:t>I. Um administrador de rede pode configurar um serviço de DHCP para que determinado </w:t>
      </w:r>
      <w:r w:rsidRPr="00171FD8">
        <w:rPr>
          <w:rFonts w:ascii="Verdana" w:eastAsia="Times New Roman" w:hAnsi="Verdana" w:cs="Times New Roman"/>
          <w:i/>
          <w:iCs/>
          <w:color w:val="666666"/>
          <w:sz w:val="20"/>
          <w:szCs w:val="20"/>
          <w:lang w:eastAsia="pt-BR"/>
        </w:rPr>
        <w:t>host </w:t>
      </w:r>
      <w:r w:rsidRPr="00171FD8">
        <w:rPr>
          <w:rFonts w:ascii="Verdana" w:eastAsia="Times New Roman" w:hAnsi="Verdana" w:cs="Times New Roman"/>
          <w:color w:val="666666"/>
          <w:sz w:val="20"/>
          <w:szCs w:val="20"/>
          <w:lang w:eastAsia="pt-BR"/>
        </w:rPr>
        <w:t xml:space="preserve">receba o mesmo endereço IP toda vez que se conectar </w:t>
      </w:r>
      <w:proofErr w:type="spellStart"/>
      <w:r w:rsidRPr="00171FD8">
        <w:rPr>
          <w:rFonts w:ascii="Verdana" w:eastAsia="Times New Roman" w:hAnsi="Verdana" w:cs="Times New Roman"/>
          <w:color w:val="666666"/>
          <w:sz w:val="20"/>
          <w:szCs w:val="20"/>
          <w:lang w:eastAsia="pt-BR"/>
        </w:rPr>
        <w:t>a</w:t>
      </w:r>
      <w:proofErr w:type="spellEnd"/>
      <w:r w:rsidRPr="00171FD8">
        <w:rPr>
          <w:rFonts w:ascii="Verdana" w:eastAsia="Times New Roman" w:hAnsi="Verdana" w:cs="Times New Roman"/>
          <w:color w:val="666666"/>
          <w:sz w:val="20"/>
          <w:szCs w:val="20"/>
          <w:lang w:eastAsia="pt-BR"/>
        </w:rPr>
        <w:t xml:space="preserve"> rede ou ainda um endereço temporário, diferente à cada conexão.</w:t>
      </w:r>
    </w:p>
    <w:p w14:paraId="19D33954"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II. O DHCP é um protocolo utilizado para organizar um sistema de nomes de domínio na internet.</w:t>
      </w:r>
    </w:p>
    <w:p w14:paraId="574AF9E5"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III. O DHCP é um protocolo que implementa um serviço de resolução de nomes de URL (</w:t>
      </w:r>
      <w:proofErr w:type="spellStart"/>
      <w:r w:rsidRPr="00171FD8">
        <w:rPr>
          <w:rFonts w:ascii="Verdana" w:eastAsia="Times New Roman" w:hAnsi="Verdana" w:cs="Times New Roman"/>
          <w:color w:val="666666"/>
          <w:sz w:val="20"/>
          <w:szCs w:val="20"/>
          <w:lang w:eastAsia="pt-BR"/>
        </w:rPr>
        <w:t>Uniform</w:t>
      </w:r>
      <w:proofErr w:type="spellEnd"/>
      <w:r w:rsidRPr="00171FD8">
        <w:rPr>
          <w:rFonts w:ascii="Verdana" w:eastAsia="Times New Roman" w:hAnsi="Verdana" w:cs="Times New Roman"/>
          <w:color w:val="666666"/>
          <w:sz w:val="20"/>
          <w:szCs w:val="20"/>
          <w:lang w:eastAsia="pt-BR"/>
        </w:rPr>
        <w:t xml:space="preserve"> </w:t>
      </w:r>
      <w:proofErr w:type="spellStart"/>
      <w:r w:rsidRPr="00171FD8">
        <w:rPr>
          <w:rFonts w:ascii="Verdana" w:eastAsia="Times New Roman" w:hAnsi="Verdana" w:cs="Times New Roman"/>
          <w:color w:val="666666"/>
          <w:sz w:val="20"/>
          <w:szCs w:val="20"/>
          <w:lang w:eastAsia="pt-BR"/>
        </w:rPr>
        <w:t>Resource</w:t>
      </w:r>
      <w:proofErr w:type="spellEnd"/>
      <w:r w:rsidRPr="00171FD8">
        <w:rPr>
          <w:rFonts w:ascii="Verdana" w:eastAsia="Times New Roman" w:hAnsi="Verdana" w:cs="Times New Roman"/>
          <w:color w:val="666666"/>
          <w:sz w:val="20"/>
          <w:szCs w:val="20"/>
          <w:lang w:eastAsia="pt-BR"/>
        </w:rPr>
        <w:t xml:space="preserve"> </w:t>
      </w:r>
      <w:proofErr w:type="spellStart"/>
      <w:r w:rsidRPr="00171FD8">
        <w:rPr>
          <w:rFonts w:ascii="Verdana" w:eastAsia="Times New Roman" w:hAnsi="Verdana" w:cs="Times New Roman"/>
          <w:color w:val="666666"/>
          <w:sz w:val="20"/>
          <w:szCs w:val="20"/>
          <w:lang w:eastAsia="pt-BR"/>
        </w:rPr>
        <w:t>Locator</w:t>
      </w:r>
      <w:proofErr w:type="spellEnd"/>
      <w:r w:rsidRPr="00171FD8">
        <w:rPr>
          <w:rFonts w:ascii="Verdana" w:eastAsia="Times New Roman" w:hAnsi="Verdana" w:cs="Times New Roman"/>
          <w:color w:val="666666"/>
          <w:sz w:val="20"/>
          <w:szCs w:val="20"/>
          <w:lang w:eastAsia="pt-BR"/>
        </w:rPr>
        <w:t>) para endereços de IP (</w:t>
      </w:r>
      <w:r w:rsidRPr="00171FD8">
        <w:rPr>
          <w:rFonts w:ascii="Verdana" w:eastAsia="Times New Roman" w:hAnsi="Verdana" w:cs="Times New Roman"/>
          <w:i/>
          <w:iCs/>
          <w:color w:val="666666"/>
          <w:sz w:val="20"/>
          <w:szCs w:val="20"/>
          <w:lang w:eastAsia="pt-BR"/>
        </w:rPr>
        <w:t xml:space="preserve">Internet </w:t>
      </w:r>
      <w:proofErr w:type="spellStart"/>
      <w:r w:rsidRPr="00171FD8">
        <w:rPr>
          <w:rFonts w:ascii="Verdana" w:eastAsia="Times New Roman" w:hAnsi="Verdana" w:cs="Times New Roman"/>
          <w:i/>
          <w:iCs/>
          <w:color w:val="666666"/>
          <w:sz w:val="20"/>
          <w:szCs w:val="20"/>
          <w:lang w:eastAsia="pt-BR"/>
        </w:rPr>
        <w:t>Protocol</w:t>
      </w:r>
      <w:proofErr w:type="spellEnd"/>
      <w:r w:rsidRPr="00171FD8">
        <w:rPr>
          <w:rFonts w:ascii="Verdana" w:eastAsia="Times New Roman" w:hAnsi="Verdana" w:cs="Times New Roman"/>
          <w:color w:val="666666"/>
          <w:sz w:val="20"/>
          <w:szCs w:val="20"/>
          <w:lang w:eastAsia="pt-BR"/>
        </w:rPr>
        <w:t>).</w:t>
      </w:r>
    </w:p>
    <w:p w14:paraId="7261B0BD"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IV. O DHCP é visto como um protocolo </w:t>
      </w:r>
      <w:r w:rsidRPr="00171FD8">
        <w:rPr>
          <w:rFonts w:ascii="Verdana" w:eastAsia="Times New Roman" w:hAnsi="Verdana" w:cs="Times New Roman"/>
          <w:i/>
          <w:iCs/>
          <w:color w:val="666666"/>
          <w:sz w:val="20"/>
          <w:szCs w:val="20"/>
          <w:lang w:eastAsia="pt-BR"/>
        </w:rPr>
        <w:t xml:space="preserve">plug </w:t>
      </w:r>
      <w:proofErr w:type="spellStart"/>
      <w:r w:rsidRPr="00171FD8">
        <w:rPr>
          <w:rFonts w:ascii="Verdana" w:eastAsia="Times New Roman" w:hAnsi="Verdana" w:cs="Times New Roman"/>
          <w:i/>
          <w:iCs/>
          <w:color w:val="666666"/>
          <w:sz w:val="20"/>
          <w:szCs w:val="20"/>
          <w:lang w:eastAsia="pt-BR"/>
        </w:rPr>
        <w:t>and</w:t>
      </w:r>
      <w:proofErr w:type="spellEnd"/>
      <w:r w:rsidRPr="00171FD8">
        <w:rPr>
          <w:rFonts w:ascii="Verdana" w:eastAsia="Times New Roman" w:hAnsi="Verdana" w:cs="Times New Roman"/>
          <w:i/>
          <w:iCs/>
          <w:color w:val="666666"/>
          <w:sz w:val="20"/>
          <w:szCs w:val="20"/>
          <w:lang w:eastAsia="pt-BR"/>
        </w:rPr>
        <w:t xml:space="preserve"> play</w:t>
      </w:r>
      <w:r w:rsidRPr="00171FD8">
        <w:rPr>
          <w:rFonts w:ascii="Verdana" w:eastAsia="Times New Roman" w:hAnsi="Verdana" w:cs="Times New Roman"/>
          <w:color w:val="666666"/>
          <w:sz w:val="20"/>
          <w:szCs w:val="20"/>
          <w:lang w:eastAsia="pt-BR"/>
        </w:rPr>
        <w:t> pela sua capacidade de automatizar a rede quanto a conexão de </w:t>
      </w:r>
      <w:r w:rsidRPr="00171FD8">
        <w:rPr>
          <w:rFonts w:ascii="Verdana" w:eastAsia="Times New Roman" w:hAnsi="Verdana" w:cs="Times New Roman"/>
          <w:i/>
          <w:iCs/>
          <w:color w:val="666666"/>
          <w:sz w:val="20"/>
          <w:szCs w:val="20"/>
          <w:lang w:eastAsia="pt-BR"/>
        </w:rPr>
        <w:t>hosts</w:t>
      </w:r>
      <w:r w:rsidRPr="00171FD8">
        <w:rPr>
          <w:rFonts w:ascii="Verdana" w:eastAsia="Times New Roman" w:hAnsi="Verdana" w:cs="Times New Roman"/>
          <w:color w:val="666666"/>
          <w:sz w:val="20"/>
          <w:szCs w:val="20"/>
          <w:lang w:eastAsia="pt-BR"/>
        </w:rPr>
        <w:t>.</w:t>
      </w:r>
    </w:p>
    <w:p w14:paraId="28C627BD"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Considerando o contexto apresentado, é correto o que se </w:t>
      </w:r>
      <w:proofErr w:type="spellStart"/>
      <w:r w:rsidRPr="00171FD8">
        <w:rPr>
          <w:rFonts w:ascii="Verdana" w:eastAsia="Times New Roman" w:hAnsi="Verdana" w:cs="Times New Roman"/>
          <w:color w:val="666666"/>
          <w:sz w:val="20"/>
          <w:szCs w:val="20"/>
          <w:lang w:eastAsia="pt-BR"/>
        </w:rPr>
        <w:t>afirma</w:t>
      </w:r>
      <w:proofErr w:type="spellEnd"/>
      <w:r w:rsidRPr="00171FD8">
        <w:rPr>
          <w:rFonts w:ascii="Verdana" w:eastAsia="Times New Roman" w:hAnsi="Verdana" w:cs="Times New Roman"/>
          <w:color w:val="666666"/>
          <w:sz w:val="20"/>
          <w:szCs w:val="20"/>
          <w:lang w:eastAsia="pt-BR"/>
        </w:rPr>
        <w:t xml:space="preserve"> em:</w:t>
      </w:r>
    </w:p>
    <w:p w14:paraId="54EF58D9" w14:textId="77777777" w:rsidR="00171FD8" w:rsidRPr="00171FD8" w:rsidRDefault="00171FD8" w:rsidP="00171FD8">
      <w:pPr>
        <w:shd w:val="clear" w:color="auto" w:fill="FFFFFF"/>
        <w:spacing w:before="270" w:after="27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pict w14:anchorId="2DCD9CC8">
          <v:rect id="_x0000_i1027" style="width:0;height:0" o:hralign="center" o:hrstd="t" o:hr="t" fillcolor="#a0a0a0" stroked="f"/>
        </w:pict>
      </w:r>
    </w:p>
    <w:p w14:paraId="7D3058D7"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b/>
          <w:bCs/>
          <w:color w:val="666666"/>
          <w:sz w:val="20"/>
          <w:szCs w:val="20"/>
          <w:lang w:eastAsia="pt-BR"/>
        </w:rPr>
        <w:t>Alternativas:</w:t>
      </w:r>
    </w:p>
    <w:p w14:paraId="42CD3268" w14:textId="77777777" w:rsidR="00171FD8" w:rsidRPr="00171FD8" w:rsidRDefault="00171FD8" w:rsidP="00171FD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w:t>
      </w:r>
    </w:p>
    <w:p w14:paraId="551394D3"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e IV apenas.</w:t>
      </w:r>
    </w:p>
    <w:p w14:paraId="6B4142B5" w14:textId="77777777" w:rsidR="00171FD8" w:rsidRPr="00171FD8" w:rsidRDefault="00171FD8" w:rsidP="00171FD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FFFFFF"/>
          <w:sz w:val="15"/>
          <w:szCs w:val="15"/>
          <w:shd w:val="clear" w:color="auto" w:fill="4882BA"/>
          <w:lang w:eastAsia="pt-BR"/>
        </w:rPr>
        <w:t>Alternativa assinalada</w:t>
      </w:r>
    </w:p>
    <w:p w14:paraId="41A914B6" w14:textId="77777777" w:rsidR="00171FD8" w:rsidRPr="00171FD8" w:rsidRDefault="00171FD8" w:rsidP="00171FD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b)</w:t>
      </w:r>
    </w:p>
    <w:p w14:paraId="0E8C66CF"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II, apenas.</w:t>
      </w:r>
    </w:p>
    <w:p w14:paraId="3B50BAC3" w14:textId="77777777" w:rsidR="00171FD8" w:rsidRPr="00171FD8" w:rsidRDefault="00171FD8" w:rsidP="00171FD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c)</w:t>
      </w:r>
    </w:p>
    <w:p w14:paraId="2319A116"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II e IV, apenas.</w:t>
      </w:r>
    </w:p>
    <w:p w14:paraId="29457F18" w14:textId="77777777" w:rsidR="00171FD8" w:rsidRPr="00171FD8" w:rsidRDefault="00171FD8" w:rsidP="00171FD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d)</w:t>
      </w:r>
    </w:p>
    <w:p w14:paraId="6A2974BD"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II, III, apenas.</w:t>
      </w:r>
    </w:p>
    <w:p w14:paraId="53705944" w14:textId="77777777" w:rsidR="00171FD8" w:rsidRPr="00171FD8" w:rsidRDefault="00171FD8" w:rsidP="00171FD8">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e)</w:t>
      </w:r>
    </w:p>
    <w:p w14:paraId="181D610B" w14:textId="77777777" w:rsidR="00171FD8" w:rsidRPr="00171FD8" w:rsidRDefault="00171FD8" w:rsidP="00171FD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I, II, III e IV.</w:t>
      </w:r>
    </w:p>
    <w:p w14:paraId="3A20A695" w14:textId="77777777" w:rsidR="00171FD8" w:rsidRPr="00171FD8" w:rsidRDefault="00171FD8" w:rsidP="00171FD8">
      <w:pPr>
        <w:shd w:val="clear" w:color="auto" w:fill="FFFFFF"/>
        <w:spacing w:after="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4)</w:t>
      </w:r>
    </w:p>
    <w:p w14:paraId="11A375D4"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As redes de padrão Ethernet tiveram evolução no passar dos anos, desde sua criação na década de 1990. Padrões que permitem maiores velocidades de acesso em redes locais de computadores foram desenvolvidos para permitir que as aplicações em rede também pudessem evoluir.</w:t>
      </w:r>
    </w:p>
    <w:p w14:paraId="46EBF55F"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w:t>
      </w:r>
    </w:p>
    <w:p w14:paraId="65310F8E"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 xml:space="preserve">Tomando como referência as informações sobre padrões Ethernet, julgue as afirmativas a seguir em </w:t>
      </w:r>
      <w:proofErr w:type="gramStart"/>
      <w:r w:rsidRPr="00171FD8">
        <w:rPr>
          <w:rFonts w:ascii="Verdana" w:eastAsia="Times New Roman" w:hAnsi="Verdana" w:cs="Times New Roman"/>
          <w:color w:val="666666"/>
          <w:sz w:val="20"/>
          <w:szCs w:val="20"/>
          <w:lang w:eastAsia="pt-BR"/>
        </w:rPr>
        <w:t>( V</w:t>
      </w:r>
      <w:proofErr w:type="gramEnd"/>
      <w:r w:rsidRPr="00171FD8">
        <w:rPr>
          <w:rFonts w:ascii="Verdana" w:eastAsia="Times New Roman" w:hAnsi="Verdana" w:cs="Times New Roman"/>
          <w:color w:val="666666"/>
          <w:sz w:val="20"/>
          <w:szCs w:val="20"/>
          <w:lang w:eastAsia="pt-BR"/>
        </w:rPr>
        <w:t xml:space="preserve"> ) Verdadeiras ou ( F ) Falsas.</w:t>
      </w:r>
    </w:p>
    <w:p w14:paraId="262EB6D2"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IEEE 802.3u que define os padrões da </w:t>
      </w:r>
      <w:r w:rsidRPr="00171FD8">
        <w:rPr>
          <w:rFonts w:ascii="Verdana" w:eastAsia="Times New Roman" w:hAnsi="Verdana" w:cs="Times New Roman"/>
          <w:i/>
          <w:iCs/>
          <w:color w:val="666666"/>
          <w:sz w:val="20"/>
          <w:szCs w:val="20"/>
          <w:lang w:eastAsia="pt-BR"/>
        </w:rPr>
        <w:t>Fast-</w:t>
      </w:r>
      <w:r w:rsidRPr="00171FD8">
        <w:rPr>
          <w:rFonts w:ascii="Verdana" w:eastAsia="Times New Roman" w:hAnsi="Verdana" w:cs="Times New Roman"/>
          <w:color w:val="666666"/>
          <w:sz w:val="20"/>
          <w:szCs w:val="20"/>
          <w:lang w:eastAsia="pt-BR"/>
        </w:rPr>
        <w:t>Ethernet com velocidade de transmissão de 100 Mbps, representada pelos padrões 100BaseTX, 100BaseT e 100BaseFX.</w:t>
      </w:r>
    </w:p>
    <w:p w14:paraId="69284FE8"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IEEE 802.3z que define os padrões da </w:t>
      </w:r>
      <w:r w:rsidRPr="00171FD8">
        <w:rPr>
          <w:rFonts w:ascii="Verdana" w:eastAsia="Times New Roman" w:hAnsi="Verdana" w:cs="Times New Roman"/>
          <w:i/>
          <w:iCs/>
          <w:color w:val="666666"/>
          <w:sz w:val="20"/>
          <w:szCs w:val="20"/>
          <w:lang w:eastAsia="pt-BR"/>
        </w:rPr>
        <w:t>Gigabit</w:t>
      </w:r>
      <w:r w:rsidRPr="00171FD8">
        <w:rPr>
          <w:rFonts w:ascii="Verdana" w:eastAsia="Times New Roman" w:hAnsi="Verdana" w:cs="Times New Roman"/>
          <w:color w:val="666666"/>
          <w:sz w:val="20"/>
          <w:szCs w:val="20"/>
          <w:lang w:eastAsia="pt-BR"/>
        </w:rPr>
        <w:t>-Ethernet com utilização de cabo metálico de par trançado e fibra óptica e velocidade de 1000 Mbps, representada pelos padrões 1000BaseT,  1000BaseLX, 1000BaseSX e 1000BaseCX.</w:t>
      </w:r>
    </w:p>
    <w:p w14:paraId="4A8E6B45"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lastRenderedPageBreak/>
        <w:t>(  </w:t>
      </w:r>
      <w:proofErr w:type="gramEnd"/>
      <w:r w:rsidRPr="00171FD8">
        <w:rPr>
          <w:rFonts w:ascii="Verdana" w:eastAsia="Times New Roman" w:hAnsi="Verdana" w:cs="Times New Roman"/>
          <w:color w:val="666666"/>
          <w:sz w:val="20"/>
          <w:szCs w:val="20"/>
          <w:lang w:eastAsia="pt-BR"/>
        </w:rPr>
        <w:t> ) O IEEE 802.3ae, que define o padrão da </w:t>
      </w:r>
      <w:r w:rsidRPr="00171FD8">
        <w:rPr>
          <w:rFonts w:ascii="Verdana" w:eastAsia="Times New Roman" w:hAnsi="Verdana" w:cs="Times New Roman"/>
          <w:i/>
          <w:iCs/>
          <w:color w:val="666666"/>
          <w:sz w:val="20"/>
          <w:szCs w:val="20"/>
          <w:lang w:eastAsia="pt-BR"/>
        </w:rPr>
        <w:t>10-Gigabit</w:t>
      </w:r>
      <w:r w:rsidRPr="00171FD8">
        <w:rPr>
          <w:rFonts w:ascii="Verdana" w:eastAsia="Times New Roman" w:hAnsi="Verdana" w:cs="Times New Roman"/>
          <w:color w:val="666666"/>
          <w:sz w:val="20"/>
          <w:szCs w:val="20"/>
          <w:lang w:eastAsia="pt-BR"/>
        </w:rPr>
        <w:t xml:space="preserve">-Ethernet com velocidade de 10 </w:t>
      </w:r>
      <w:proofErr w:type="spellStart"/>
      <w:r w:rsidRPr="00171FD8">
        <w:rPr>
          <w:rFonts w:ascii="Verdana" w:eastAsia="Times New Roman" w:hAnsi="Verdana" w:cs="Times New Roman"/>
          <w:color w:val="666666"/>
          <w:sz w:val="20"/>
          <w:szCs w:val="20"/>
          <w:lang w:eastAsia="pt-BR"/>
        </w:rPr>
        <w:t>Gbps</w:t>
      </w:r>
      <w:proofErr w:type="spellEnd"/>
      <w:r w:rsidRPr="00171FD8">
        <w:rPr>
          <w:rFonts w:ascii="Verdana" w:eastAsia="Times New Roman" w:hAnsi="Verdana" w:cs="Times New Roman"/>
          <w:color w:val="666666"/>
          <w:sz w:val="20"/>
          <w:szCs w:val="20"/>
          <w:lang w:eastAsia="pt-BR"/>
        </w:rPr>
        <w:t xml:space="preserve"> utilizada para </w:t>
      </w:r>
      <w:proofErr w:type="spellStart"/>
      <w:r w:rsidRPr="00171FD8">
        <w:rPr>
          <w:rFonts w:ascii="Verdana" w:eastAsia="Times New Roman" w:hAnsi="Verdana" w:cs="Times New Roman"/>
          <w:i/>
          <w:iCs/>
          <w:color w:val="666666"/>
          <w:sz w:val="20"/>
          <w:szCs w:val="20"/>
          <w:lang w:eastAsia="pt-BR"/>
        </w:rPr>
        <w:t>backbones</w:t>
      </w:r>
      <w:proofErr w:type="spellEnd"/>
      <w:r w:rsidRPr="00171FD8">
        <w:rPr>
          <w:rFonts w:ascii="Verdana" w:eastAsia="Times New Roman" w:hAnsi="Verdana" w:cs="Times New Roman"/>
          <w:color w:val="666666"/>
          <w:sz w:val="20"/>
          <w:szCs w:val="20"/>
          <w:lang w:eastAsia="pt-BR"/>
        </w:rPr>
        <w:t> e representada pelos padrões 10GBaseZR, 10GBaseSR, 10GBaseLRM e 10GBaseCX4.</w:t>
      </w:r>
    </w:p>
    <w:p w14:paraId="54B616CC"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171FD8">
        <w:rPr>
          <w:rFonts w:ascii="Verdana" w:eastAsia="Times New Roman" w:hAnsi="Verdana" w:cs="Times New Roman"/>
          <w:color w:val="666666"/>
          <w:sz w:val="20"/>
          <w:szCs w:val="20"/>
          <w:lang w:eastAsia="pt-BR"/>
        </w:rPr>
        <w:t>(  </w:t>
      </w:r>
      <w:proofErr w:type="gramEnd"/>
      <w:r w:rsidRPr="00171FD8">
        <w:rPr>
          <w:rFonts w:ascii="Verdana" w:eastAsia="Times New Roman" w:hAnsi="Verdana" w:cs="Times New Roman"/>
          <w:color w:val="666666"/>
          <w:sz w:val="20"/>
          <w:szCs w:val="20"/>
          <w:lang w:eastAsia="pt-BR"/>
        </w:rPr>
        <w:t> ) IEEE 802.3-1012 com definições de eficiência energética, redes veiculares, </w:t>
      </w:r>
      <w:r w:rsidRPr="00171FD8">
        <w:rPr>
          <w:rFonts w:ascii="Verdana" w:eastAsia="Times New Roman" w:hAnsi="Verdana" w:cs="Times New Roman"/>
          <w:i/>
          <w:iCs/>
          <w:color w:val="666666"/>
          <w:sz w:val="20"/>
          <w:szCs w:val="20"/>
          <w:lang w:eastAsia="pt-BR"/>
        </w:rPr>
        <w:t>data center</w:t>
      </w:r>
      <w:r w:rsidRPr="00171FD8">
        <w:rPr>
          <w:rFonts w:ascii="Verdana" w:eastAsia="Times New Roman" w:hAnsi="Verdana" w:cs="Times New Roman"/>
          <w:color w:val="666666"/>
          <w:sz w:val="20"/>
          <w:szCs w:val="20"/>
          <w:lang w:eastAsia="pt-BR"/>
        </w:rPr>
        <w:t xml:space="preserve"> e distribuição de conteúdo com velocidades de 40 a 100 </w:t>
      </w:r>
      <w:proofErr w:type="spellStart"/>
      <w:r w:rsidRPr="00171FD8">
        <w:rPr>
          <w:rFonts w:ascii="Verdana" w:eastAsia="Times New Roman" w:hAnsi="Verdana" w:cs="Times New Roman"/>
          <w:color w:val="666666"/>
          <w:sz w:val="20"/>
          <w:szCs w:val="20"/>
          <w:lang w:eastAsia="pt-BR"/>
        </w:rPr>
        <w:t>Gbps</w:t>
      </w:r>
      <w:proofErr w:type="spellEnd"/>
      <w:r w:rsidRPr="00171FD8">
        <w:rPr>
          <w:rFonts w:ascii="Verdana" w:eastAsia="Times New Roman" w:hAnsi="Verdana" w:cs="Times New Roman"/>
          <w:color w:val="666666"/>
          <w:sz w:val="20"/>
          <w:szCs w:val="20"/>
          <w:lang w:eastAsia="pt-BR"/>
        </w:rPr>
        <w:t>.</w:t>
      </w:r>
    </w:p>
    <w:p w14:paraId="68957D0E" w14:textId="77777777" w:rsidR="00171FD8" w:rsidRPr="00171FD8" w:rsidRDefault="00171FD8" w:rsidP="00171FD8">
      <w:pPr>
        <w:shd w:val="clear" w:color="auto" w:fill="FFFFFF"/>
        <w:spacing w:after="135" w:line="240" w:lineRule="auto"/>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Assinale a alternativa que apresenta a sequência CORRETA.</w:t>
      </w:r>
    </w:p>
    <w:p w14:paraId="49EB5FF9" w14:textId="77777777" w:rsidR="00171FD8" w:rsidRPr="00171FD8" w:rsidRDefault="00171FD8" w:rsidP="00171FD8">
      <w:pPr>
        <w:shd w:val="clear" w:color="auto" w:fill="FFFFFF"/>
        <w:spacing w:before="270" w:after="270"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pict w14:anchorId="440462B2">
          <v:rect id="_x0000_i1028" style="width:0;height:0" o:hralign="center" o:hrstd="t" o:hr="t" fillcolor="#a0a0a0" stroked="f"/>
        </w:pict>
      </w:r>
    </w:p>
    <w:p w14:paraId="65CD9DC9" w14:textId="77777777" w:rsidR="00171FD8" w:rsidRPr="00171FD8" w:rsidRDefault="00171FD8" w:rsidP="00171FD8">
      <w:pPr>
        <w:shd w:val="clear" w:color="auto" w:fill="FFFFFF"/>
        <w:spacing w:after="135" w:line="240" w:lineRule="auto"/>
        <w:rPr>
          <w:rFonts w:ascii="Verdana" w:eastAsia="Times New Roman" w:hAnsi="Verdana" w:cs="Times New Roman"/>
          <w:color w:val="666666"/>
          <w:sz w:val="20"/>
          <w:szCs w:val="20"/>
          <w:lang w:eastAsia="pt-BR"/>
        </w:rPr>
      </w:pPr>
      <w:r w:rsidRPr="00171FD8">
        <w:rPr>
          <w:rFonts w:ascii="Verdana" w:eastAsia="Times New Roman" w:hAnsi="Verdana" w:cs="Times New Roman"/>
          <w:b/>
          <w:bCs/>
          <w:color w:val="666666"/>
          <w:sz w:val="20"/>
          <w:szCs w:val="20"/>
          <w:lang w:eastAsia="pt-BR"/>
        </w:rPr>
        <w:t>Alternativas:</w:t>
      </w:r>
    </w:p>
    <w:p w14:paraId="1C2B090E" w14:textId="77777777" w:rsidR="00171FD8" w:rsidRPr="00171FD8" w:rsidRDefault="00171FD8" w:rsidP="00171FD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a)</w:t>
      </w:r>
    </w:p>
    <w:p w14:paraId="3A071A2E"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F – F.</w:t>
      </w:r>
    </w:p>
    <w:p w14:paraId="3D84241D" w14:textId="77777777" w:rsidR="00171FD8" w:rsidRPr="00171FD8" w:rsidRDefault="00171FD8" w:rsidP="00171FD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b)</w:t>
      </w:r>
    </w:p>
    <w:p w14:paraId="116A385E"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F – F – V – V.</w:t>
      </w:r>
    </w:p>
    <w:p w14:paraId="33011ABB" w14:textId="77777777" w:rsidR="00171FD8" w:rsidRPr="00171FD8" w:rsidRDefault="00171FD8" w:rsidP="00171FD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c)</w:t>
      </w:r>
    </w:p>
    <w:p w14:paraId="4C6B54B2"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V – V.</w:t>
      </w:r>
    </w:p>
    <w:p w14:paraId="4C9D058F" w14:textId="77777777" w:rsidR="00171FD8" w:rsidRPr="00171FD8" w:rsidRDefault="00171FD8" w:rsidP="00171FD8">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FFFFFF"/>
          <w:sz w:val="15"/>
          <w:szCs w:val="15"/>
          <w:shd w:val="clear" w:color="auto" w:fill="4882BA"/>
          <w:lang w:eastAsia="pt-BR"/>
        </w:rPr>
        <w:t>Alternativa assinalada</w:t>
      </w:r>
    </w:p>
    <w:p w14:paraId="3EEB1112" w14:textId="77777777" w:rsidR="00171FD8" w:rsidRPr="00171FD8" w:rsidRDefault="00171FD8" w:rsidP="00171FD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d)</w:t>
      </w:r>
    </w:p>
    <w:p w14:paraId="5AFABC60" w14:textId="77777777" w:rsidR="00171FD8" w:rsidRPr="00171FD8" w:rsidRDefault="00171FD8" w:rsidP="00171FD8">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F – V – F – V.</w:t>
      </w:r>
    </w:p>
    <w:p w14:paraId="60198ABC" w14:textId="77777777" w:rsidR="00171FD8" w:rsidRPr="00171FD8" w:rsidRDefault="00171FD8" w:rsidP="00171FD8">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e)</w:t>
      </w:r>
    </w:p>
    <w:p w14:paraId="4EEC42A9" w14:textId="77777777" w:rsidR="00171FD8" w:rsidRPr="00171FD8" w:rsidRDefault="00171FD8" w:rsidP="00171FD8">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171FD8">
        <w:rPr>
          <w:rFonts w:ascii="Verdana" w:eastAsia="Times New Roman" w:hAnsi="Verdana" w:cs="Times New Roman"/>
          <w:color w:val="666666"/>
          <w:sz w:val="20"/>
          <w:szCs w:val="20"/>
          <w:lang w:eastAsia="pt-BR"/>
        </w:rPr>
        <w:t>V – V – V – F.</w:t>
      </w:r>
    </w:p>
    <w:p w14:paraId="5A4FCECE"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7728"/>
    <w:multiLevelType w:val="multilevel"/>
    <w:tmpl w:val="12B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1009B"/>
    <w:multiLevelType w:val="multilevel"/>
    <w:tmpl w:val="D2B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F6EB6"/>
    <w:multiLevelType w:val="multilevel"/>
    <w:tmpl w:val="2DD6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347B7"/>
    <w:multiLevelType w:val="multilevel"/>
    <w:tmpl w:val="ECD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D8"/>
    <w:rsid w:val="00171FD8"/>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BB1D"/>
  <w15:chartTrackingRefBased/>
  <w15:docId w15:val="{4E869E33-6DB3-4E6E-AF8C-3E0C66D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71F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71FD8"/>
    <w:rPr>
      <w:i/>
      <w:iCs/>
    </w:rPr>
  </w:style>
  <w:style w:type="character" w:styleId="Forte">
    <w:name w:val="Strong"/>
    <w:basedOn w:val="Fontepargpadro"/>
    <w:uiPriority w:val="22"/>
    <w:qFormat/>
    <w:rsid w:val="00171FD8"/>
    <w:rPr>
      <w:b/>
      <w:bCs/>
    </w:rPr>
  </w:style>
  <w:style w:type="character" w:customStyle="1" w:styleId="pull-left">
    <w:name w:val="pull-left"/>
    <w:basedOn w:val="Fontepargpadro"/>
    <w:rsid w:val="00171FD8"/>
  </w:style>
  <w:style w:type="character" w:customStyle="1" w:styleId="label">
    <w:name w:val="label"/>
    <w:basedOn w:val="Fontepargpadro"/>
    <w:rsid w:val="00171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9960">
      <w:bodyDiv w:val="1"/>
      <w:marLeft w:val="0"/>
      <w:marRight w:val="0"/>
      <w:marTop w:val="0"/>
      <w:marBottom w:val="0"/>
      <w:divBdr>
        <w:top w:val="none" w:sz="0" w:space="0" w:color="auto"/>
        <w:left w:val="none" w:sz="0" w:space="0" w:color="auto"/>
        <w:bottom w:val="none" w:sz="0" w:space="0" w:color="auto"/>
        <w:right w:val="none" w:sz="0" w:space="0" w:color="auto"/>
      </w:divBdr>
      <w:divsChild>
        <w:div w:id="1253659236">
          <w:marLeft w:val="0"/>
          <w:marRight w:val="0"/>
          <w:marTop w:val="0"/>
          <w:marBottom w:val="270"/>
          <w:divBdr>
            <w:top w:val="single" w:sz="6" w:space="0" w:color="DDDDDD"/>
            <w:left w:val="single" w:sz="6" w:space="0" w:color="DDDDDD"/>
            <w:bottom w:val="single" w:sz="6" w:space="0" w:color="DDDDDD"/>
            <w:right w:val="single" w:sz="6" w:space="0" w:color="DDDDDD"/>
          </w:divBdr>
          <w:divsChild>
            <w:div w:id="280958399">
              <w:marLeft w:val="0"/>
              <w:marRight w:val="0"/>
              <w:marTop w:val="0"/>
              <w:marBottom w:val="0"/>
              <w:divBdr>
                <w:top w:val="none" w:sz="0" w:space="0" w:color="auto"/>
                <w:left w:val="none" w:sz="0" w:space="0" w:color="auto"/>
                <w:bottom w:val="none" w:sz="0" w:space="0" w:color="auto"/>
                <w:right w:val="none" w:sz="0" w:space="0" w:color="auto"/>
              </w:divBdr>
              <w:divsChild>
                <w:div w:id="689725725">
                  <w:marLeft w:val="0"/>
                  <w:marRight w:val="0"/>
                  <w:marTop w:val="0"/>
                  <w:marBottom w:val="0"/>
                  <w:divBdr>
                    <w:top w:val="none" w:sz="0" w:space="0" w:color="auto"/>
                    <w:left w:val="none" w:sz="0" w:space="0" w:color="auto"/>
                    <w:bottom w:val="none" w:sz="0" w:space="0" w:color="auto"/>
                    <w:right w:val="none" w:sz="0" w:space="0" w:color="auto"/>
                  </w:divBdr>
                  <w:divsChild>
                    <w:div w:id="1511024409">
                      <w:marLeft w:val="0"/>
                      <w:marRight w:val="0"/>
                      <w:marTop w:val="0"/>
                      <w:marBottom w:val="0"/>
                      <w:divBdr>
                        <w:top w:val="none" w:sz="0" w:space="0" w:color="auto"/>
                        <w:left w:val="none" w:sz="0" w:space="0" w:color="auto"/>
                        <w:bottom w:val="none" w:sz="0" w:space="0" w:color="auto"/>
                        <w:right w:val="none" w:sz="0" w:space="0" w:color="auto"/>
                      </w:divBdr>
                    </w:div>
                    <w:div w:id="1156186413">
                      <w:marLeft w:val="0"/>
                      <w:marRight w:val="0"/>
                      <w:marTop w:val="0"/>
                      <w:marBottom w:val="0"/>
                      <w:divBdr>
                        <w:top w:val="none" w:sz="0" w:space="0" w:color="auto"/>
                        <w:left w:val="none" w:sz="0" w:space="0" w:color="auto"/>
                        <w:bottom w:val="none" w:sz="0" w:space="0" w:color="auto"/>
                        <w:right w:val="none" w:sz="0" w:space="0" w:color="auto"/>
                      </w:divBdr>
                    </w:div>
                  </w:divsChild>
                </w:div>
                <w:div w:id="1808011463">
                  <w:marLeft w:val="0"/>
                  <w:marRight w:val="0"/>
                  <w:marTop w:val="0"/>
                  <w:marBottom w:val="0"/>
                  <w:divBdr>
                    <w:top w:val="none" w:sz="0" w:space="0" w:color="auto"/>
                    <w:left w:val="none" w:sz="0" w:space="0" w:color="auto"/>
                    <w:bottom w:val="none" w:sz="0" w:space="0" w:color="auto"/>
                    <w:right w:val="none" w:sz="0" w:space="0" w:color="auto"/>
                  </w:divBdr>
                  <w:divsChild>
                    <w:div w:id="792134626">
                      <w:marLeft w:val="0"/>
                      <w:marRight w:val="0"/>
                      <w:marTop w:val="0"/>
                      <w:marBottom w:val="0"/>
                      <w:divBdr>
                        <w:top w:val="none" w:sz="0" w:space="0" w:color="auto"/>
                        <w:left w:val="none" w:sz="0" w:space="0" w:color="auto"/>
                        <w:bottom w:val="none" w:sz="0" w:space="0" w:color="auto"/>
                        <w:right w:val="none" w:sz="0" w:space="0" w:color="auto"/>
                      </w:divBdr>
                    </w:div>
                  </w:divsChild>
                </w:div>
                <w:div w:id="1595816624">
                  <w:marLeft w:val="0"/>
                  <w:marRight w:val="0"/>
                  <w:marTop w:val="0"/>
                  <w:marBottom w:val="0"/>
                  <w:divBdr>
                    <w:top w:val="none" w:sz="0" w:space="0" w:color="auto"/>
                    <w:left w:val="none" w:sz="0" w:space="0" w:color="auto"/>
                    <w:bottom w:val="none" w:sz="0" w:space="0" w:color="auto"/>
                    <w:right w:val="none" w:sz="0" w:space="0" w:color="auto"/>
                  </w:divBdr>
                  <w:divsChild>
                    <w:div w:id="1036351115">
                      <w:marLeft w:val="0"/>
                      <w:marRight w:val="0"/>
                      <w:marTop w:val="0"/>
                      <w:marBottom w:val="0"/>
                      <w:divBdr>
                        <w:top w:val="none" w:sz="0" w:space="0" w:color="auto"/>
                        <w:left w:val="none" w:sz="0" w:space="0" w:color="auto"/>
                        <w:bottom w:val="none" w:sz="0" w:space="0" w:color="auto"/>
                        <w:right w:val="none" w:sz="0" w:space="0" w:color="auto"/>
                      </w:divBdr>
                    </w:div>
                  </w:divsChild>
                </w:div>
                <w:div w:id="778719028">
                  <w:marLeft w:val="0"/>
                  <w:marRight w:val="0"/>
                  <w:marTop w:val="0"/>
                  <w:marBottom w:val="0"/>
                  <w:divBdr>
                    <w:top w:val="none" w:sz="0" w:space="0" w:color="auto"/>
                    <w:left w:val="none" w:sz="0" w:space="0" w:color="auto"/>
                    <w:bottom w:val="none" w:sz="0" w:space="0" w:color="auto"/>
                    <w:right w:val="none" w:sz="0" w:space="0" w:color="auto"/>
                  </w:divBdr>
                  <w:divsChild>
                    <w:div w:id="2042438896">
                      <w:marLeft w:val="0"/>
                      <w:marRight w:val="0"/>
                      <w:marTop w:val="0"/>
                      <w:marBottom w:val="0"/>
                      <w:divBdr>
                        <w:top w:val="none" w:sz="0" w:space="0" w:color="auto"/>
                        <w:left w:val="none" w:sz="0" w:space="0" w:color="auto"/>
                        <w:bottom w:val="none" w:sz="0" w:space="0" w:color="auto"/>
                        <w:right w:val="none" w:sz="0" w:space="0" w:color="auto"/>
                      </w:divBdr>
                    </w:div>
                  </w:divsChild>
                </w:div>
                <w:div w:id="2100909753">
                  <w:marLeft w:val="0"/>
                  <w:marRight w:val="0"/>
                  <w:marTop w:val="0"/>
                  <w:marBottom w:val="0"/>
                  <w:divBdr>
                    <w:top w:val="none" w:sz="0" w:space="0" w:color="auto"/>
                    <w:left w:val="none" w:sz="0" w:space="0" w:color="auto"/>
                    <w:bottom w:val="none" w:sz="0" w:space="0" w:color="auto"/>
                    <w:right w:val="none" w:sz="0" w:space="0" w:color="auto"/>
                  </w:divBdr>
                  <w:divsChild>
                    <w:div w:id="650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85876">
          <w:marLeft w:val="0"/>
          <w:marRight w:val="0"/>
          <w:marTop w:val="0"/>
          <w:marBottom w:val="270"/>
          <w:divBdr>
            <w:top w:val="single" w:sz="6" w:space="0" w:color="DDDDDD"/>
            <w:left w:val="single" w:sz="6" w:space="0" w:color="DDDDDD"/>
            <w:bottom w:val="single" w:sz="6" w:space="0" w:color="DDDDDD"/>
            <w:right w:val="single" w:sz="6" w:space="0" w:color="DDDDDD"/>
          </w:divBdr>
          <w:divsChild>
            <w:div w:id="1288316317">
              <w:marLeft w:val="0"/>
              <w:marRight w:val="0"/>
              <w:marTop w:val="0"/>
              <w:marBottom w:val="0"/>
              <w:divBdr>
                <w:top w:val="none" w:sz="0" w:space="0" w:color="auto"/>
                <w:left w:val="none" w:sz="0" w:space="0" w:color="auto"/>
                <w:bottom w:val="none" w:sz="0" w:space="0" w:color="auto"/>
                <w:right w:val="none" w:sz="0" w:space="0" w:color="auto"/>
              </w:divBdr>
              <w:divsChild>
                <w:div w:id="214899032">
                  <w:marLeft w:val="0"/>
                  <w:marRight w:val="0"/>
                  <w:marTop w:val="0"/>
                  <w:marBottom w:val="0"/>
                  <w:divBdr>
                    <w:top w:val="none" w:sz="0" w:space="0" w:color="auto"/>
                    <w:left w:val="none" w:sz="0" w:space="0" w:color="auto"/>
                    <w:bottom w:val="none" w:sz="0" w:space="0" w:color="auto"/>
                    <w:right w:val="none" w:sz="0" w:space="0" w:color="auto"/>
                  </w:divBdr>
                  <w:divsChild>
                    <w:div w:id="1873567614">
                      <w:marLeft w:val="0"/>
                      <w:marRight w:val="0"/>
                      <w:marTop w:val="0"/>
                      <w:marBottom w:val="0"/>
                      <w:divBdr>
                        <w:top w:val="none" w:sz="0" w:space="0" w:color="auto"/>
                        <w:left w:val="none" w:sz="0" w:space="0" w:color="auto"/>
                        <w:bottom w:val="none" w:sz="0" w:space="0" w:color="auto"/>
                        <w:right w:val="none" w:sz="0" w:space="0" w:color="auto"/>
                      </w:divBdr>
                    </w:div>
                  </w:divsChild>
                </w:div>
                <w:div w:id="941570634">
                  <w:marLeft w:val="0"/>
                  <w:marRight w:val="0"/>
                  <w:marTop w:val="0"/>
                  <w:marBottom w:val="0"/>
                  <w:divBdr>
                    <w:top w:val="none" w:sz="0" w:space="0" w:color="auto"/>
                    <w:left w:val="none" w:sz="0" w:space="0" w:color="auto"/>
                    <w:bottom w:val="none" w:sz="0" w:space="0" w:color="auto"/>
                    <w:right w:val="none" w:sz="0" w:space="0" w:color="auto"/>
                  </w:divBdr>
                  <w:divsChild>
                    <w:div w:id="1672365633">
                      <w:marLeft w:val="0"/>
                      <w:marRight w:val="0"/>
                      <w:marTop w:val="0"/>
                      <w:marBottom w:val="0"/>
                      <w:divBdr>
                        <w:top w:val="none" w:sz="0" w:space="0" w:color="auto"/>
                        <w:left w:val="none" w:sz="0" w:space="0" w:color="auto"/>
                        <w:bottom w:val="none" w:sz="0" w:space="0" w:color="auto"/>
                        <w:right w:val="none" w:sz="0" w:space="0" w:color="auto"/>
                      </w:divBdr>
                    </w:div>
                  </w:divsChild>
                </w:div>
                <w:div w:id="1875146651">
                  <w:marLeft w:val="0"/>
                  <w:marRight w:val="0"/>
                  <w:marTop w:val="0"/>
                  <w:marBottom w:val="0"/>
                  <w:divBdr>
                    <w:top w:val="none" w:sz="0" w:space="0" w:color="auto"/>
                    <w:left w:val="none" w:sz="0" w:space="0" w:color="auto"/>
                    <w:bottom w:val="none" w:sz="0" w:space="0" w:color="auto"/>
                    <w:right w:val="none" w:sz="0" w:space="0" w:color="auto"/>
                  </w:divBdr>
                  <w:divsChild>
                    <w:div w:id="795296275">
                      <w:marLeft w:val="0"/>
                      <w:marRight w:val="0"/>
                      <w:marTop w:val="0"/>
                      <w:marBottom w:val="0"/>
                      <w:divBdr>
                        <w:top w:val="none" w:sz="0" w:space="0" w:color="auto"/>
                        <w:left w:val="none" w:sz="0" w:space="0" w:color="auto"/>
                        <w:bottom w:val="none" w:sz="0" w:space="0" w:color="auto"/>
                        <w:right w:val="none" w:sz="0" w:space="0" w:color="auto"/>
                      </w:divBdr>
                    </w:div>
                  </w:divsChild>
                </w:div>
                <w:div w:id="1170945227">
                  <w:marLeft w:val="0"/>
                  <w:marRight w:val="0"/>
                  <w:marTop w:val="0"/>
                  <w:marBottom w:val="0"/>
                  <w:divBdr>
                    <w:top w:val="none" w:sz="0" w:space="0" w:color="auto"/>
                    <w:left w:val="none" w:sz="0" w:space="0" w:color="auto"/>
                    <w:bottom w:val="none" w:sz="0" w:space="0" w:color="auto"/>
                    <w:right w:val="none" w:sz="0" w:space="0" w:color="auto"/>
                  </w:divBdr>
                  <w:divsChild>
                    <w:div w:id="818613104">
                      <w:marLeft w:val="0"/>
                      <w:marRight w:val="0"/>
                      <w:marTop w:val="0"/>
                      <w:marBottom w:val="0"/>
                      <w:divBdr>
                        <w:top w:val="none" w:sz="0" w:space="0" w:color="auto"/>
                        <w:left w:val="none" w:sz="0" w:space="0" w:color="auto"/>
                        <w:bottom w:val="none" w:sz="0" w:space="0" w:color="auto"/>
                        <w:right w:val="none" w:sz="0" w:space="0" w:color="auto"/>
                      </w:divBdr>
                    </w:div>
                  </w:divsChild>
                </w:div>
                <w:div w:id="329918362">
                  <w:marLeft w:val="0"/>
                  <w:marRight w:val="0"/>
                  <w:marTop w:val="0"/>
                  <w:marBottom w:val="0"/>
                  <w:divBdr>
                    <w:top w:val="none" w:sz="0" w:space="0" w:color="auto"/>
                    <w:left w:val="none" w:sz="0" w:space="0" w:color="auto"/>
                    <w:bottom w:val="none" w:sz="0" w:space="0" w:color="auto"/>
                    <w:right w:val="none" w:sz="0" w:space="0" w:color="auto"/>
                  </w:divBdr>
                  <w:divsChild>
                    <w:div w:id="1507669773">
                      <w:marLeft w:val="0"/>
                      <w:marRight w:val="0"/>
                      <w:marTop w:val="0"/>
                      <w:marBottom w:val="0"/>
                      <w:divBdr>
                        <w:top w:val="none" w:sz="0" w:space="0" w:color="auto"/>
                        <w:left w:val="none" w:sz="0" w:space="0" w:color="auto"/>
                        <w:bottom w:val="none" w:sz="0" w:space="0" w:color="auto"/>
                        <w:right w:val="none" w:sz="0" w:space="0" w:color="auto"/>
                      </w:divBdr>
                    </w:div>
                    <w:div w:id="3696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5859">
          <w:marLeft w:val="0"/>
          <w:marRight w:val="0"/>
          <w:marTop w:val="0"/>
          <w:marBottom w:val="270"/>
          <w:divBdr>
            <w:top w:val="single" w:sz="6" w:space="0" w:color="DDDDDD"/>
            <w:left w:val="single" w:sz="6" w:space="0" w:color="DDDDDD"/>
            <w:bottom w:val="single" w:sz="6" w:space="0" w:color="DDDDDD"/>
            <w:right w:val="single" w:sz="6" w:space="0" w:color="DDDDDD"/>
          </w:divBdr>
          <w:divsChild>
            <w:div w:id="2041785255">
              <w:marLeft w:val="0"/>
              <w:marRight w:val="0"/>
              <w:marTop w:val="0"/>
              <w:marBottom w:val="0"/>
              <w:divBdr>
                <w:top w:val="none" w:sz="0" w:space="0" w:color="auto"/>
                <w:left w:val="none" w:sz="0" w:space="0" w:color="auto"/>
                <w:bottom w:val="none" w:sz="0" w:space="0" w:color="auto"/>
                <w:right w:val="none" w:sz="0" w:space="0" w:color="auto"/>
              </w:divBdr>
              <w:divsChild>
                <w:div w:id="962350437">
                  <w:marLeft w:val="0"/>
                  <w:marRight w:val="0"/>
                  <w:marTop w:val="0"/>
                  <w:marBottom w:val="0"/>
                  <w:divBdr>
                    <w:top w:val="none" w:sz="0" w:space="0" w:color="auto"/>
                    <w:left w:val="none" w:sz="0" w:space="0" w:color="auto"/>
                    <w:bottom w:val="none" w:sz="0" w:space="0" w:color="auto"/>
                    <w:right w:val="none" w:sz="0" w:space="0" w:color="auto"/>
                  </w:divBdr>
                  <w:divsChild>
                    <w:div w:id="1535850803">
                      <w:marLeft w:val="0"/>
                      <w:marRight w:val="0"/>
                      <w:marTop w:val="0"/>
                      <w:marBottom w:val="0"/>
                      <w:divBdr>
                        <w:top w:val="none" w:sz="0" w:space="0" w:color="auto"/>
                        <w:left w:val="none" w:sz="0" w:space="0" w:color="auto"/>
                        <w:bottom w:val="none" w:sz="0" w:space="0" w:color="auto"/>
                        <w:right w:val="none" w:sz="0" w:space="0" w:color="auto"/>
                      </w:divBdr>
                    </w:div>
                    <w:div w:id="1745450287">
                      <w:marLeft w:val="0"/>
                      <w:marRight w:val="0"/>
                      <w:marTop w:val="0"/>
                      <w:marBottom w:val="0"/>
                      <w:divBdr>
                        <w:top w:val="none" w:sz="0" w:space="0" w:color="auto"/>
                        <w:left w:val="none" w:sz="0" w:space="0" w:color="auto"/>
                        <w:bottom w:val="none" w:sz="0" w:space="0" w:color="auto"/>
                        <w:right w:val="none" w:sz="0" w:space="0" w:color="auto"/>
                      </w:divBdr>
                    </w:div>
                  </w:divsChild>
                </w:div>
                <w:div w:id="70860998">
                  <w:marLeft w:val="0"/>
                  <w:marRight w:val="0"/>
                  <w:marTop w:val="0"/>
                  <w:marBottom w:val="0"/>
                  <w:divBdr>
                    <w:top w:val="none" w:sz="0" w:space="0" w:color="auto"/>
                    <w:left w:val="none" w:sz="0" w:space="0" w:color="auto"/>
                    <w:bottom w:val="none" w:sz="0" w:space="0" w:color="auto"/>
                    <w:right w:val="none" w:sz="0" w:space="0" w:color="auto"/>
                  </w:divBdr>
                  <w:divsChild>
                    <w:div w:id="1131434550">
                      <w:marLeft w:val="0"/>
                      <w:marRight w:val="0"/>
                      <w:marTop w:val="0"/>
                      <w:marBottom w:val="0"/>
                      <w:divBdr>
                        <w:top w:val="none" w:sz="0" w:space="0" w:color="auto"/>
                        <w:left w:val="none" w:sz="0" w:space="0" w:color="auto"/>
                        <w:bottom w:val="none" w:sz="0" w:space="0" w:color="auto"/>
                        <w:right w:val="none" w:sz="0" w:space="0" w:color="auto"/>
                      </w:divBdr>
                    </w:div>
                  </w:divsChild>
                </w:div>
                <w:div w:id="457258351">
                  <w:marLeft w:val="0"/>
                  <w:marRight w:val="0"/>
                  <w:marTop w:val="0"/>
                  <w:marBottom w:val="0"/>
                  <w:divBdr>
                    <w:top w:val="none" w:sz="0" w:space="0" w:color="auto"/>
                    <w:left w:val="none" w:sz="0" w:space="0" w:color="auto"/>
                    <w:bottom w:val="none" w:sz="0" w:space="0" w:color="auto"/>
                    <w:right w:val="none" w:sz="0" w:space="0" w:color="auto"/>
                  </w:divBdr>
                  <w:divsChild>
                    <w:div w:id="2044203890">
                      <w:marLeft w:val="0"/>
                      <w:marRight w:val="0"/>
                      <w:marTop w:val="0"/>
                      <w:marBottom w:val="0"/>
                      <w:divBdr>
                        <w:top w:val="none" w:sz="0" w:space="0" w:color="auto"/>
                        <w:left w:val="none" w:sz="0" w:space="0" w:color="auto"/>
                        <w:bottom w:val="none" w:sz="0" w:space="0" w:color="auto"/>
                        <w:right w:val="none" w:sz="0" w:space="0" w:color="auto"/>
                      </w:divBdr>
                    </w:div>
                  </w:divsChild>
                </w:div>
                <w:div w:id="1004433638">
                  <w:marLeft w:val="0"/>
                  <w:marRight w:val="0"/>
                  <w:marTop w:val="0"/>
                  <w:marBottom w:val="0"/>
                  <w:divBdr>
                    <w:top w:val="none" w:sz="0" w:space="0" w:color="auto"/>
                    <w:left w:val="none" w:sz="0" w:space="0" w:color="auto"/>
                    <w:bottom w:val="none" w:sz="0" w:space="0" w:color="auto"/>
                    <w:right w:val="none" w:sz="0" w:space="0" w:color="auto"/>
                  </w:divBdr>
                  <w:divsChild>
                    <w:div w:id="2138136374">
                      <w:marLeft w:val="0"/>
                      <w:marRight w:val="0"/>
                      <w:marTop w:val="0"/>
                      <w:marBottom w:val="0"/>
                      <w:divBdr>
                        <w:top w:val="none" w:sz="0" w:space="0" w:color="auto"/>
                        <w:left w:val="none" w:sz="0" w:space="0" w:color="auto"/>
                        <w:bottom w:val="none" w:sz="0" w:space="0" w:color="auto"/>
                        <w:right w:val="none" w:sz="0" w:space="0" w:color="auto"/>
                      </w:divBdr>
                    </w:div>
                  </w:divsChild>
                </w:div>
                <w:div w:id="1369991018">
                  <w:marLeft w:val="0"/>
                  <w:marRight w:val="0"/>
                  <w:marTop w:val="0"/>
                  <w:marBottom w:val="0"/>
                  <w:divBdr>
                    <w:top w:val="none" w:sz="0" w:space="0" w:color="auto"/>
                    <w:left w:val="none" w:sz="0" w:space="0" w:color="auto"/>
                    <w:bottom w:val="none" w:sz="0" w:space="0" w:color="auto"/>
                    <w:right w:val="none" w:sz="0" w:space="0" w:color="auto"/>
                  </w:divBdr>
                  <w:divsChild>
                    <w:div w:id="13874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34955">
          <w:marLeft w:val="0"/>
          <w:marRight w:val="0"/>
          <w:marTop w:val="0"/>
          <w:marBottom w:val="270"/>
          <w:divBdr>
            <w:top w:val="single" w:sz="6" w:space="0" w:color="DDDDDD"/>
            <w:left w:val="single" w:sz="6" w:space="0" w:color="DDDDDD"/>
            <w:bottom w:val="single" w:sz="6" w:space="0" w:color="DDDDDD"/>
            <w:right w:val="single" w:sz="6" w:space="0" w:color="DDDDDD"/>
          </w:divBdr>
          <w:divsChild>
            <w:div w:id="1682731285">
              <w:marLeft w:val="0"/>
              <w:marRight w:val="0"/>
              <w:marTop w:val="0"/>
              <w:marBottom w:val="0"/>
              <w:divBdr>
                <w:top w:val="none" w:sz="0" w:space="0" w:color="auto"/>
                <w:left w:val="none" w:sz="0" w:space="0" w:color="auto"/>
                <w:bottom w:val="none" w:sz="0" w:space="0" w:color="auto"/>
                <w:right w:val="none" w:sz="0" w:space="0" w:color="auto"/>
              </w:divBdr>
              <w:divsChild>
                <w:div w:id="1961104224">
                  <w:marLeft w:val="0"/>
                  <w:marRight w:val="0"/>
                  <w:marTop w:val="0"/>
                  <w:marBottom w:val="0"/>
                  <w:divBdr>
                    <w:top w:val="none" w:sz="0" w:space="0" w:color="auto"/>
                    <w:left w:val="none" w:sz="0" w:space="0" w:color="auto"/>
                    <w:bottom w:val="none" w:sz="0" w:space="0" w:color="auto"/>
                    <w:right w:val="none" w:sz="0" w:space="0" w:color="auto"/>
                  </w:divBdr>
                  <w:divsChild>
                    <w:div w:id="1335958089">
                      <w:marLeft w:val="0"/>
                      <w:marRight w:val="0"/>
                      <w:marTop w:val="0"/>
                      <w:marBottom w:val="0"/>
                      <w:divBdr>
                        <w:top w:val="none" w:sz="0" w:space="0" w:color="auto"/>
                        <w:left w:val="none" w:sz="0" w:space="0" w:color="auto"/>
                        <w:bottom w:val="none" w:sz="0" w:space="0" w:color="auto"/>
                        <w:right w:val="none" w:sz="0" w:space="0" w:color="auto"/>
                      </w:divBdr>
                    </w:div>
                  </w:divsChild>
                </w:div>
                <w:div w:id="1938782383">
                  <w:marLeft w:val="0"/>
                  <w:marRight w:val="0"/>
                  <w:marTop w:val="0"/>
                  <w:marBottom w:val="0"/>
                  <w:divBdr>
                    <w:top w:val="none" w:sz="0" w:space="0" w:color="auto"/>
                    <w:left w:val="none" w:sz="0" w:space="0" w:color="auto"/>
                    <w:bottom w:val="none" w:sz="0" w:space="0" w:color="auto"/>
                    <w:right w:val="none" w:sz="0" w:space="0" w:color="auto"/>
                  </w:divBdr>
                  <w:divsChild>
                    <w:div w:id="1714116217">
                      <w:marLeft w:val="0"/>
                      <w:marRight w:val="0"/>
                      <w:marTop w:val="0"/>
                      <w:marBottom w:val="0"/>
                      <w:divBdr>
                        <w:top w:val="none" w:sz="0" w:space="0" w:color="auto"/>
                        <w:left w:val="none" w:sz="0" w:space="0" w:color="auto"/>
                        <w:bottom w:val="none" w:sz="0" w:space="0" w:color="auto"/>
                        <w:right w:val="none" w:sz="0" w:space="0" w:color="auto"/>
                      </w:divBdr>
                    </w:div>
                  </w:divsChild>
                </w:div>
                <w:div w:id="1620185498">
                  <w:marLeft w:val="0"/>
                  <w:marRight w:val="0"/>
                  <w:marTop w:val="0"/>
                  <w:marBottom w:val="0"/>
                  <w:divBdr>
                    <w:top w:val="none" w:sz="0" w:space="0" w:color="auto"/>
                    <w:left w:val="none" w:sz="0" w:space="0" w:color="auto"/>
                    <w:bottom w:val="none" w:sz="0" w:space="0" w:color="auto"/>
                    <w:right w:val="none" w:sz="0" w:space="0" w:color="auto"/>
                  </w:divBdr>
                  <w:divsChild>
                    <w:div w:id="161161671">
                      <w:marLeft w:val="0"/>
                      <w:marRight w:val="0"/>
                      <w:marTop w:val="0"/>
                      <w:marBottom w:val="0"/>
                      <w:divBdr>
                        <w:top w:val="none" w:sz="0" w:space="0" w:color="auto"/>
                        <w:left w:val="none" w:sz="0" w:space="0" w:color="auto"/>
                        <w:bottom w:val="none" w:sz="0" w:space="0" w:color="auto"/>
                        <w:right w:val="none" w:sz="0" w:space="0" w:color="auto"/>
                      </w:divBdr>
                    </w:div>
                    <w:div w:id="1861429994">
                      <w:marLeft w:val="0"/>
                      <w:marRight w:val="0"/>
                      <w:marTop w:val="0"/>
                      <w:marBottom w:val="0"/>
                      <w:divBdr>
                        <w:top w:val="none" w:sz="0" w:space="0" w:color="auto"/>
                        <w:left w:val="none" w:sz="0" w:space="0" w:color="auto"/>
                        <w:bottom w:val="none" w:sz="0" w:space="0" w:color="auto"/>
                        <w:right w:val="none" w:sz="0" w:space="0" w:color="auto"/>
                      </w:divBdr>
                    </w:div>
                  </w:divsChild>
                </w:div>
                <w:div w:id="1949773917">
                  <w:marLeft w:val="0"/>
                  <w:marRight w:val="0"/>
                  <w:marTop w:val="0"/>
                  <w:marBottom w:val="0"/>
                  <w:divBdr>
                    <w:top w:val="none" w:sz="0" w:space="0" w:color="auto"/>
                    <w:left w:val="none" w:sz="0" w:space="0" w:color="auto"/>
                    <w:bottom w:val="none" w:sz="0" w:space="0" w:color="auto"/>
                    <w:right w:val="none" w:sz="0" w:space="0" w:color="auto"/>
                  </w:divBdr>
                  <w:divsChild>
                    <w:div w:id="1425759875">
                      <w:marLeft w:val="0"/>
                      <w:marRight w:val="0"/>
                      <w:marTop w:val="0"/>
                      <w:marBottom w:val="0"/>
                      <w:divBdr>
                        <w:top w:val="none" w:sz="0" w:space="0" w:color="auto"/>
                        <w:left w:val="none" w:sz="0" w:space="0" w:color="auto"/>
                        <w:bottom w:val="none" w:sz="0" w:space="0" w:color="auto"/>
                        <w:right w:val="none" w:sz="0" w:space="0" w:color="auto"/>
                      </w:divBdr>
                    </w:div>
                  </w:divsChild>
                </w:div>
                <w:div w:id="1321346276">
                  <w:marLeft w:val="0"/>
                  <w:marRight w:val="0"/>
                  <w:marTop w:val="0"/>
                  <w:marBottom w:val="0"/>
                  <w:divBdr>
                    <w:top w:val="none" w:sz="0" w:space="0" w:color="auto"/>
                    <w:left w:val="none" w:sz="0" w:space="0" w:color="auto"/>
                    <w:bottom w:val="none" w:sz="0" w:space="0" w:color="auto"/>
                    <w:right w:val="none" w:sz="0" w:space="0" w:color="auto"/>
                  </w:divBdr>
                  <w:divsChild>
                    <w:div w:id="1067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4093</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2023-04-08T19:54:00Z</dcterms:created>
  <dcterms:modified xsi:type="dcterms:W3CDTF">2023-04-08T19:55:00Z</dcterms:modified>
</cp:coreProperties>
</file>