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9E03" w14:textId="77777777" w:rsidR="001E255E" w:rsidRPr="001E255E" w:rsidRDefault="001E255E" w:rsidP="001E255E">
      <w:pPr>
        <w:shd w:val="clear" w:color="auto" w:fill="FFFFFF"/>
        <w:spacing w:after="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1)</w:t>
      </w:r>
    </w:p>
    <w:p w14:paraId="1A2CCAAF"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Um banco de dados relacional é um mecanismo de armazenamento que permite a persistência de dados e opcionalmente implementar funcionalidades.</w:t>
      </w:r>
    </w:p>
    <w:p w14:paraId="43685D23"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Sobre uma tabela de um banco de dados relacional, é correto afirmar que:</w:t>
      </w:r>
    </w:p>
    <w:p w14:paraId="15C9DF16" w14:textId="77777777" w:rsidR="001E255E" w:rsidRPr="001E255E" w:rsidRDefault="001E255E" w:rsidP="001E255E">
      <w:pPr>
        <w:shd w:val="clear" w:color="auto" w:fill="FFFFFF"/>
        <w:spacing w:before="270" w:after="27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pict w14:anchorId="0B385E9C">
          <v:rect id="_x0000_i1025" style="width:0;height:0" o:hralign="center" o:hrstd="t" o:hr="t" fillcolor="#a0a0a0" stroked="f"/>
        </w:pict>
      </w:r>
    </w:p>
    <w:p w14:paraId="7C7FFA86" w14:textId="77777777" w:rsidR="001E255E" w:rsidRPr="001E255E" w:rsidRDefault="001E255E" w:rsidP="001E255E">
      <w:pPr>
        <w:shd w:val="clear" w:color="auto" w:fill="FFFFFF"/>
        <w:spacing w:after="135"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b/>
          <w:bCs/>
          <w:color w:val="666666"/>
          <w:sz w:val="20"/>
          <w:szCs w:val="20"/>
          <w:lang w:eastAsia="pt-BR"/>
        </w:rPr>
        <w:t>Alternativas:</w:t>
      </w:r>
    </w:p>
    <w:p w14:paraId="54BAD4F9" w14:textId="77777777" w:rsidR="001E255E" w:rsidRPr="001E255E" w:rsidRDefault="001E255E" w:rsidP="001E255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w:t>
      </w:r>
    </w:p>
    <w:p w14:paraId="1E893CAF"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tem pelo menos duas chaves primárias.</w:t>
      </w:r>
    </w:p>
    <w:p w14:paraId="11E9D274" w14:textId="77777777" w:rsidR="001E255E" w:rsidRPr="001E255E" w:rsidRDefault="001E255E" w:rsidP="001E255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b)</w:t>
      </w:r>
    </w:p>
    <w:p w14:paraId="523B6D8D"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sua chave primária deve ser do tipo literal.</w:t>
      </w:r>
    </w:p>
    <w:p w14:paraId="4CE6AA04" w14:textId="77777777" w:rsidR="001E255E" w:rsidRPr="001E255E" w:rsidRDefault="001E255E" w:rsidP="001E255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c)</w:t>
      </w:r>
    </w:p>
    <w:p w14:paraId="48153597" w14:textId="77777777" w:rsidR="001E255E" w:rsidRPr="001E255E" w:rsidRDefault="001E255E" w:rsidP="001E255E">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pode conter somente um atributo do tipo booleano.</w:t>
      </w:r>
    </w:p>
    <w:p w14:paraId="70B5CF66" w14:textId="77777777" w:rsidR="001E255E" w:rsidRPr="001E255E" w:rsidRDefault="001E255E" w:rsidP="001E255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d)</w:t>
      </w:r>
    </w:p>
    <w:p w14:paraId="09E26B54"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deve ter, no mínimo, um atributo do tipo numérico.</w:t>
      </w:r>
    </w:p>
    <w:p w14:paraId="4E3C1EF3" w14:textId="77777777" w:rsidR="001E255E" w:rsidRPr="001E255E" w:rsidRDefault="001E255E" w:rsidP="001E255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e)</w:t>
      </w:r>
    </w:p>
    <w:p w14:paraId="737C3B46"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sua chave primária pode ser composta por mais de um atributo.</w:t>
      </w:r>
    </w:p>
    <w:p w14:paraId="7FFAD4F3" w14:textId="77777777" w:rsidR="001E255E" w:rsidRPr="001E255E" w:rsidRDefault="001E255E" w:rsidP="001E255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FFFFFF"/>
          <w:sz w:val="15"/>
          <w:szCs w:val="15"/>
          <w:shd w:val="clear" w:color="auto" w:fill="4882BA"/>
          <w:lang w:eastAsia="pt-BR"/>
        </w:rPr>
        <w:t>Alternativa assinalada</w:t>
      </w:r>
    </w:p>
    <w:p w14:paraId="54C87D77" w14:textId="77777777" w:rsidR="001E255E" w:rsidRPr="001E255E" w:rsidRDefault="001E255E" w:rsidP="001E255E">
      <w:pPr>
        <w:shd w:val="clear" w:color="auto" w:fill="FFFFFF"/>
        <w:spacing w:after="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2)</w:t>
      </w:r>
    </w:p>
    <w:p w14:paraId="2A821C91"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xml:space="preserve">Um Sistema Gerenciador de Banco de Dados Relacional (SGBDR) é um software que controla o armazenamento, recuperação, exclusão, segurança e integridade dos dados em um banco de dados. Um banco de dados relacional armazena dados em tabelas. Tabelas são organizadas em colunas, e cada coluna armazena um tipo de dados (inteiro, números reais, </w:t>
      </w:r>
      <w:proofErr w:type="spellStart"/>
      <w:r w:rsidRPr="001E255E">
        <w:rPr>
          <w:rFonts w:ascii="Verdana" w:eastAsia="Times New Roman" w:hAnsi="Verdana" w:cs="Times New Roman"/>
          <w:color w:val="666666"/>
          <w:sz w:val="20"/>
          <w:szCs w:val="20"/>
          <w:lang w:eastAsia="pt-BR"/>
        </w:rPr>
        <w:t>strings</w:t>
      </w:r>
      <w:proofErr w:type="spellEnd"/>
      <w:r w:rsidRPr="001E255E">
        <w:rPr>
          <w:rFonts w:ascii="Verdana" w:eastAsia="Times New Roman" w:hAnsi="Verdana" w:cs="Times New Roman"/>
          <w:color w:val="666666"/>
          <w:sz w:val="20"/>
          <w:szCs w:val="20"/>
          <w:lang w:eastAsia="pt-BR"/>
        </w:rPr>
        <w:t xml:space="preserve"> de caracteres, data, etc.).</w:t>
      </w:r>
    </w:p>
    <w:p w14:paraId="5C8EB473"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69AD8E72"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xml:space="preserve">Fonte: Bancos de Dados Relacionais. Disponível em:  &lt;https://www.devmedia.com.br/bancos-de-dados-relacionais/20401&gt;. Acesso em: 01 de </w:t>
      </w:r>
      <w:proofErr w:type="gramStart"/>
      <w:r w:rsidRPr="001E255E">
        <w:rPr>
          <w:rFonts w:ascii="Verdana" w:eastAsia="Times New Roman" w:hAnsi="Verdana" w:cs="Times New Roman"/>
          <w:color w:val="666666"/>
          <w:sz w:val="20"/>
          <w:szCs w:val="20"/>
          <w:lang w:eastAsia="pt-BR"/>
        </w:rPr>
        <w:t>Julho</w:t>
      </w:r>
      <w:proofErr w:type="gramEnd"/>
      <w:r w:rsidRPr="001E255E">
        <w:rPr>
          <w:rFonts w:ascii="Verdana" w:eastAsia="Times New Roman" w:hAnsi="Verdana" w:cs="Times New Roman"/>
          <w:color w:val="666666"/>
          <w:sz w:val="20"/>
          <w:szCs w:val="20"/>
          <w:lang w:eastAsia="pt-BR"/>
        </w:rPr>
        <w:t xml:space="preserve"> de 2018.</w:t>
      </w:r>
    </w:p>
    <w:p w14:paraId="423E901E"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752BAD88"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Analise as tabelas de banco de dados seguintes.</w:t>
      </w:r>
    </w:p>
    <w:p w14:paraId="27AD240F"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384D0B6C" w14:textId="04E04036"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noProof/>
          <w:color w:val="666666"/>
          <w:sz w:val="20"/>
          <w:szCs w:val="20"/>
          <w:lang w:eastAsia="pt-BR"/>
        </w:rPr>
        <w:lastRenderedPageBreak/>
        <w:drawing>
          <wp:inline distT="0" distB="0" distL="0" distR="0" wp14:anchorId="0C9234AE" wp14:editId="149A7752">
            <wp:extent cx="5286375" cy="1381125"/>
            <wp:effectExtent l="0" t="0" r="9525" b="9525"/>
            <wp:docPr id="2" name="Imagem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1381125"/>
                    </a:xfrm>
                    <a:prstGeom prst="rect">
                      <a:avLst/>
                    </a:prstGeom>
                    <a:noFill/>
                    <a:ln>
                      <a:noFill/>
                    </a:ln>
                  </pic:spPr>
                </pic:pic>
              </a:graphicData>
            </a:graphic>
          </wp:inline>
        </w:drawing>
      </w:r>
    </w:p>
    <w:p w14:paraId="7EBBFC02"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Quanto à cardinalidade das tabelas apresentadas, assinale a alternativa correta.</w:t>
      </w:r>
    </w:p>
    <w:p w14:paraId="0CBFC766" w14:textId="77777777" w:rsidR="001E255E" w:rsidRPr="001E255E" w:rsidRDefault="001E255E" w:rsidP="001E255E">
      <w:pPr>
        <w:shd w:val="clear" w:color="auto" w:fill="FFFFFF"/>
        <w:spacing w:before="270" w:after="27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pict w14:anchorId="5FFBBEEA">
          <v:rect id="_x0000_i1027" style="width:0;height:0" o:hralign="center" o:hrstd="t" o:hr="t" fillcolor="#a0a0a0" stroked="f"/>
        </w:pict>
      </w:r>
    </w:p>
    <w:p w14:paraId="34515279" w14:textId="77777777" w:rsidR="001E255E" w:rsidRPr="001E255E" w:rsidRDefault="001E255E" w:rsidP="001E255E">
      <w:pPr>
        <w:shd w:val="clear" w:color="auto" w:fill="FFFFFF"/>
        <w:spacing w:after="135"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b/>
          <w:bCs/>
          <w:color w:val="666666"/>
          <w:sz w:val="20"/>
          <w:szCs w:val="20"/>
          <w:lang w:eastAsia="pt-BR"/>
        </w:rPr>
        <w:t>Alternativas:</w:t>
      </w:r>
    </w:p>
    <w:p w14:paraId="2ED5AB33" w14:textId="77777777" w:rsidR="001E255E" w:rsidRPr="001E255E" w:rsidRDefault="001E255E" w:rsidP="001E255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w:t>
      </w:r>
    </w:p>
    <w:p w14:paraId="561582B1"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M:N.</w:t>
      </w:r>
    </w:p>
    <w:p w14:paraId="12439EDD" w14:textId="77777777" w:rsidR="001E255E" w:rsidRPr="001E255E" w:rsidRDefault="001E255E" w:rsidP="001E255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b)</w:t>
      </w:r>
    </w:p>
    <w:p w14:paraId="4732409A"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1:M.</w:t>
      </w:r>
    </w:p>
    <w:p w14:paraId="6DE53640" w14:textId="77777777" w:rsidR="001E255E" w:rsidRPr="001E255E" w:rsidRDefault="001E255E" w:rsidP="001E255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c)</w:t>
      </w:r>
    </w:p>
    <w:p w14:paraId="0D5F1B15"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1:N.</w:t>
      </w:r>
    </w:p>
    <w:p w14:paraId="149EA26A" w14:textId="77777777" w:rsidR="001E255E" w:rsidRPr="001E255E" w:rsidRDefault="001E255E" w:rsidP="001E255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d)</w:t>
      </w:r>
    </w:p>
    <w:p w14:paraId="24C96F50"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1:1.</w:t>
      </w:r>
    </w:p>
    <w:p w14:paraId="5EC00962" w14:textId="77777777" w:rsidR="001E255E" w:rsidRPr="001E255E" w:rsidRDefault="001E255E" w:rsidP="001E255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FFFFFF"/>
          <w:sz w:val="15"/>
          <w:szCs w:val="15"/>
          <w:shd w:val="clear" w:color="auto" w:fill="4882BA"/>
          <w:lang w:eastAsia="pt-BR"/>
        </w:rPr>
        <w:t>Alternativa assinalada</w:t>
      </w:r>
    </w:p>
    <w:p w14:paraId="0834CCB9" w14:textId="77777777" w:rsidR="001E255E" w:rsidRPr="001E255E" w:rsidRDefault="001E255E" w:rsidP="001E255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e)</w:t>
      </w:r>
    </w:p>
    <w:p w14:paraId="6C9E79B2" w14:textId="77777777" w:rsidR="001E255E" w:rsidRPr="001E255E" w:rsidRDefault="001E255E" w:rsidP="001E255E">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N:N.</w:t>
      </w:r>
    </w:p>
    <w:p w14:paraId="16AF8D1D" w14:textId="77777777" w:rsidR="001E255E" w:rsidRPr="001E255E" w:rsidRDefault="001E255E" w:rsidP="001E255E">
      <w:pPr>
        <w:shd w:val="clear" w:color="auto" w:fill="FFFFFF"/>
        <w:spacing w:after="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3)</w:t>
      </w:r>
    </w:p>
    <w:p w14:paraId="67C5574B"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Um diagrama entidade-relacionamento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p>
    <w:p w14:paraId="18B2B635"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1B04E08E"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xml:space="preserve">Fonte: O que é um diagrama entidade-relacionamento. Disponível em:  &lt;https://www.lucidchart.com/pages/pt/o-que-e-diagrama-entidade-relacionamento&gt;. Acesso em: 15 de </w:t>
      </w:r>
      <w:proofErr w:type="gramStart"/>
      <w:r w:rsidRPr="001E255E">
        <w:rPr>
          <w:rFonts w:ascii="Verdana" w:eastAsia="Times New Roman" w:hAnsi="Verdana" w:cs="Times New Roman"/>
          <w:color w:val="666666"/>
          <w:sz w:val="20"/>
          <w:szCs w:val="20"/>
          <w:lang w:eastAsia="pt-BR"/>
        </w:rPr>
        <w:t>Julho</w:t>
      </w:r>
      <w:proofErr w:type="gramEnd"/>
      <w:r w:rsidRPr="001E255E">
        <w:rPr>
          <w:rFonts w:ascii="Verdana" w:eastAsia="Times New Roman" w:hAnsi="Verdana" w:cs="Times New Roman"/>
          <w:color w:val="666666"/>
          <w:sz w:val="20"/>
          <w:szCs w:val="20"/>
          <w:lang w:eastAsia="pt-BR"/>
        </w:rPr>
        <w:t xml:space="preserve"> de 2018.</w:t>
      </w:r>
    </w:p>
    <w:p w14:paraId="25275E23"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7253212E"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Observe o diagrama ER apresentado a seguir.</w:t>
      </w:r>
    </w:p>
    <w:p w14:paraId="7A2CD1F3"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247F5B61" w14:textId="623526E3"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noProof/>
          <w:color w:val="666666"/>
          <w:sz w:val="20"/>
          <w:szCs w:val="20"/>
          <w:lang w:eastAsia="pt-BR"/>
        </w:rPr>
        <w:lastRenderedPageBreak/>
        <w:drawing>
          <wp:inline distT="0" distB="0" distL="0" distR="0" wp14:anchorId="57D810B1" wp14:editId="72CA9EA5">
            <wp:extent cx="4305300" cy="1828800"/>
            <wp:effectExtent l="0" t="0" r="0" b="0"/>
            <wp:docPr id="1" name="Imagem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828800"/>
                    </a:xfrm>
                    <a:prstGeom prst="rect">
                      <a:avLst/>
                    </a:prstGeom>
                    <a:noFill/>
                    <a:ln>
                      <a:noFill/>
                    </a:ln>
                  </pic:spPr>
                </pic:pic>
              </a:graphicData>
            </a:graphic>
          </wp:inline>
        </w:drawing>
      </w:r>
    </w:p>
    <w:p w14:paraId="44E154B5"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137B6DA3"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Fonte: Do Autor</w:t>
      </w:r>
    </w:p>
    <w:p w14:paraId="0129BD71"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39554682"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Considere as seguintes afirmativas sobre esse diagrama.</w:t>
      </w:r>
    </w:p>
    <w:p w14:paraId="177EB462"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72DAD9A8"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 O relacionamento entre as entidades E2 e E3 é um relacionamento identificador.</w:t>
      </w:r>
    </w:p>
    <w:p w14:paraId="50DCFBDD"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II. O atributo A1 de E3 não pode admitir valores nulos na implementação.</w:t>
      </w:r>
    </w:p>
    <w:p w14:paraId="48B7349C"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III. Na declaração da chave estrangeira correspondente ao relacionamento entre E2 e E3, a opção</w:t>
      </w:r>
      <w:r w:rsidRPr="001E255E">
        <w:rPr>
          <w:rFonts w:ascii="Verdana" w:eastAsia="Times New Roman" w:hAnsi="Verdana" w:cs="Times New Roman"/>
          <w:i/>
          <w:iCs/>
          <w:color w:val="666666"/>
          <w:sz w:val="20"/>
          <w:szCs w:val="20"/>
          <w:lang w:eastAsia="pt-BR"/>
        </w:rPr>
        <w:t> </w:t>
      </w:r>
      <w:proofErr w:type="spellStart"/>
      <w:r w:rsidRPr="001E255E">
        <w:rPr>
          <w:rFonts w:ascii="Verdana" w:eastAsia="Times New Roman" w:hAnsi="Verdana" w:cs="Times New Roman"/>
          <w:i/>
          <w:iCs/>
          <w:color w:val="666666"/>
          <w:sz w:val="20"/>
          <w:szCs w:val="20"/>
          <w:lang w:eastAsia="pt-BR"/>
        </w:rPr>
        <w:t>on</w:t>
      </w:r>
      <w:proofErr w:type="spellEnd"/>
      <w:r w:rsidRPr="001E255E">
        <w:rPr>
          <w:rFonts w:ascii="Verdana" w:eastAsia="Times New Roman" w:hAnsi="Verdana" w:cs="Times New Roman"/>
          <w:i/>
          <w:iCs/>
          <w:color w:val="666666"/>
          <w:sz w:val="20"/>
          <w:szCs w:val="20"/>
          <w:lang w:eastAsia="pt-BR"/>
        </w:rPr>
        <w:t xml:space="preserve"> delete set </w:t>
      </w:r>
      <w:proofErr w:type="spellStart"/>
      <w:r w:rsidRPr="001E255E">
        <w:rPr>
          <w:rFonts w:ascii="Verdana" w:eastAsia="Times New Roman" w:hAnsi="Verdana" w:cs="Times New Roman"/>
          <w:i/>
          <w:iCs/>
          <w:color w:val="666666"/>
          <w:sz w:val="20"/>
          <w:szCs w:val="20"/>
          <w:lang w:eastAsia="pt-BR"/>
        </w:rPr>
        <w:t>null</w:t>
      </w:r>
      <w:proofErr w:type="spellEnd"/>
      <w:r w:rsidRPr="001E255E">
        <w:rPr>
          <w:rFonts w:ascii="Verdana" w:eastAsia="Times New Roman" w:hAnsi="Verdana" w:cs="Times New Roman"/>
          <w:color w:val="666666"/>
          <w:sz w:val="20"/>
          <w:szCs w:val="20"/>
          <w:lang w:eastAsia="pt-BR"/>
        </w:rPr>
        <w:t> é uma decisão correta.</w:t>
      </w:r>
    </w:p>
    <w:p w14:paraId="376A3105"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IV. A combinação dos atributos A1 e B3 deve formar um identificador para E3.</w:t>
      </w:r>
    </w:p>
    <w:p w14:paraId="7FE75951" w14:textId="77777777" w:rsidR="001E255E" w:rsidRPr="001E255E" w:rsidRDefault="001E255E" w:rsidP="001E255E">
      <w:pPr>
        <w:shd w:val="clear" w:color="auto" w:fill="FFFFFF"/>
        <w:spacing w:after="135"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V. Na combinação dos atributos A1, A2 e B3 deve formar um identificador para E3.</w:t>
      </w:r>
    </w:p>
    <w:p w14:paraId="695A63B9"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Analisando o enunciado, marque a alternativa correta.</w:t>
      </w:r>
    </w:p>
    <w:p w14:paraId="4BB08E3E" w14:textId="77777777" w:rsidR="001E255E" w:rsidRPr="001E255E" w:rsidRDefault="001E255E" w:rsidP="001E255E">
      <w:pPr>
        <w:shd w:val="clear" w:color="auto" w:fill="FFFFFF"/>
        <w:spacing w:before="270" w:after="27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pict w14:anchorId="17052F8B">
          <v:rect id="_x0000_i1029" style="width:0;height:0" o:hralign="center" o:hrstd="t" o:hr="t" fillcolor="#a0a0a0" stroked="f"/>
        </w:pict>
      </w:r>
    </w:p>
    <w:p w14:paraId="4F4DB8CA" w14:textId="77777777" w:rsidR="001E255E" w:rsidRPr="001E255E" w:rsidRDefault="001E255E" w:rsidP="001E255E">
      <w:pPr>
        <w:shd w:val="clear" w:color="auto" w:fill="FFFFFF"/>
        <w:spacing w:after="135"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b/>
          <w:bCs/>
          <w:color w:val="666666"/>
          <w:sz w:val="20"/>
          <w:szCs w:val="20"/>
          <w:lang w:eastAsia="pt-BR"/>
        </w:rPr>
        <w:t>Alternativas:</w:t>
      </w:r>
    </w:p>
    <w:p w14:paraId="73B6F62C" w14:textId="77777777" w:rsidR="001E255E" w:rsidRPr="001E255E" w:rsidRDefault="001E255E" w:rsidP="001E255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w:t>
      </w:r>
    </w:p>
    <w:p w14:paraId="4D0ED930"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Apenas a afirmativa II é verdadeira.</w:t>
      </w:r>
    </w:p>
    <w:p w14:paraId="4DAEF328" w14:textId="77777777" w:rsidR="001E255E" w:rsidRPr="001E255E" w:rsidRDefault="001E255E" w:rsidP="001E255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b)</w:t>
      </w:r>
    </w:p>
    <w:p w14:paraId="4BB334E0" w14:textId="142CECFA" w:rsid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xml:space="preserve">Apenas a </w:t>
      </w:r>
      <w:proofErr w:type="gramStart"/>
      <w:r w:rsidRPr="001E255E">
        <w:rPr>
          <w:rFonts w:ascii="Verdana" w:eastAsia="Times New Roman" w:hAnsi="Verdana" w:cs="Times New Roman"/>
          <w:color w:val="666666"/>
          <w:sz w:val="20"/>
          <w:szCs w:val="20"/>
          <w:lang w:eastAsia="pt-BR"/>
        </w:rPr>
        <w:t>afirmativa  I</w:t>
      </w:r>
      <w:proofErr w:type="gramEnd"/>
      <w:r w:rsidRPr="001E255E">
        <w:rPr>
          <w:rFonts w:ascii="Verdana" w:eastAsia="Times New Roman" w:hAnsi="Verdana" w:cs="Times New Roman"/>
          <w:color w:val="666666"/>
          <w:sz w:val="20"/>
          <w:szCs w:val="20"/>
          <w:lang w:eastAsia="pt-BR"/>
        </w:rPr>
        <w:t xml:space="preserve"> é verdadeira.</w:t>
      </w:r>
    </w:p>
    <w:p w14:paraId="03FD8410" w14:textId="77777777" w:rsidR="001E255E" w:rsidRPr="001E255E" w:rsidRDefault="001E255E" w:rsidP="001E255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FFFFFF"/>
          <w:sz w:val="15"/>
          <w:szCs w:val="15"/>
          <w:shd w:val="clear" w:color="auto" w:fill="4882BA"/>
          <w:lang w:eastAsia="pt-BR"/>
        </w:rPr>
        <w:t>Alternativa assinalada</w:t>
      </w:r>
    </w:p>
    <w:p w14:paraId="35004C11" w14:textId="77777777" w:rsidR="001E255E" w:rsidRPr="001E255E" w:rsidRDefault="001E255E" w:rsidP="001E255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c)</w:t>
      </w:r>
    </w:p>
    <w:p w14:paraId="67730815"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Apenas as afirmativas I e IV são verdadeiras.</w:t>
      </w:r>
    </w:p>
    <w:p w14:paraId="4309FAA6" w14:textId="77777777" w:rsidR="001E255E" w:rsidRPr="001E255E" w:rsidRDefault="001E255E" w:rsidP="001E255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d)</w:t>
      </w:r>
    </w:p>
    <w:p w14:paraId="70E19728"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Apenas as afirmativas II e III são verdadeiras.</w:t>
      </w:r>
    </w:p>
    <w:p w14:paraId="166CB4EE" w14:textId="77777777" w:rsidR="001E255E" w:rsidRPr="001E255E" w:rsidRDefault="001E255E" w:rsidP="001E255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e)</w:t>
      </w:r>
    </w:p>
    <w:p w14:paraId="6365CE00" w14:textId="77777777" w:rsidR="001E255E" w:rsidRPr="001E255E" w:rsidRDefault="001E255E" w:rsidP="001E255E">
      <w:pPr>
        <w:shd w:val="clear" w:color="auto" w:fill="FFFFFF"/>
        <w:spacing w:before="105" w:line="240" w:lineRule="auto"/>
        <w:ind w:left="765" w:right="45"/>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lastRenderedPageBreak/>
        <w:t xml:space="preserve">As afirmativas I, II, </w:t>
      </w:r>
      <w:proofErr w:type="gramStart"/>
      <w:r w:rsidRPr="001E255E">
        <w:rPr>
          <w:rFonts w:ascii="Verdana" w:eastAsia="Times New Roman" w:hAnsi="Verdana" w:cs="Times New Roman"/>
          <w:color w:val="666666"/>
          <w:sz w:val="20"/>
          <w:szCs w:val="20"/>
          <w:lang w:eastAsia="pt-BR"/>
        </w:rPr>
        <w:t>III,IV</w:t>
      </w:r>
      <w:proofErr w:type="gramEnd"/>
      <w:r w:rsidRPr="001E255E">
        <w:rPr>
          <w:rFonts w:ascii="Verdana" w:eastAsia="Times New Roman" w:hAnsi="Verdana" w:cs="Times New Roman"/>
          <w:color w:val="666666"/>
          <w:sz w:val="20"/>
          <w:szCs w:val="20"/>
          <w:lang w:eastAsia="pt-BR"/>
        </w:rPr>
        <w:t xml:space="preserve"> e V são verdadeiras.</w:t>
      </w:r>
    </w:p>
    <w:p w14:paraId="539CB109" w14:textId="77777777" w:rsidR="001E255E" w:rsidRPr="001E255E" w:rsidRDefault="001E255E" w:rsidP="001E255E">
      <w:pPr>
        <w:shd w:val="clear" w:color="auto" w:fill="FFFFFF"/>
        <w:spacing w:after="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4)</w:t>
      </w:r>
    </w:p>
    <w:p w14:paraId="3D409AB5"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 finalidade da UML é proporcionar uma padronização nos projetos de sistemas, abrangendo aspectos conceituais, como regras de negócios e artefatos concretos como as classes, escritas em linguagens de programação, esquemas de banco de dados e componentes de software reutilizáveis. A Linguagem UML, conforme Fowler (2004), é composta de diversos diagramas.</w:t>
      </w:r>
    </w:p>
    <w:p w14:paraId="727BF5EE"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1896A60C"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Considerando os diagramas da UML, avalie as afirmativas a seguir:</w:t>
      </w:r>
    </w:p>
    <w:p w14:paraId="666CD421"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 </w:t>
      </w:r>
    </w:p>
    <w:p w14:paraId="7812D18C"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 Diagrama de Classes: é o diagrama mais usado da Linguagem UML pois pode representar um conjunto de classes e seus relacionamentos.</w:t>
      </w:r>
    </w:p>
    <w:p w14:paraId="04FDE6B8"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II. Diagrama de Sequência: determina o fluxo de tarefas que podem ser executadas pelo software ou por um ator.</w:t>
      </w:r>
    </w:p>
    <w:p w14:paraId="1B88C1E4"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III. Diagrama de Objetos: demostra como na realidade as informações do objeto podem ficar armazenas na classe.</w:t>
      </w:r>
    </w:p>
    <w:p w14:paraId="6882FF46"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IV. Diagrama de Caso de Uso: é um complemento do diagrama de classes, utilizado principalmente na fase de especificação dos requisitos do sistema pois demonstra os usuários e funcionalidades do software.</w:t>
      </w:r>
    </w:p>
    <w:p w14:paraId="04880A28"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V. Diagrama de Atividades: demostra uma visão ou perspectiva norteada por tempo, da colaboração entre os objetos, principalmente com a ordem temporal em que as mensagens são trocadas.</w:t>
      </w:r>
    </w:p>
    <w:p w14:paraId="71FA5F52" w14:textId="77777777" w:rsidR="001E255E" w:rsidRPr="001E255E" w:rsidRDefault="001E255E" w:rsidP="001E255E">
      <w:pPr>
        <w:shd w:val="clear" w:color="auto" w:fill="FFFFFF"/>
        <w:spacing w:after="135" w:line="240" w:lineRule="auto"/>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Considerando o contexto apresentado, assinale a alternativa correta.</w:t>
      </w:r>
    </w:p>
    <w:p w14:paraId="2D27AEDF" w14:textId="77777777" w:rsidR="001E255E" w:rsidRPr="001E255E" w:rsidRDefault="001E255E" w:rsidP="001E255E">
      <w:pPr>
        <w:shd w:val="clear" w:color="auto" w:fill="FFFFFF"/>
        <w:spacing w:before="270" w:after="270"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pict w14:anchorId="3CFDA7C9">
          <v:rect id="_x0000_i1030" style="width:0;height:0" o:hralign="center" o:hrstd="t" o:hr="t" fillcolor="#a0a0a0" stroked="f"/>
        </w:pict>
      </w:r>
    </w:p>
    <w:p w14:paraId="666C7202" w14:textId="77777777" w:rsidR="001E255E" w:rsidRPr="001E255E" w:rsidRDefault="001E255E" w:rsidP="001E255E">
      <w:pPr>
        <w:shd w:val="clear" w:color="auto" w:fill="FFFFFF"/>
        <w:spacing w:after="135" w:line="240" w:lineRule="auto"/>
        <w:rPr>
          <w:rFonts w:ascii="Verdana" w:eastAsia="Times New Roman" w:hAnsi="Verdana" w:cs="Times New Roman"/>
          <w:color w:val="666666"/>
          <w:sz w:val="20"/>
          <w:szCs w:val="20"/>
          <w:lang w:eastAsia="pt-BR"/>
        </w:rPr>
      </w:pPr>
      <w:r w:rsidRPr="001E255E">
        <w:rPr>
          <w:rFonts w:ascii="Verdana" w:eastAsia="Times New Roman" w:hAnsi="Verdana" w:cs="Times New Roman"/>
          <w:b/>
          <w:bCs/>
          <w:color w:val="666666"/>
          <w:sz w:val="20"/>
          <w:szCs w:val="20"/>
          <w:lang w:eastAsia="pt-BR"/>
        </w:rPr>
        <w:t>Alternativas:</w:t>
      </w:r>
    </w:p>
    <w:p w14:paraId="695E9E20" w14:textId="77777777" w:rsidR="001E255E" w:rsidRPr="001E255E" w:rsidRDefault="001E255E" w:rsidP="001E255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w:t>
      </w:r>
    </w:p>
    <w:p w14:paraId="6DE524F0"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Apenas as afirmativas I e III estão corretas.</w:t>
      </w:r>
    </w:p>
    <w:p w14:paraId="0AC6F9EF" w14:textId="77777777" w:rsidR="001E255E" w:rsidRPr="001E255E" w:rsidRDefault="001E255E" w:rsidP="001E255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b)</w:t>
      </w:r>
    </w:p>
    <w:p w14:paraId="0E6F0B49"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Apenas as afirmativas II e III estão corretas.</w:t>
      </w:r>
    </w:p>
    <w:p w14:paraId="5510B19B" w14:textId="77777777" w:rsidR="001E255E" w:rsidRPr="001E255E" w:rsidRDefault="001E255E" w:rsidP="001E255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c)</w:t>
      </w:r>
    </w:p>
    <w:p w14:paraId="7C7A6916"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Apenas as afirmativas I, III e IV estão corretas.</w:t>
      </w:r>
    </w:p>
    <w:p w14:paraId="7F1E72C4" w14:textId="77777777" w:rsidR="001E255E" w:rsidRPr="001E255E" w:rsidRDefault="001E255E" w:rsidP="001E255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FFFFFF"/>
          <w:sz w:val="15"/>
          <w:szCs w:val="15"/>
          <w:shd w:val="clear" w:color="auto" w:fill="4882BA"/>
          <w:lang w:eastAsia="pt-BR"/>
        </w:rPr>
        <w:t>Alternativa assinalada</w:t>
      </w:r>
    </w:p>
    <w:p w14:paraId="4E25BA1F" w14:textId="77777777" w:rsidR="001E255E" w:rsidRPr="001E255E" w:rsidRDefault="001E255E" w:rsidP="001E255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d)</w:t>
      </w:r>
    </w:p>
    <w:p w14:paraId="186206EA" w14:textId="77777777" w:rsidR="001E255E" w:rsidRPr="001E255E" w:rsidRDefault="001E255E" w:rsidP="001E255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Apenas as afirmativas I, II, III e IV estão corretas.</w:t>
      </w:r>
    </w:p>
    <w:p w14:paraId="03AFF5B6" w14:textId="77777777" w:rsidR="001E255E" w:rsidRPr="001E255E" w:rsidRDefault="001E255E" w:rsidP="001E255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E255E">
        <w:rPr>
          <w:rFonts w:ascii="Verdana" w:eastAsia="Times New Roman" w:hAnsi="Verdana" w:cs="Times New Roman"/>
          <w:color w:val="666666"/>
          <w:sz w:val="20"/>
          <w:szCs w:val="20"/>
          <w:lang w:eastAsia="pt-BR"/>
        </w:rPr>
        <w:t>e)</w:t>
      </w:r>
    </w:p>
    <w:p w14:paraId="3B3F5D2A" w14:textId="3B74402C" w:rsidR="00801D80" w:rsidRDefault="001E255E" w:rsidP="001E255E">
      <w:pPr>
        <w:shd w:val="clear" w:color="auto" w:fill="FFFFFF"/>
        <w:spacing w:before="105" w:line="240" w:lineRule="auto"/>
        <w:ind w:left="765" w:right="45"/>
        <w:jc w:val="both"/>
      </w:pPr>
      <w:r w:rsidRPr="001E255E">
        <w:rPr>
          <w:rFonts w:ascii="Verdana" w:eastAsia="Times New Roman" w:hAnsi="Verdana" w:cs="Times New Roman"/>
          <w:color w:val="666666"/>
          <w:sz w:val="20"/>
          <w:szCs w:val="20"/>
          <w:lang w:eastAsia="pt-BR"/>
        </w:rPr>
        <w:t>Apenas as afirmativas I, II, III e V estão corretas.</w:t>
      </w:r>
    </w:p>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AA8"/>
    <w:multiLevelType w:val="multilevel"/>
    <w:tmpl w:val="96D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17C55"/>
    <w:multiLevelType w:val="multilevel"/>
    <w:tmpl w:val="155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7337"/>
    <w:multiLevelType w:val="multilevel"/>
    <w:tmpl w:val="8D6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2119D"/>
    <w:multiLevelType w:val="multilevel"/>
    <w:tmpl w:val="E93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5E"/>
    <w:rsid w:val="001E255E"/>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E385"/>
  <w15:chartTrackingRefBased/>
  <w15:docId w15:val="{E00C0F42-D3CE-4823-85E5-DB3BA731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25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E255E"/>
    <w:rPr>
      <w:b/>
      <w:bCs/>
    </w:rPr>
  </w:style>
  <w:style w:type="character" w:customStyle="1" w:styleId="pull-left">
    <w:name w:val="pull-left"/>
    <w:basedOn w:val="Fontepargpadro"/>
    <w:rsid w:val="001E255E"/>
  </w:style>
  <w:style w:type="character" w:customStyle="1" w:styleId="label">
    <w:name w:val="label"/>
    <w:basedOn w:val="Fontepargpadro"/>
    <w:rsid w:val="001E255E"/>
  </w:style>
  <w:style w:type="character" w:styleId="nfase">
    <w:name w:val="Emphasis"/>
    <w:basedOn w:val="Fontepargpadro"/>
    <w:uiPriority w:val="20"/>
    <w:qFormat/>
    <w:rsid w:val="001E2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570295">
      <w:bodyDiv w:val="1"/>
      <w:marLeft w:val="0"/>
      <w:marRight w:val="0"/>
      <w:marTop w:val="0"/>
      <w:marBottom w:val="0"/>
      <w:divBdr>
        <w:top w:val="none" w:sz="0" w:space="0" w:color="auto"/>
        <w:left w:val="none" w:sz="0" w:space="0" w:color="auto"/>
        <w:bottom w:val="none" w:sz="0" w:space="0" w:color="auto"/>
        <w:right w:val="none" w:sz="0" w:space="0" w:color="auto"/>
      </w:divBdr>
      <w:divsChild>
        <w:div w:id="995845088">
          <w:marLeft w:val="0"/>
          <w:marRight w:val="0"/>
          <w:marTop w:val="0"/>
          <w:marBottom w:val="270"/>
          <w:divBdr>
            <w:top w:val="single" w:sz="6" w:space="0" w:color="DDDDDD"/>
            <w:left w:val="single" w:sz="6" w:space="0" w:color="DDDDDD"/>
            <w:bottom w:val="single" w:sz="6" w:space="0" w:color="DDDDDD"/>
            <w:right w:val="single" w:sz="6" w:space="0" w:color="DDDDDD"/>
          </w:divBdr>
          <w:divsChild>
            <w:div w:id="160313215">
              <w:marLeft w:val="0"/>
              <w:marRight w:val="0"/>
              <w:marTop w:val="0"/>
              <w:marBottom w:val="0"/>
              <w:divBdr>
                <w:top w:val="none" w:sz="0" w:space="0" w:color="auto"/>
                <w:left w:val="none" w:sz="0" w:space="0" w:color="auto"/>
                <w:bottom w:val="none" w:sz="0" w:space="0" w:color="auto"/>
                <w:right w:val="none" w:sz="0" w:space="0" w:color="auto"/>
              </w:divBdr>
              <w:divsChild>
                <w:div w:id="1728412053">
                  <w:marLeft w:val="0"/>
                  <w:marRight w:val="0"/>
                  <w:marTop w:val="0"/>
                  <w:marBottom w:val="0"/>
                  <w:divBdr>
                    <w:top w:val="none" w:sz="0" w:space="0" w:color="auto"/>
                    <w:left w:val="none" w:sz="0" w:space="0" w:color="auto"/>
                    <w:bottom w:val="none" w:sz="0" w:space="0" w:color="auto"/>
                    <w:right w:val="none" w:sz="0" w:space="0" w:color="auto"/>
                  </w:divBdr>
                  <w:divsChild>
                    <w:div w:id="1304045980">
                      <w:marLeft w:val="0"/>
                      <w:marRight w:val="0"/>
                      <w:marTop w:val="0"/>
                      <w:marBottom w:val="0"/>
                      <w:divBdr>
                        <w:top w:val="none" w:sz="0" w:space="0" w:color="auto"/>
                        <w:left w:val="none" w:sz="0" w:space="0" w:color="auto"/>
                        <w:bottom w:val="none" w:sz="0" w:space="0" w:color="auto"/>
                        <w:right w:val="none" w:sz="0" w:space="0" w:color="auto"/>
                      </w:divBdr>
                    </w:div>
                  </w:divsChild>
                </w:div>
                <w:div w:id="155651075">
                  <w:marLeft w:val="0"/>
                  <w:marRight w:val="0"/>
                  <w:marTop w:val="0"/>
                  <w:marBottom w:val="0"/>
                  <w:divBdr>
                    <w:top w:val="none" w:sz="0" w:space="0" w:color="auto"/>
                    <w:left w:val="none" w:sz="0" w:space="0" w:color="auto"/>
                    <w:bottom w:val="none" w:sz="0" w:space="0" w:color="auto"/>
                    <w:right w:val="none" w:sz="0" w:space="0" w:color="auto"/>
                  </w:divBdr>
                  <w:divsChild>
                    <w:div w:id="2071078648">
                      <w:marLeft w:val="0"/>
                      <w:marRight w:val="0"/>
                      <w:marTop w:val="0"/>
                      <w:marBottom w:val="0"/>
                      <w:divBdr>
                        <w:top w:val="none" w:sz="0" w:space="0" w:color="auto"/>
                        <w:left w:val="none" w:sz="0" w:space="0" w:color="auto"/>
                        <w:bottom w:val="none" w:sz="0" w:space="0" w:color="auto"/>
                        <w:right w:val="none" w:sz="0" w:space="0" w:color="auto"/>
                      </w:divBdr>
                    </w:div>
                  </w:divsChild>
                </w:div>
                <w:div w:id="216357019">
                  <w:marLeft w:val="0"/>
                  <w:marRight w:val="0"/>
                  <w:marTop w:val="0"/>
                  <w:marBottom w:val="0"/>
                  <w:divBdr>
                    <w:top w:val="none" w:sz="0" w:space="0" w:color="auto"/>
                    <w:left w:val="none" w:sz="0" w:space="0" w:color="auto"/>
                    <w:bottom w:val="none" w:sz="0" w:space="0" w:color="auto"/>
                    <w:right w:val="none" w:sz="0" w:space="0" w:color="auto"/>
                  </w:divBdr>
                  <w:divsChild>
                    <w:div w:id="1207715111">
                      <w:marLeft w:val="0"/>
                      <w:marRight w:val="0"/>
                      <w:marTop w:val="0"/>
                      <w:marBottom w:val="0"/>
                      <w:divBdr>
                        <w:top w:val="none" w:sz="0" w:space="0" w:color="auto"/>
                        <w:left w:val="none" w:sz="0" w:space="0" w:color="auto"/>
                        <w:bottom w:val="none" w:sz="0" w:space="0" w:color="auto"/>
                        <w:right w:val="none" w:sz="0" w:space="0" w:color="auto"/>
                      </w:divBdr>
                    </w:div>
                  </w:divsChild>
                </w:div>
                <w:div w:id="1241677769">
                  <w:marLeft w:val="0"/>
                  <w:marRight w:val="0"/>
                  <w:marTop w:val="0"/>
                  <w:marBottom w:val="0"/>
                  <w:divBdr>
                    <w:top w:val="none" w:sz="0" w:space="0" w:color="auto"/>
                    <w:left w:val="none" w:sz="0" w:space="0" w:color="auto"/>
                    <w:bottom w:val="none" w:sz="0" w:space="0" w:color="auto"/>
                    <w:right w:val="none" w:sz="0" w:space="0" w:color="auto"/>
                  </w:divBdr>
                  <w:divsChild>
                    <w:div w:id="1259942370">
                      <w:marLeft w:val="0"/>
                      <w:marRight w:val="0"/>
                      <w:marTop w:val="0"/>
                      <w:marBottom w:val="0"/>
                      <w:divBdr>
                        <w:top w:val="none" w:sz="0" w:space="0" w:color="auto"/>
                        <w:left w:val="none" w:sz="0" w:space="0" w:color="auto"/>
                        <w:bottom w:val="none" w:sz="0" w:space="0" w:color="auto"/>
                        <w:right w:val="none" w:sz="0" w:space="0" w:color="auto"/>
                      </w:divBdr>
                    </w:div>
                  </w:divsChild>
                </w:div>
                <w:div w:id="325089605">
                  <w:marLeft w:val="0"/>
                  <w:marRight w:val="0"/>
                  <w:marTop w:val="0"/>
                  <w:marBottom w:val="0"/>
                  <w:divBdr>
                    <w:top w:val="none" w:sz="0" w:space="0" w:color="auto"/>
                    <w:left w:val="none" w:sz="0" w:space="0" w:color="auto"/>
                    <w:bottom w:val="none" w:sz="0" w:space="0" w:color="auto"/>
                    <w:right w:val="none" w:sz="0" w:space="0" w:color="auto"/>
                  </w:divBdr>
                  <w:divsChild>
                    <w:div w:id="1963998518">
                      <w:marLeft w:val="0"/>
                      <w:marRight w:val="0"/>
                      <w:marTop w:val="0"/>
                      <w:marBottom w:val="0"/>
                      <w:divBdr>
                        <w:top w:val="none" w:sz="0" w:space="0" w:color="auto"/>
                        <w:left w:val="none" w:sz="0" w:space="0" w:color="auto"/>
                        <w:bottom w:val="none" w:sz="0" w:space="0" w:color="auto"/>
                        <w:right w:val="none" w:sz="0" w:space="0" w:color="auto"/>
                      </w:divBdr>
                    </w:div>
                    <w:div w:id="12996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5590">
          <w:marLeft w:val="0"/>
          <w:marRight w:val="0"/>
          <w:marTop w:val="0"/>
          <w:marBottom w:val="270"/>
          <w:divBdr>
            <w:top w:val="single" w:sz="6" w:space="0" w:color="DDDDDD"/>
            <w:left w:val="single" w:sz="6" w:space="0" w:color="DDDDDD"/>
            <w:bottom w:val="single" w:sz="6" w:space="0" w:color="DDDDDD"/>
            <w:right w:val="single" w:sz="6" w:space="0" w:color="DDDDDD"/>
          </w:divBdr>
          <w:divsChild>
            <w:div w:id="1981811788">
              <w:marLeft w:val="0"/>
              <w:marRight w:val="0"/>
              <w:marTop w:val="0"/>
              <w:marBottom w:val="0"/>
              <w:divBdr>
                <w:top w:val="none" w:sz="0" w:space="0" w:color="auto"/>
                <w:left w:val="none" w:sz="0" w:space="0" w:color="auto"/>
                <w:bottom w:val="none" w:sz="0" w:space="0" w:color="auto"/>
                <w:right w:val="none" w:sz="0" w:space="0" w:color="auto"/>
              </w:divBdr>
              <w:divsChild>
                <w:div w:id="1550262781">
                  <w:marLeft w:val="0"/>
                  <w:marRight w:val="0"/>
                  <w:marTop w:val="0"/>
                  <w:marBottom w:val="0"/>
                  <w:divBdr>
                    <w:top w:val="none" w:sz="0" w:space="0" w:color="auto"/>
                    <w:left w:val="none" w:sz="0" w:space="0" w:color="auto"/>
                    <w:bottom w:val="none" w:sz="0" w:space="0" w:color="auto"/>
                    <w:right w:val="none" w:sz="0" w:space="0" w:color="auto"/>
                  </w:divBdr>
                  <w:divsChild>
                    <w:div w:id="584077203">
                      <w:marLeft w:val="0"/>
                      <w:marRight w:val="0"/>
                      <w:marTop w:val="0"/>
                      <w:marBottom w:val="0"/>
                      <w:divBdr>
                        <w:top w:val="none" w:sz="0" w:space="0" w:color="auto"/>
                        <w:left w:val="none" w:sz="0" w:space="0" w:color="auto"/>
                        <w:bottom w:val="none" w:sz="0" w:space="0" w:color="auto"/>
                        <w:right w:val="none" w:sz="0" w:space="0" w:color="auto"/>
                      </w:divBdr>
                    </w:div>
                  </w:divsChild>
                </w:div>
                <w:div w:id="1188638031">
                  <w:marLeft w:val="0"/>
                  <w:marRight w:val="0"/>
                  <w:marTop w:val="0"/>
                  <w:marBottom w:val="0"/>
                  <w:divBdr>
                    <w:top w:val="none" w:sz="0" w:space="0" w:color="auto"/>
                    <w:left w:val="none" w:sz="0" w:space="0" w:color="auto"/>
                    <w:bottom w:val="none" w:sz="0" w:space="0" w:color="auto"/>
                    <w:right w:val="none" w:sz="0" w:space="0" w:color="auto"/>
                  </w:divBdr>
                  <w:divsChild>
                    <w:div w:id="1848404437">
                      <w:marLeft w:val="0"/>
                      <w:marRight w:val="0"/>
                      <w:marTop w:val="0"/>
                      <w:marBottom w:val="0"/>
                      <w:divBdr>
                        <w:top w:val="none" w:sz="0" w:space="0" w:color="auto"/>
                        <w:left w:val="none" w:sz="0" w:space="0" w:color="auto"/>
                        <w:bottom w:val="none" w:sz="0" w:space="0" w:color="auto"/>
                        <w:right w:val="none" w:sz="0" w:space="0" w:color="auto"/>
                      </w:divBdr>
                    </w:div>
                  </w:divsChild>
                </w:div>
                <w:div w:id="798302687">
                  <w:marLeft w:val="0"/>
                  <w:marRight w:val="0"/>
                  <w:marTop w:val="0"/>
                  <w:marBottom w:val="0"/>
                  <w:divBdr>
                    <w:top w:val="none" w:sz="0" w:space="0" w:color="auto"/>
                    <w:left w:val="none" w:sz="0" w:space="0" w:color="auto"/>
                    <w:bottom w:val="none" w:sz="0" w:space="0" w:color="auto"/>
                    <w:right w:val="none" w:sz="0" w:space="0" w:color="auto"/>
                  </w:divBdr>
                  <w:divsChild>
                    <w:div w:id="1374961730">
                      <w:marLeft w:val="0"/>
                      <w:marRight w:val="0"/>
                      <w:marTop w:val="0"/>
                      <w:marBottom w:val="0"/>
                      <w:divBdr>
                        <w:top w:val="none" w:sz="0" w:space="0" w:color="auto"/>
                        <w:left w:val="none" w:sz="0" w:space="0" w:color="auto"/>
                        <w:bottom w:val="none" w:sz="0" w:space="0" w:color="auto"/>
                        <w:right w:val="none" w:sz="0" w:space="0" w:color="auto"/>
                      </w:divBdr>
                    </w:div>
                  </w:divsChild>
                </w:div>
                <w:div w:id="1113399526">
                  <w:marLeft w:val="0"/>
                  <w:marRight w:val="0"/>
                  <w:marTop w:val="0"/>
                  <w:marBottom w:val="0"/>
                  <w:divBdr>
                    <w:top w:val="none" w:sz="0" w:space="0" w:color="auto"/>
                    <w:left w:val="none" w:sz="0" w:space="0" w:color="auto"/>
                    <w:bottom w:val="none" w:sz="0" w:space="0" w:color="auto"/>
                    <w:right w:val="none" w:sz="0" w:space="0" w:color="auto"/>
                  </w:divBdr>
                  <w:divsChild>
                    <w:div w:id="65881951">
                      <w:marLeft w:val="0"/>
                      <w:marRight w:val="0"/>
                      <w:marTop w:val="0"/>
                      <w:marBottom w:val="0"/>
                      <w:divBdr>
                        <w:top w:val="none" w:sz="0" w:space="0" w:color="auto"/>
                        <w:left w:val="none" w:sz="0" w:space="0" w:color="auto"/>
                        <w:bottom w:val="none" w:sz="0" w:space="0" w:color="auto"/>
                        <w:right w:val="none" w:sz="0" w:space="0" w:color="auto"/>
                      </w:divBdr>
                    </w:div>
                    <w:div w:id="832794126">
                      <w:marLeft w:val="0"/>
                      <w:marRight w:val="0"/>
                      <w:marTop w:val="0"/>
                      <w:marBottom w:val="0"/>
                      <w:divBdr>
                        <w:top w:val="none" w:sz="0" w:space="0" w:color="auto"/>
                        <w:left w:val="none" w:sz="0" w:space="0" w:color="auto"/>
                        <w:bottom w:val="none" w:sz="0" w:space="0" w:color="auto"/>
                        <w:right w:val="none" w:sz="0" w:space="0" w:color="auto"/>
                      </w:divBdr>
                    </w:div>
                  </w:divsChild>
                </w:div>
                <w:div w:id="2025742643">
                  <w:marLeft w:val="0"/>
                  <w:marRight w:val="0"/>
                  <w:marTop w:val="0"/>
                  <w:marBottom w:val="0"/>
                  <w:divBdr>
                    <w:top w:val="none" w:sz="0" w:space="0" w:color="auto"/>
                    <w:left w:val="none" w:sz="0" w:space="0" w:color="auto"/>
                    <w:bottom w:val="none" w:sz="0" w:space="0" w:color="auto"/>
                    <w:right w:val="none" w:sz="0" w:space="0" w:color="auto"/>
                  </w:divBdr>
                  <w:divsChild>
                    <w:div w:id="9954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3154">
          <w:marLeft w:val="0"/>
          <w:marRight w:val="0"/>
          <w:marTop w:val="0"/>
          <w:marBottom w:val="270"/>
          <w:divBdr>
            <w:top w:val="single" w:sz="6" w:space="0" w:color="DDDDDD"/>
            <w:left w:val="single" w:sz="6" w:space="0" w:color="DDDDDD"/>
            <w:bottom w:val="single" w:sz="6" w:space="0" w:color="DDDDDD"/>
            <w:right w:val="single" w:sz="6" w:space="0" w:color="DDDDDD"/>
          </w:divBdr>
          <w:divsChild>
            <w:div w:id="1380663401">
              <w:marLeft w:val="0"/>
              <w:marRight w:val="0"/>
              <w:marTop w:val="0"/>
              <w:marBottom w:val="0"/>
              <w:divBdr>
                <w:top w:val="none" w:sz="0" w:space="0" w:color="auto"/>
                <w:left w:val="none" w:sz="0" w:space="0" w:color="auto"/>
                <w:bottom w:val="none" w:sz="0" w:space="0" w:color="auto"/>
                <w:right w:val="none" w:sz="0" w:space="0" w:color="auto"/>
              </w:divBdr>
              <w:divsChild>
                <w:div w:id="127434288">
                  <w:marLeft w:val="0"/>
                  <w:marRight w:val="0"/>
                  <w:marTop w:val="0"/>
                  <w:marBottom w:val="0"/>
                  <w:divBdr>
                    <w:top w:val="none" w:sz="0" w:space="0" w:color="auto"/>
                    <w:left w:val="none" w:sz="0" w:space="0" w:color="auto"/>
                    <w:bottom w:val="none" w:sz="0" w:space="0" w:color="auto"/>
                    <w:right w:val="none" w:sz="0" w:space="0" w:color="auto"/>
                  </w:divBdr>
                  <w:divsChild>
                    <w:div w:id="275915612">
                      <w:marLeft w:val="0"/>
                      <w:marRight w:val="0"/>
                      <w:marTop w:val="0"/>
                      <w:marBottom w:val="0"/>
                      <w:divBdr>
                        <w:top w:val="none" w:sz="0" w:space="0" w:color="auto"/>
                        <w:left w:val="none" w:sz="0" w:space="0" w:color="auto"/>
                        <w:bottom w:val="none" w:sz="0" w:space="0" w:color="auto"/>
                        <w:right w:val="none" w:sz="0" w:space="0" w:color="auto"/>
                      </w:divBdr>
                    </w:div>
                  </w:divsChild>
                </w:div>
                <w:div w:id="1705326145">
                  <w:marLeft w:val="0"/>
                  <w:marRight w:val="0"/>
                  <w:marTop w:val="0"/>
                  <w:marBottom w:val="0"/>
                  <w:divBdr>
                    <w:top w:val="none" w:sz="0" w:space="0" w:color="auto"/>
                    <w:left w:val="none" w:sz="0" w:space="0" w:color="auto"/>
                    <w:bottom w:val="none" w:sz="0" w:space="0" w:color="auto"/>
                    <w:right w:val="none" w:sz="0" w:space="0" w:color="auto"/>
                  </w:divBdr>
                  <w:divsChild>
                    <w:div w:id="514077328">
                      <w:marLeft w:val="0"/>
                      <w:marRight w:val="0"/>
                      <w:marTop w:val="0"/>
                      <w:marBottom w:val="0"/>
                      <w:divBdr>
                        <w:top w:val="none" w:sz="0" w:space="0" w:color="auto"/>
                        <w:left w:val="none" w:sz="0" w:space="0" w:color="auto"/>
                        <w:bottom w:val="none" w:sz="0" w:space="0" w:color="auto"/>
                        <w:right w:val="none" w:sz="0" w:space="0" w:color="auto"/>
                      </w:divBdr>
                    </w:div>
                  </w:divsChild>
                </w:div>
                <w:div w:id="1841314509">
                  <w:marLeft w:val="0"/>
                  <w:marRight w:val="0"/>
                  <w:marTop w:val="0"/>
                  <w:marBottom w:val="0"/>
                  <w:divBdr>
                    <w:top w:val="none" w:sz="0" w:space="0" w:color="auto"/>
                    <w:left w:val="none" w:sz="0" w:space="0" w:color="auto"/>
                    <w:bottom w:val="none" w:sz="0" w:space="0" w:color="auto"/>
                    <w:right w:val="none" w:sz="0" w:space="0" w:color="auto"/>
                  </w:divBdr>
                  <w:divsChild>
                    <w:div w:id="2014793886">
                      <w:marLeft w:val="0"/>
                      <w:marRight w:val="0"/>
                      <w:marTop w:val="0"/>
                      <w:marBottom w:val="0"/>
                      <w:divBdr>
                        <w:top w:val="none" w:sz="0" w:space="0" w:color="auto"/>
                        <w:left w:val="none" w:sz="0" w:space="0" w:color="auto"/>
                        <w:bottom w:val="none" w:sz="0" w:space="0" w:color="auto"/>
                        <w:right w:val="none" w:sz="0" w:space="0" w:color="auto"/>
                      </w:divBdr>
                    </w:div>
                  </w:divsChild>
                </w:div>
                <w:div w:id="1145779957">
                  <w:marLeft w:val="0"/>
                  <w:marRight w:val="0"/>
                  <w:marTop w:val="0"/>
                  <w:marBottom w:val="0"/>
                  <w:divBdr>
                    <w:top w:val="none" w:sz="0" w:space="0" w:color="auto"/>
                    <w:left w:val="none" w:sz="0" w:space="0" w:color="auto"/>
                    <w:bottom w:val="none" w:sz="0" w:space="0" w:color="auto"/>
                    <w:right w:val="none" w:sz="0" w:space="0" w:color="auto"/>
                  </w:divBdr>
                  <w:divsChild>
                    <w:div w:id="1919440916">
                      <w:marLeft w:val="0"/>
                      <w:marRight w:val="0"/>
                      <w:marTop w:val="0"/>
                      <w:marBottom w:val="0"/>
                      <w:divBdr>
                        <w:top w:val="none" w:sz="0" w:space="0" w:color="auto"/>
                        <w:left w:val="none" w:sz="0" w:space="0" w:color="auto"/>
                        <w:bottom w:val="none" w:sz="0" w:space="0" w:color="auto"/>
                        <w:right w:val="none" w:sz="0" w:space="0" w:color="auto"/>
                      </w:divBdr>
                    </w:div>
                    <w:div w:id="645009361">
                      <w:marLeft w:val="0"/>
                      <w:marRight w:val="0"/>
                      <w:marTop w:val="0"/>
                      <w:marBottom w:val="0"/>
                      <w:divBdr>
                        <w:top w:val="none" w:sz="0" w:space="0" w:color="auto"/>
                        <w:left w:val="none" w:sz="0" w:space="0" w:color="auto"/>
                        <w:bottom w:val="none" w:sz="0" w:space="0" w:color="auto"/>
                        <w:right w:val="none" w:sz="0" w:space="0" w:color="auto"/>
                      </w:divBdr>
                    </w:div>
                  </w:divsChild>
                </w:div>
                <w:div w:id="122698495">
                  <w:marLeft w:val="0"/>
                  <w:marRight w:val="0"/>
                  <w:marTop w:val="0"/>
                  <w:marBottom w:val="0"/>
                  <w:divBdr>
                    <w:top w:val="none" w:sz="0" w:space="0" w:color="auto"/>
                    <w:left w:val="none" w:sz="0" w:space="0" w:color="auto"/>
                    <w:bottom w:val="none" w:sz="0" w:space="0" w:color="auto"/>
                    <w:right w:val="none" w:sz="0" w:space="0" w:color="auto"/>
                  </w:divBdr>
                  <w:divsChild>
                    <w:div w:id="19264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2855">
          <w:marLeft w:val="0"/>
          <w:marRight w:val="0"/>
          <w:marTop w:val="0"/>
          <w:marBottom w:val="270"/>
          <w:divBdr>
            <w:top w:val="single" w:sz="6" w:space="0" w:color="DDDDDD"/>
            <w:left w:val="single" w:sz="6" w:space="0" w:color="DDDDDD"/>
            <w:bottom w:val="single" w:sz="6" w:space="0" w:color="DDDDDD"/>
            <w:right w:val="single" w:sz="6" w:space="0" w:color="DDDDDD"/>
          </w:divBdr>
          <w:divsChild>
            <w:div w:id="1273902433">
              <w:marLeft w:val="0"/>
              <w:marRight w:val="0"/>
              <w:marTop w:val="0"/>
              <w:marBottom w:val="0"/>
              <w:divBdr>
                <w:top w:val="none" w:sz="0" w:space="0" w:color="auto"/>
                <w:left w:val="none" w:sz="0" w:space="0" w:color="auto"/>
                <w:bottom w:val="none" w:sz="0" w:space="0" w:color="auto"/>
                <w:right w:val="none" w:sz="0" w:space="0" w:color="auto"/>
              </w:divBdr>
              <w:divsChild>
                <w:div w:id="1219246263">
                  <w:marLeft w:val="0"/>
                  <w:marRight w:val="0"/>
                  <w:marTop w:val="0"/>
                  <w:marBottom w:val="0"/>
                  <w:divBdr>
                    <w:top w:val="none" w:sz="0" w:space="0" w:color="auto"/>
                    <w:left w:val="none" w:sz="0" w:space="0" w:color="auto"/>
                    <w:bottom w:val="none" w:sz="0" w:space="0" w:color="auto"/>
                    <w:right w:val="none" w:sz="0" w:space="0" w:color="auto"/>
                  </w:divBdr>
                  <w:divsChild>
                    <w:div w:id="1055487">
                      <w:marLeft w:val="0"/>
                      <w:marRight w:val="0"/>
                      <w:marTop w:val="0"/>
                      <w:marBottom w:val="0"/>
                      <w:divBdr>
                        <w:top w:val="none" w:sz="0" w:space="0" w:color="auto"/>
                        <w:left w:val="none" w:sz="0" w:space="0" w:color="auto"/>
                        <w:bottom w:val="none" w:sz="0" w:space="0" w:color="auto"/>
                        <w:right w:val="none" w:sz="0" w:space="0" w:color="auto"/>
                      </w:divBdr>
                    </w:div>
                  </w:divsChild>
                </w:div>
                <w:div w:id="1904831018">
                  <w:marLeft w:val="0"/>
                  <w:marRight w:val="0"/>
                  <w:marTop w:val="0"/>
                  <w:marBottom w:val="0"/>
                  <w:divBdr>
                    <w:top w:val="none" w:sz="0" w:space="0" w:color="auto"/>
                    <w:left w:val="none" w:sz="0" w:space="0" w:color="auto"/>
                    <w:bottom w:val="none" w:sz="0" w:space="0" w:color="auto"/>
                    <w:right w:val="none" w:sz="0" w:space="0" w:color="auto"/>
                  </w:divBdr>
                  <w:divsChild>
                    <w:div w:id="1312104079">
                      <w:marLeft w:val="0"/>
                      <w:marRight w:val="0"/>
                      <w:marTop w:val="0"/>
                      <w:marBottom w:val="0"/>
                      <w:divBdr>
                        <w:top w:val="none" w:sz="0" w:space="0" w:color="auto"/>
                        <w:left w:val="none" w:sz="0" w:space="0" w:color="auto"/>
                        <w:bottom w:val="none" w:sz="0" w:space="0" w:color="auto"/>
                        <w:right w:val="none" w:sz="0" w:space="0" w:color="auto"/>
                      </w:divBdr>
                    </w:div>
                  </w:divsChild>
                </w:div>
                <w:div w:id="1280800101">
                  <w:marLeft w:val="0"/>
                  <w:marRight w:val="0"/>
                  <w:marTop w:val="0"/>
                  <w:marBottom w:val="0"/>
                  <w:divBdr>
                    <w:top w:val="none" w:sz="0" w:space="0" w:color="auto"/>
                    <w:left w:val="none" w:sz="0" w:space="0" w:color="auto"/>
                    <w:bottom w:val="none" w:sz="0" w:space="0" w:color="auto"/>
                    <w:right w:val="none" w:sz="0" w:space="0" w:color="auto"/>
                  </w:divBdr>
                  <w:divsChild>
                    <w:div w:id="1712611777">
                      <w:marLeft w:val="0"/>
                      <w:marRight w:val="0"/>
                      <w:marTop w:val="0"/>
                      <w:marBottom w:val="0"/>
                      <w:divBdr>
                        <w:top w:val="none" w:sz="0" w:space="0" w:color="auto"/>
                        <w:left w:val="none" w:sz="0" w:space="0" w:color="auto"/>
                        <w:bottom w:val="none" w:sz="0" w:space="0" w:color="auto"/>
                        <w:right w:val="none" w:sz="0" w:space="0" w:color="auto"/>
                      </w:divBdr>
                    </w:div>
                    <w:div w:id="1350763068">
                      <w:marLeft w:val="0"/>
                      <w:marRight w:val="0"/>
                      <w:marTop w:val="0"/>
                      <w:marBottom w:val="0"/>
                      <w:divBdr>
                        <w:top w:val="none" w:sz="0" w:space="0" w:color="auto"/>
                        <w:left w:val="none" w:sz="0" w:space="0" w:color="auto"/>
                        <w:bottom w:val="none" w:sz="0" w:space="0" w:color="auto"/>
                        <w:right w:val="none" w:sz="0" w:space="0" w:color="auto"/>
                      </w:divBdr>
                    </w:div>
                  </w:divsChild>
                </w:div>
                <w:div w:id="437455930">
                  <w:marLeft w:val="0"/>
                  <w:marRight w:val="0"/>
                  <w:marTop w:val="0"/>
                  <w:marBottom w:val="0"/>
                  <w:divBdr>
                    <w:top w:val="none" w:sz="0" w:space="0" w:color="auto"/>
                    <w:left w:val="none" w:sz="0" w:space="0" w:color="auto"/>
                    <w:bottom w:val="none" w:sz="0" w:space="0" w:color="auto"/>
                    <w:right w:val="none" w:sz="0" w:space="0" w:color="auto"/>
                  </w:divBdr>
                  <w:divsChild>
                    <w:div w:id="1051537692">
                      <w:marLeft w:val="0"/>
                      <w:marRight w:val="0"/>
                      <w:marTop w:val="0"/>
                      <w:marBottom w:val="0"/>
                      <w:divBdr>
                        <w:top w:val="none" w:sz="0" w:space="0" w:color="auto"/>
                        <w:left w:val="none" w:sz="0" w:space="0" w:color="auto"/>
                        <w:bottom w:val="none" w:sz="0" w:space="0" w:color="auto"/>
                        <w:right w:val="none" w:sz="0" w:space="0" w:color="auto"/>
                      </w:divBdr>
                    </w:div>
                  </w:divsChild>
                </w:div>
                <w:div w:id="458885656">
                  <w:marLeft w:val="0"/>
                  <w:marRight w:val="0"/>
                  <w:marTop w:val="0"/>
                  <w:marBottom w:val="0"/>
                  <w:divBdr>
                    <w:top w:val="none" w:sz="0" w:space="0" w:color="auto"/>
                    <w:left w:val="none" w:sz="0" w:space="0" w:color="auto"/>
                    <w:bottom w:val="none" w:sz="0" w:space="0" w:color="auto"/>
                    <w:right w:val="none" w:sz="0" w:space="0" w:color="auto"/>
                  </w:divBdr>
                  <w:divsChild>
                    <w:div w:id="4181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665</Words>
  <Characters>3595</Characters>
  <Application>Microsoft Office Word</Application>
  <DocSecurity>0</DocSecurity>
  <Lines>29</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2023-04-08T15:04:00Z</dcterms:created>
  <dcterms:modified xsi:type="dcterms:W3CDTF">2023-04-08T15:06:00Z</dcterms:modified>
</cp:coreProperties>
</file>