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8C" w:rsidRPr="009E4476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 w:val="48"/>
          <w:szCs w:val="24"/>
        </w:rPr>
      </w:pPr>
      <w:proofErr w:type="spellStart"/>
      <w:r w:rsidRPr="009E4476">
        <w:rPr>
          <w:rFonts w:cs="Arial"/>
          <w:b/>
          <w:bCs/>
          <w:sz w:val="48"/>
          <w:szCs w:val="24"/>
        </w:rPr>
        <w:t>Brazucas</w:t>
      </w:r>
      <w:proofErr w:type="spellEnd"/>
      <w:r w:rsidRPr="009E4476">
        <w:rPr>
          <w:rFonts w:cs="Arial"/>
          <w:b/>
          <w:bCs/>
          <w:sz w:val="48"/>
          <w:szCs w:val="24"/>
        </w:rPr>
        <w:t xml:space="preserve"> 2014</w:t>
      </w:r>
    </w:p>
    <w:p w:rsidR="00C0768C" w:rsidRPr="009E4476" w:rsidRDefault="004F23CF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 w:val="48"/>
          <w:szCs w:val="24"/>
        </w:rPr>
      </w:pPr>
      <w:r w:rsidRPr="009E4476">
        <w:rPr>
          <w:rFonts w:cs="Arial"/>
          <w:b/>
          <w:bCs/>
          <w:sz w:val="48"/>
          <w:szCs w:val="24"/>
        </w:rPr>
        <w:t>Sumário de Avaliação de Testes</w:t>
      </w:r>
    </w:p>
    <w:p w:rsidR="00C0768C" w:rsidRPr="009E4476" w:rsidRDefault="004F23CF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 w:val="48"/>
          <w:szCs w:val="24"/>
        </w:rPr>
      </w:pPr>
      <w:r w:rsidRPr="009E4476">
        <w:rPr>
          <w:rFonts w:cs="Arial"/>
          <w:b/>
          <w:bCs/>
          <w:sz w:val="48"/>
          <w:szCs w:val="24"/>
        </w:rPr>
        <w:t> </w:t>
      </w:r>
    </w:p>
    <w:p w:rsidR="00C0768C" w:rsidRPr="009E4476" w:rsidRDefault="00AF4F6C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 w:val="48"/>
          <w:szCs w:val="24"/>
        </w:rPr>
      </w:pPr>
      <w:r>
        <w:rPr>
          <w:rFonts w:cs="Arial"/>
          <w:b/>
          <w:bCs/>
          <w:sz w:val="48"/>
          <w:szCs w:val="24"/>
        </w:rPr>
        <w:t xml:space="preserve">Versão </w:t>
      </w:r>
      <w:r w:rsidR="004F23CF" w:rsidRPr="009E4476">
        <w:rPr>
          <w:rFonts w:cs="Arial"/>
          <w:b/>
          <w:bCs/>
          <w:sz w:val="48"/>
          <w:szCs w:val="24"/>
        </w:rPr>
        <w:t>1.0</w:t>
      </w:r>
    </w:p>
    <w:p w:rsidR="00D14631" w:rsidRPr="00F555BA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D14631" w:rsidRPr="00F555BA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D14631" w:rsidRPr="00F555BA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D14631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9E4476" w:rsidRPr="00F555BA" w:rsidRDefault="009E4476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D14631" w:rsidRPr="00F555BA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D14631" w:rsidRPr="00F555BA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/>
          <w:bCs/>
          <w:szCs w:val="24"/>
        </w:rPr>
      </w:pPr>
    </w:p>
    <w:p w:rsidR="00D14631" w:rsidRPr="009E4476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Cs/>
          <w:sz w:val="32"/>
          <w:szCs w:val="24"/>
        </w:rPr>
      </w:pPr>
      <w:r w:rsidRPr="009E4476">
        <w:rPr>
          <w:rFonts w:cs="Arial"/>
          <w:bCs/>
          <w:sz w:val="32"/>
          <w:szCs w:val="24"/>
        </w:rPr>
        <w:t>Elaine dos Santos</w:t>
      </w:r>
    </w:p>
    <w:p w:rsidR="00D14631" w:rsidRPr="009E4476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Cs/>
          <w:sz w:val="32"/>
          <w:szCs w:val="24"/>
        </w:rPr>
      </w:pPr>
      <w:r w:rsidRPr="009E4476">
        <w:rPr>
          <w:rFonts w:cs="Arial"/>
          <w:bCs/>
          <w:sz w:val="32"/>
          <w:szCs w:val="24"/>
        </w:rPr>
        <w:t xml:space="preserve">Leonardo </w:t>
      </w:r>
      <w:proofErr w:type="spellStart"/>
      <w:r w:rsidRPr="009E4476">
        <w:rPr>
          <w:rFonts w:cs="Arial"/>
          <w:bCs/>
          <w:sz w:val="32"/>
          <w:szCs w:val="24"/>
        </w:rPr>
        <w:t>Musashi</w:t>
      </w:r>
      <w:proofErr w:type="spellEnd"/>
    </w:p>
    <w:p w:rsidR="00D14631" w:rsidRPr="009E4476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Cs/>
          <w:sz w:val="32"/>
          <w:szCs w:val="24"/>
        </w:rPr>
      </w:pPr>
      <w:r w:rsidRPr="009E4476">
        <w:rPr>
          <w:rFonts w:cs="Arial"/>
          <w:bCs/>
          <w:sz w:val="32"/>
          <w:szCs w:val="24"/>
        </w:rPr>
        <w:t>Silmara Lopes</w:t>
      </w:r>
    </w:p>
    <w:p w:rsidR="00D14631" w:rsidRPr="009E4476" w:rsidRDefault="00D14631" w:rsidP="00AF4F6C">
      <w:pPr>
        <w:widowControl w:val="0"/>
        <w:autoSpaceDE w:val="0"/>
        <w:autoSpaceDN w:val="0"/>
        <w:adjustRightInd w:val="0"/>
        <w:spacing w:after="0"/>
        <w:jc w:val="right"/>
        <w:rPr>
          <w:rFonts w:cs="Arial"/>
          <w:bCs/>
          <w:sz w:val="32"/>
          <w:szCs w:val="24"/>
        </w:rPr>
      </w:pPr>
      <w:r w:rsidRPr="009E4476">
        <w:rPr>
          <w:rFonts w:cs="Arial"/>
          <w:bCs/>
          <w:sz w:val="32"/>
          <w:szCs w:val="24"/>
        </w:rPr>
        <w:t xml:space="preserve">Wagner </w:t>
      </w:r>
      <w:proofErr w:type="spellStart"/>
      <w:r w:rsidRPr="009E4476">
        <w:rPr>
          <w:rFonts w:cs="Arial"/>
          <w:bCs/>
          <w:sz w:val="32"/>
          <w:szCs w:val="24"/>
        </w:rPr>
        <w:t>Gaioffato</w:t>
      </w:r>
      <w:proofErr w:type="spellEnd"/>
    </w:p>
    <w:p w:rsidR="00D14631" w:rsidRPr="00F555BA" w:rsidRDefault="00D14631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szCs w:val="24"/>
        </w:rPr>
      </w:pPr>
    </w:p>
    <w:p w:rsidR="00D14631" w:rsidRPr="00F555BA" w:rsidRDefault="00D14631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Default="009E4476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Cs w:val="24"/>
        </w:rPr>
      </w:pPr>
    </w:p>
    <w:p w:rsidR="009E4476" w:rsidRPr="009E4476" w:rsidRDefault="00D14631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sz w:val="36"/>
          <w:szCs w:val="24"/>
        </w:rPr>
      </w:pPr>
      <w:r w:rsidRPr="009E4476">
        <w:rPr>
          <w:rFonts w:cs="Arial"/>
          <w:b/>
          <w:bCs/>
          <w:sz w:val="36"/>
          <w:szCs w:val="24"/>
        </w:rPr>
        <w:t>Histórico da Revisão</w:t>
      </w:r>
    </w:p>
    <w:tbl>
      <w:tblPr>
        <w:tblpPr w:leftFromText="141" w:rightFromText="141" w:vertAnchor="page" w:horzAnchor="margin" w:tblpY="13302"/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752"/>
        <w:gridCol w:w="1033"/>
        <w:gridCol w:w="3702"/>
        <w:gridCol w:w="2749"/>
      </w:tblGrid>
      <w:tr w:rsidR="00D14631" w:rsidRPr="00F555BA" w:rsidTr="009E4476"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eastAsiaTheme="minorEastAsia" w:cs="Arial"/>
                <w:szCs w:val="24"/>
              </w:rPr>
            </w:pPr>
            <w:r w:rsidRPr="00F555BA">
              <w:rPr>
                <w:rFonts w:eastAsiaTheme="minorEastAsia" w:cs="Arial"/>
                <w:b/>
                <w:bCs/>
                <w:szCs w:val="24"/>
              </w:rPr>
              <w:t>Data</w:t>
            </w:r>
          </w:p>
        </w:tc>
        <w:tc>
          <w:tcPr>
            <w:tcW w:w="55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eastAsiaTheme="minorEastAsia" w:cs="Arial"/>
                <w:szCs w:val="24"/>
              </w:rPr>
            </w:pPr>
            <w:r w:rsidRPr="00F555BA">
              <w:rPr>
                <w:rFonts w:eastAsiaTheme="minorEastAsia" w:cs="Arial"/>
                <w:b/>
                <w:bCs/>
                <w:szCs w:val="24"/>
              </w:rPr>
              <w:t>Versão</w:t>
            </w:r>
          </w:p>
        </w:tc>
        <w:tc>
          <w:tcPr>
            <w:tcW w:w="200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eastAsiaTheme="minorEastAsia" w:cs="Arial"/>
                <w:szCs w:val="24"/>
              </w:rPr>
            </w:pPr>
            <w:r w:rsidRPr="00F555BA">
              <w:rPr>
                <w:rFonts w:eastAsiaTheme="minorEastAsia" w:cs="Arial"/>
                <w:b/>
                <w:bCs/>
                <w:szCs w:val="24"/>
              </w:rPr>
              <w:t>Descrição</w:t>
            </w:r>
          </w:p>
        </w:tc>
        <w:tc>
          <w:tcPr>
            <w:tcW w:w="148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eastAsiaTheme="minorEastAsia" w:cs="Arial"/>
                <w:szCs w:val="24"/>
              </w:rPr>
            </w:pPr>
            <w:r w:rsidRPr="00F555BA">
              <w:rPr>
                <w:rFonts w:eastAsiaTheme="minorEastAsia" w:cs="Arial"/>
                <w:b/>
                <w:bCs/>
                <w:szCs w:val="24"/>
              </w:rPr>
              <w:t>Autor</w:t>
            </w:r>
          </w:p>
        </w:tc>
      </w:tr>
      <w:tr w:rsidR="00D14631" w:rsidRPr="00F555BA" w:rsidTr="009E4476">
        <w:tblPrEx>
          <w:tblBorders>
            <w:top w:val="none" w:sz="0" w:space="0" w:color="auto"/>
          </w:tblBorders>
        </w:tblPrEx>
        <w:tc>
          <w:tcPr>
            <w:tcW w:w="948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eastAsiaTheme="minorEastAsia" w:cs="Arial"/>
                <w:szCs w:val="24"/>
              </w:rPr>
            </w:pPr>
            <w:r w:rsidRPr="00F555BA">
              <w:rPr>
                <w:rFonts w:eastAsiaTheme="minorEastAsia" w:cs="Arial"/>
                <w:szCs w:val="24"/>
              </w:rPr>
              <w:t>28/05/2013</w:t>
            </w:r>
          </w:p>
        </w:tc>
        <w:tc>
          <w:tcPr>
            <w:tcW w:w="559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eastAsiaTheme="minorEastAsia" w:cs="Arial"/>
                <w:szCs w:val="24"/>
              </w:rPr>
            </w:pPr>
            <w:r w:rsidRPr="00F555BA">
              <w:rPr>
                <w:rFonts w:eastAsiaTheme="minorEastAsia" w:cs="Arial"/>
                <w:szCs w:val="24"/>
              </w:rPr>
              <w:t>1.0</w:t>
            </w:r>
          </w:p>
        </w:tc>
        <w:tc>
          <w:tcPr>
            <w:tcW w:w="200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02157B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 xml:space="preserve">Sumário de avaliações dos testes caixa </w:t>
            </w:r>
            <w:proofErr w:type="gramStart"/>
            <w:r>
              <w:rPr>
                <w:rFonts w:eastAsiaTheme="minorEastAsia" w:cs="Arial"/>
                <w:szCs w:val="24"/>
              </w:rPr>
              <w:t>preta planejados</w:t>
            </w:r>
            <w:proofErr w:type="gramEnd"/>
            <w:r>
              <w:rPr>
                <w:rFonts w:eastAsiaTheme="minorEastAsia" w:cs="Arial"/>
                <w:szCs w:val="24"/>
              </w:rPr>
              <w:t>.</w:t>
            </w:r>
          </w:p>
        </w:tc>
        <w:tc>
          <w:tcPr>
            <w:tcW w:w="1488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Theme="minorEastAsia" w:cs="Arial"/>
                <w:bCs/>
                <w:szCs w:val="24"/>
              </w:rPr>
            </w:pPr>
            <w:r w:rsidRPr="00F555BA">
              <w:rPr>
                <w:rFonts w:eastAsiaTheme="minorEastAsia" w:cs="Arial"/>
                <w:bCs/>
                <w:szCs w:val="24"/>
              </w:rPr>
              <w:t>Elaine dos Santos</w:t>
            </w:r>
          </w:p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Theme="minorEastAsia" w:cs="Arial"/>
                <w:bCs/>
                <w:szCs w:val="24"/>
              </w:rPr>
            </w:pPr>
            <w:r w:rsidRPr="00F555BA">
              <w:rPr>
                <w:rFonts w:eastAsiaTheme="minorEastAsia" w:cs="Arial"/>
                <w:bCs/>
                <w:szCs w:val="24"/>
              </w:rPr>
              <w:t xml:space="preserve">Leonardo </w:t>
            </w:r>
            <w:proofErr w:type="spellStart"/>
            <w:r w:rsidRPr="00F555BA">
              <w:rPr>
                <w:rFonts w:eastAsiaTheme="minorEastAsia" w:cs="Arial"/>
                <w:bCs/>
                <w:szCs w:val="24"/>
              </w:rPr>
              <w:t>Musashi</w:t>
            </w:r>
            <w:proofErr w:type="spellEnd"/>
          </w:p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Theme="minorEastAsia" w:cs="Arial"/>
                <w:bCs/>
                <w:szCs w:val="24"/>
              </w:rPr>
            </w:pPr>
            <w:r w:rsidRPr="00F555BA">
              <w:rPr>
                <w:rFonts w:eastAsiaTheme="minorEastAsia" w:cs="Arial"/>
                <w:bCs/>
                <w:szCs w:val="24"/>
              </w:rPr>
              <w:t>Silmara Lopes</w:t>
            </w:r>
          </w:p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Theme="minorEastAsia" w:cs="Arial"/>
                <w:bCs/>
                <w:szCs w:val="24"/>
              </w:rPr>
            </w:pPr>
            <w:r w:rsidRPr="00F555BA">
              <w:rPr>
                <w:rFonts w:eastAsiaTheme="minorEastAsia" w:cs="Arial"/>
                <w:bCs/>
                <w:szCs w:val="24"/>
              </w:rPr>
              <w:t xml:space="preserve">Wagner </w:t>
            </w:r>
            <w:proofErr w:type="spellStart"/>
            <w:r w:rsidRPr="00F555BA">
              <w:rPr>
                <w:rFonts w:eastAsiaTheme="minorEastAsia" w:cs="Arial"/>
                <w:bCs/>
                <w:szCs w:val="24"/>
              </w:rPr>
              <w:t>Gaioffato</w:t>
            </w:r>
            <w:proofErr w:type="spellEnd"/>
          </w:p>
          <w:p w:rsidR="00D14631" w:rsidRPr="00F555BA" w:rsidRDefault="00D14631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eastAsiaTheme="minorEastAsia" w:cs="Arial"/>
                <w:szCs w:val="24"/>
              </w:rPr>
            </w:pPr>
          </w:p>
        </w:tc>
      </w:tr>
    </w:tbl>
    <w:p w:rsidR="00C0768C" w:rsidRPr="009E4476" w:rsidRDefault="00D14631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cs="Arial"/>
          <w:b/>
          <w:bCs/>
          <w:sz w:val="28"/>
          <w:szCs w:val="24"/>
        </w:rPr>
      </w:pPr>
      <w:r w:rsidRPr="00F555BA">
        <w:rPr>
          <w:rFonts w:cs="Arial"/>
          <w:b/>
          <w:bCs/>
          <w:szCs w:val="24"/>
        </w:rPr>
        <w:br w:type="page"/>
      </w:r>
      <w:r w:rsidR="004F23CF" w:rsidRPr="009E4476">
        <w:rPr>
          <w:rFonts w:cs="Arial"/>
          <w:b/>
          <w:bCs/>
          <w:sz w:val="28"/>
          <w:szCs w:val="24"/>
        </w:rPr>
        <w:lastRenderedPageBreak/>
        <w:t>Índice Analítico</w:t>
      </w:r>
    </w:p>
    <w:p w:rsidR="00D14631" w:rsidRPr="00F555BA" w:rsidRDefault="004F23CF" w:rsidP="00AF4F6C">
      <w:pPr>
        <w:widowControl w:val="0"/>
        <w:autoSpaceDE w:val="0"/>
        <w:autoSpaceDN w:val="0"/>
        <w:adjustRightInd w:val="0"/>
        <w:spacing w:after="0"/>
        <w:jc w:val="center"/>
        <w:rPr>
          <w:rFonts w:eastAsia="MS Gothic" w:cs="Arial"/>
          <w:b/>
          <w:bCs/>
          <w:szCs w:val="24"/>
        </w:rPr>
      </w:pPr>
      <w:r w:rsidRPr="00F555BA">
        <w:rPr>
          <w:rFonts w:eastAsia="MS Gothic" w:hAnsi="MS Gothic" w:cs="Arial"/>
          <w:b/>
          <w:bCs/>
          <w:szCs w:val="24"/>
        </w:rPr>
        <w:t> </w:t>
      </w:r>
    </w:p>
    <w:p w:rsidR="00AF4F6C" w:rsidRDefault="00D14631">
      <w:pPr>
        <w:pStyle w:val="Sumrio1"/>
        <w:tabs>
          <w:tab w:val="left" w:pos="44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r w:rsidRPr="00F555BA">
        <w:rPr>
          <w:rFonts w:cs="Arial"/>
          <w:szCs w:val="24"/>
        </w:rPr>
        <w:fldChar w:fldCharType="begin"/>
      </w:r>
      <w:r w:rsidRPr="00F555BA">
        <w:rPr>
          <w:rFonts w:cs="Arial"/>
          <w:szCs w:val="24"/>
        </w:rPr>
        <w:instrText xml:space="preserve"> TOC \o "1-3" \h \z \u </w:instrText>
      </w:r>
      <w:r w:rsidRPr="00F555BA">
        <w:rPr>
          <w:rFonts w:cs="Arial"/>
          <w:szCs w:val="24"/>
        </w:rPr>
        <w:fldChar w:fldCharType="separate"/>
      </w:r>
      <w:hyperlink w:anchor="_Toc357366144" w:history="1">
        <w:r w:rsidR="00AF4F6C" w:rsidRPr="0065707F">
          <w:rPr>
            <w:rStyle w:val="Hyperlink"/>
            <w:rFonts w:cs="Arial"/>
            <w:noProof/>
          </w:rPr>
          <w:t>1.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Introdução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_Toc357366144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3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2"/>
        <w:tabs>
          <w:tab w:val="left" w:pos="88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45" w:history="1">
        <w:r w:rsidR="00AF4F6C" w:rsidRPr="0065707F">
          <w:rPr>
            <w:rStyle w:val="Hyperlink"/>
            <w:rFonts w:cs="Arial"/>
            <w:noProof/>
          </w:rPr>
          <w:t>1.1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Finalidade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_Toc357366145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3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2"/>
        <w:tabs>
          <w:tab w:val="left" w:pos="88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46" w:history="1">
        <w:r w:rsidR="00AF4F6C" w:rsidRPr="0065707F">
          <w:rPr>
            <w:rStyle w:val="Hyperlink"/>
            <w:rFonts w:cs="Arial"/>
            <w:noProof/>
          </w:rPr>
          <w:t>1.2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Escopo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_Toc357366146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3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2"/>
        <w:tabs>
          <w:tab w:val="left" w:pos="88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47" w:history="1">
        <w:r w:rsidR="00AF4F6C" w:rsidRPr="0065707F">
          <w:rPr>
            <w:rStyle w:val="Hyperlink"/>
            <w:rFonts w:cs="Arial"/>
            <w:noProof/>
          </w:rPr>
          <w:t>1.3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Definições, Acrônimos e Abreviações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_Toc357366147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3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2"/>
        <w:tabs>
          <w:tab w:val="left" w:pos="88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48" w:history="1">
        <w:r w:rsidR="00AF4F6C" w:rsidRPr="0065707F">
          <w:rPr>
            <w:rStyle w:val="Hyperlink"/>
            <w:rFonts w:cs="Arial"/>
            <w:noProof/>
          </w:rPr>
          <w:t>1.4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Referências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_Toc357366148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3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2"/>
        <w:tabs>
          <w:tab w:val="left" w:pos="88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49" w:history="1">
        <w:r w:rsidR="00AF4F6C" w:rsidRPr="0065707F">
          <w:rPr>
            <w:rStyle w:val="Hyperlink"/>
            <w:rFonts w:cs="Arial"/>
            <w:noProof/>
          </w:rPr>
          <w:t>1.5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Visão Geral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_Toc357366149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3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1"/>
        <w:tabs>
          <w:tab w:val="left" w:pos="44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50" w:history="1">
        <w:r w:rsidR="00AF4F6C" w:rsidRPr="0065707F">
          <w:rPr>
            <w:rStyle w:val="Hyperlink"/>
            <w:rFonts w:cs="Arial"/>
            <w:noProof/>
          </w:rPr>
          <w:t>2.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Sumário dos Resultados do Teste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_Toc357366150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3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1"/>
        <w:tabs>
          <w:tab w:val="left" w:pos="44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51" w:history="1">
        <w:r w:rsidR="00AF4F6C" w:rsidRPr="0065707F">
          <w:rPr>
            <w:rStyle w:val="Hyperlink"/>
            <w:rFonts w:cs="Arial"/>
            <w:noProof/>
          </w:rPr>
          <w:t>3.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Cobertura de Teste Baseada em Requisitos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_Toc357366151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4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1"/>
        <w:tabs>
          <w:tab w:val="left" w:pos="44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52" w:history="1">
        <w:r w:rsidR="00AF4F6C" w:rsidRPr="0065707F">
          <w:rPr>
            <w:rStyle w:val="Hyperlink"/>
            <w:rFonts w:cs="Arial"/>
            <w:noProof/>
          </w:rPr>
          <w:t>4.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Cobertura Baseada em Códigos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_Toc357366152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4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1"/>
        <w:tabs>
          <w:tab w:val="left" w:pos="44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53" w:history="1">
        <w:r w:rsidR="00AF4F6C" w:rsidRPr="0065707F">
          <w:rPr>
            <w:rStyle w:val="Hyperlink"/>
            <w:rFonts w:cs="Arial"/>
            <w:noProof/>
          </w:rPr>
          <w:t>5.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Ações Sugeridas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_Toc357366153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4</w:t>
        </w:r>
        <w:r w:rsidR="00AF4F6C">
          <w:rPr>
            <w:noProof/>
            <w:webHidden/>
          </w:rPr>
          <w:fldChar w:fldCharType="end"/>
        </w:r>
      </w:hyperlink>
    </w:p>
    <w:p w:rsidR="00AF4F6C" w:rsidRDefault="0017479C">
      <w:pPr>
        <w:pStyle w:val="Sumrio1"/>
        <w:tabs>
          <w:tab w:val="left" w:pos="440"/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7366154" w:history="1">
        <w:r w:rsidR="00AF4F6C" w:rsidRPr="0065707F">
          <w:rPr>
            <w:rStyle w:val="Hyperlink"/>
            <w:rFonts w:cs="Arial"/>
            <w:noProof/>
          </w:rPr>
          <w:t>6.</w:t>
        </w:r>
        <w:r w:rsidR="00AF4F6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F4F6C" w:rsidRPr="0065707F">
          <w:rPr>
            <w:rStyle w:val="Hyperlink"/>
            <w:rFonts w:cs="Arial"/>
            <w:noProof/>
          </w:rPr>
          <w:t>Diagramas</w:t>
        </w:r>
        <w:r w:rsidR="00AF4F6C">
          <w:rPr>
            <w:noProof/>
            <w:webHidden/>
          </w:rPr>
          <w:tab/>
        </w:r>
        <w:r w:rsidR="00AF4F6C">
          <w:rPr>
            <w:noProof/>
            <w:webHidden/>
          </w:rPr>
          <w:fldChar w:fldCharType="begin"/>
        </w:r>
        <w:r w:rsidR="00AF4F6C">
          <w:rPr>
            <w:noProof/>
            <w:webHidden/>
          </w:rPr>
          <w:instrText xml:space="preserve"> PAGEREF _Toc357366154 \h </w:instrText>
        </w:r>
        <w:r w:rsidR="00AF4F6C">
          <w:rPr>
            <w:noProof/>
            <w:webHidden/>
          </w:rPr>
        </w:r>
        <w:r w:rsidR="00AF4F6C">
          <w:rPr>
            <w:noProof/>
            <w:webHidden/>
          </w:rPr>
          <w:fldChar w:fldCharType="separate"/>
        </w:r>
        <w:r w:rsidR="00AF4F6C">
          <w:rPr>
            <w:noProof/>
            <w:webHidden/>
          </w:rPr>
          <w:t>4</w:t>
        </w:r>
        <w:r w:rsidR="00AF4F6C">
          <w:rPr>
            <w:noProof/>
            <w:webHidden/>
          </w:rPr>
          <w:fldChar w:fldCharType="end"/>
        </w:r>
      </w:hyperlink>
    </w:p>
    <w:p w:rsidR="00D14631" w:rsidRPr="00F555BA" w:rsidRDefault="00D14631" w:rsidP="00AF4F6C">
      <w:pPr>
        <w:rPr>
          <w:rFonts w:cs="Arial"/>
          <w:szCs w:val="24"/>
        </w:rPr>
      </w:pPr>
      <w:r w:rsidRPr="00F555BA">
        <w:rPr>
          <w:rFonts w:cs="Arial"/>
          <w:szCs w:val="24"/>
        </w:rPr>
        <w:fldChar w:fldCharType="end"/>
      </w:r>
    </w:p>
    <w:p w:rsidR="00C0768C" w:rsidRPr="009E4476" w:rsidRDefault="00D14631" w:rsidP="0017479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sz w:val="28"/>
          <w:szCs w:val="24"/>
        </w:rPr>
      </w:pPr>
      <w:r w:rsidRPr="00F555BA">
        <w:rPr>
          <w:rFonts w:eastAsia="MS Gothic" w:cs="Arial"/>
          <w:b/>
          <w:bCs/>
          <w:szCs w:val="24"/>
        </w:rPr>
        <w:br w:type="page"/>
      </w:r>
      <w:r w:rsidR="004F23CF" w:rsidRPr="009E4476">
        <w:rPr>
          <w:rFonts w:cs="Arial"/>
          <w:b/>
          <w:bCs/>
          <w:sz w:val="28"/>
          <w:szCs w:val="24"/>
        </w:rPr>
        <w:lastRenderedPageBreak/>
        <w:t>Sumário de Avaliação de Testes</w:t>
      </w:r>
    </w:p>
    <w:p w:rsidR="00D14631" w:rsidRPr="00F555BA" w:rsidRDefault="00D14631" w:rsidP="0017479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szCs w:val="24"/>
        </w:rPr>
      </w:pPr>
    </w:p>
    <w:p w:rsidR="00C0768C" w:rsidRPr="00F555BA" w:rsidRDefault="004F23CF" w:rsidP="0017479C">
      <w:pPr>
        <w:pStyle w:val="Ttulo1"/>
        <w:numPr>
          <w:ilvl w:val="0"/>
          <w:numId w:val="1"/>
        </w:numPr>
        <w:spacing w:line="360" w:lineRule="auto"/>
        <w:ind w:left="1134" w:hanging="708"/>
        <w:rPr>
          <w:rFonts w:ascii="Arial" w:hAnsi="Arial" w:cs="Arial"/>
          <w:sz w:val="24"/>
          <w:szCs w:val="24"/>
        </w:rPr>
      </w:pPr>
      <w:bookmarkStart w:id="0" w:name="_Toc357366144"/>
      <w:r w:rsidRPr="00F555BA">
        <w:rPr>
          <w:rFonts w:ascii="Arial" w:hAnsi="Arial" w:cs="Arial"/>
          <w:sz w:val="24"/>
          <w:szCs w:val="24"/>
        </w:rPr>
        <w:t>Introdução</w:t>
      </w:r>
      <w:bookmarkStart w:id="1" w:name="_GoBack"/>
      <w:bookmarkEnd w:id="0"/>
      <w:bookmarkEnd w:id="1"/>
    </w:p>
    <w:p w:rsidR="00C0768C" w:rsidRPr="00F555BA" w:rsidRDefault="004F23CF" w:rsidP="0017479C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i w:val="0"/>
          <w:sz w:val="24"/>
          <w:szCs w:val="24"/>
        </w:rPr>
      </w:pPr>
      <w:bookmarkStart w:id="2" w:name="_Toc357366145"/>
      <w:r w:rsidRPr="00F555BA">
        <w:rPr>
          <w:rFonts w:ascii="Arial" w:hAnsi="Arial" w:cs="Arial"/>
          <w:i w:val="0"/>
          <w:sz w:val="24"/>
          <w:szCs w:val="24"/>
        </w:rPr>
        <w:t>Finalidade</w:t>
      </w:r>
      <w:bookmarkEnd w:id="2"/>
    </w:p>
    <w:p w:rsidR="00F555BA" w:rsidRPr="00F555BA" w:rsidRDefault="00F555BA" w:rsidP="0017479C">
      <w:pPr>
        <w:spacing w:before="240" w:line="360" w:lineRule="auto"/>
        <w:rPr>
          <w:shd w:val="clear" w:color="auto" w:fill="FFFFFF"/>
        </w:rPr>
      </w:pPr>
      <w:r w:rsidRPr="00F555BA">
        <w:rPr>
          <w:shd w:val="clear" w:color="auto" w:fill="FFFFFF"/>
        </w:rPr>
        <w:t>Este Relatório de Avaliação de Teste descreve os resultados dos testes em termos de cobertura de teste.</w:t>
      </w:r>
    </w:p>
    <w:p w:rsidR="00C0768C" w:rsidRDefault="004F23CF" w:rsidP="0017479C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3" w:name="_Toc357366146"/>
      <w:r w:rsidRPr="00F555BA">
        <w:rPr>
          <w:rFonts w:ascii="Arial" w:hAnsi="Arial" w:cs="Arial"/>
          <w:sz w:val="24"/>
          <w:szCs w:val="24"/>
        </w:rPr>
        <w:t>Escopo</w:t>
      </w:r>
      <w:bookmarkEnd w:id="3"/>
    </w:p>
    <w:p w:rsidR="00F555BA" w:rsidRPr="00F555BA" w:rsidRDefault="00F555BA" w:rsidP="0017479C">
      <w:pPr>
        <w:widowControl w:val="0"/>
        <w:autoSpaceDE w:val="0"/>
        <w:autoSpaceDN w:val="0"/>
        <w:adjustRightInd w:val="0"/>
        <w:spacing w:before="240" w:after="160" w:line="360" w:lineRule="auto"/>
        <w:rPr>
          <w:rFonts w:cs="Arial"/>
          <w:iCs/>
          <w:szCs w:val="24"/>
        </w:rPr>
      </w:pPr>
      <w:r w:rsidRPr="00F555BA">
        <w:rPr>
          <w:rFonts w:cs="Arial"/>
          <w:iCs/>
          <w:szCs w:val="24"/>
        </w:rPr>
        <w:t>Este Relatório de Avaliação se aplica à primeira Iteração de Construção. Os testes administrados são descritos no Plano de Teste da primeira iteração de construção. Este Relatório de Avaliação deve ser usado para fazer o seguinte:</w:t>
      </w:r>
    </w:p>
    <w:p w:rsidR="00F555BA" w:rsidRPr="00F555BA" w:rsidRDefault="00F555BA" w:rsidP="0017479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60" w:line="360" w:lineRule="auto"/>
        <w:rPr>
          <w:rFonts w:cs="Arial"/>
          <w:iCs/>
          <w:szCs w:val="24"/>
        </w:rPr>
      </w:pPr>
      <w:proofErr w:type="gramStart"/>
      <w:r w:rsidRPr="00F555BA">
        <w:rPr>
          <w:rFonts w:cs="Arial"/>
          <w:iCs/>
          <w:szCs w:val="24"/>
        </w:rPr>
        <w:t>avaliar</w:t>
      </w:r>
      <w:proofErr w:type="gramEnd"/>
      <w:r w:rsidRPr="00F555BA">
        <w:rPr>
          <w:rFonts w:cs="Arial"/>
          <w:iCs/>
          <w:szCs w:val="24"/>
        </w:rPr>
        <w:t xml:space="preserve"> a aceitabilidade e adequação do(s) comportamento(s) de desempenho do protótipo,</w:t>
      </w:r>
    </w:p>
    <w:p w:rsidR="00F555BA" w:rsidRPr="00F555BA" w:rsidRDefault="00F555BA" w:rsidP="0017479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60" w:line="360" w:lineRule="auto"/>
        <w:rPr>
          <w:rFonts w:cs="Arial"/>
          <w:iCs/>
          <w:szCs w:val="24"/>
        </w:rPr>
      </w:pPr>
      <w:proofErr w:type="gramStart"/>
      <w:r w:rsidRPr="00F555BA">
        <w:rPr>
          <w:rFonts w:cs="Arial"/>
          <w:iCs/>
          <w:szCs w:val="24"/>
        </w:rPr>
        <w:t>avaliar</w:t>
      </w:r>
      <w:proofErr w:type="gramEnd"/>
      <w:r w:rsidRPr="00F555BA">
        <w:rPr>
          <w:rFonts w:cs="Arial"/>
          <w:iCs/>
          <w:szCs w:val="24"/>
        </w:rPr>
        <w:t xml:space="preserve"> a aceitabilidade dos testes e</w:t>
      </w:r>
    </w:p>
    <w:p w:rsidR="00F555BA" w:rsidRPr="00F555BA" w:rsidRDefault="00F555BA" w:rsidP="0017479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60" w:line="360" w:lineRule="auto"/>
        <w:rPr>
          <w:rFonts w:cs="Arial"/>
          <w:iCs/>
          <w:szCs w:val="24"/>
        </w:rPr>
      </w:pPr>
      <w:proofErr w:type="gramStart"/>
      <w:r w:rsidRPr="00F555BA">
        <w:rPr>
          <w:rFonts w:cs="Arial"/>
          <w:iCs/>
          <w:szCs w:val="24"/>
        </w:rPr>
        <w:t>identificar</w:t>
      </w:r>
      <w:proofErr w:type="gramEnd"/>
      <w:r w:rsidRPr="00F555BA">
        <w:rPr>
          <w:rFonts w:cs="Arial"/>
          <w:iCs/>
          <w:szCs w:val="24"/>
        </w:rPr>
        <w:t xml:space="preserve"> melhorias para aumentar a cobertura de teste e/ou a qualidade dos testes.</w:t>
      </w:r>
    </w:p>
    <w:p w:rsidR="00C0768C" w:rsidRPr="00F555BA" w:rsidRDefault="004F23CF" w:rsidP="0017479C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i w:val="0"/>
          <w:sz w:val="24"/>
          <w:szCs w:val="24"/>
        </w:rPr>
      </w:pPr>
      <w:bookmarkStart w:id="4" w:name="_Toc357366148"/>
      <w:r w:rsidRPr="00F555BA">
        <w:rPr>
          <w:rFonts w:ascii="Arial" w:hAnsi="Arial" w:cs="Arial"/>
          <w:i w:val="0"/>
          <w:sz w:val="24"/>
          <w:szCs w:val="24"/>
        </w:rPr>
        <w:t>Referências</w:t>
      </w:r>
      <w:bookmarkEnd w:id="4"/>
    </w:p>
    <w:p w:rsidR="00C0768C" w:rsidRPr="00F555BA" w:rsidRDefault="00F555BA" w:rsidP="0017479C">
      <w:pPr>
        <w:widowControl w:val="0"/>
        <w:autoSpaceDE w:val="0"/>
        <w:autoSpaceDN w:val="0"/>
        <w:adjustRightInd w:val="0"/>
        <w:spacing w:before="240" w:after="160" w:line="360" w:lineRule="auto"/>
        <w:ind w:left="1440"/>
        <w:rPr>
          <w:rFonts w:cs="Arial"/>
          <w:iCs/>
          <w:szCs w:val="24"/>
        </w:rPr>
      </w:pPr>
      <w:r w:rsidRPr="00F555BA">
        <w:rPr>
          <w:rFonts w:cs="Arial"/>
          <w:iCs/>
          <w:szCs w:val="24"/>
        </w:rPr>
        <w:t xml:space="preserve">1. Plano de Testes – </w:t>
      </w:r>
      <w:proofErr w:type="spellStart"/>
      <w:r w:rsidRPr="00F555BA">
        <w:rPr>
          <w:rFonts w:cs="Arial"/>
          <w:iCs/>
          <w:szCs w:val="24"/>
        </w:rPr>
        <w:t>Brazucas</w:t>
      </w:r>
      <w:proofErr w:type="spellEnd"/>
      <w:r w:rsidRPr="00F555BA">
        <w:rPr>
          <w:rFonts w:cs="Arial"/>
          <w:iCs/>
          <w:szCs w:val="24"/>
        </w:rPr>
        <w:t xml:space="preserve"> 2014</w:t>
      </w:r>
    </w:p>
    <w:p w:rsidR="00C0768C" w:rsidRDefault="004F23CF" w:rsidP="0017479C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i w:val="0"/>
          <w:sz w:val="24"/>
          <w:szCs w:val="24"/>
        </w:rPr>
      </w:pPr>
      <w:bookmarkStart w:id="5" w:name="_Toc357366149"/>
      <w:r w:rsidRPr="00F555BA">
        <w:rPr>
          <w:rFonts w:ascii="Arial" w:hAnsi="Arial" w:cs="Arial"/>
          <w:i w:val="0"/>
          <w:sz w:val="24"/>
          <w:szCs w:val="24"/>
        </w:rPr>
        <w:t>Visão Geral</w:t>
      </w:r>
      <w:bookmarkEnd w:id="5"/>
    </w:p>
    <w:p w:rsidR="00F555BA" w:rsidRDefault="00F555BA" w:rsidP="0017479C">
      <w:pPr>
        <w:spacing w:before="240" w:line="360" w:lineRule="auto"/>
      </w:pPr>
      <w:r>
        <w:t>Os itens abaixo apresentam o resultado dos testes apontados no Plano de Teste.</w:t>
      </w:r>
    </w:p>
    <w:p w:rsidR="00F21506" w:rsidRDefault="00F21506" w:rsidP="00AF4F6C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/>
          <w:iCs/>
          <w:color w:val="002AF6"/>
          <w:szCs w:val="24"/>
        </w:rPr>
      </w:pPr>
    </w:p>
    <w:p w:rsidR="00F21506" w:rsidRDefault="00F21506" w:rsidP="00AF4F6C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/>
          <w:iCs/>
          <w:color w:val="002AF6"/>
          <w:szCs w:val="24"/>
        </w:rPr>
      </w:pPr>
    </w:p>
    <w:p w:rsidR="00F21506" w:rsidRDefault="00F21506" w:rsidP="00AF4F6C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/>
          <w:iCs/>
          <w:color w:val="002AF6"/>
          <w:szCs w:val="24"/>
        </w:rPr>
      </w:pPr>
    </w:p>
    <w:p w:rsidR="00F21506" w:rsidRDefault="00F21506" w:rsidP="00AF4F6C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/>
          <w:iCs/>
          <w:color w:val="002AF6"/>
          <w:szCs w:val="24"/>
        </w:rPr>
      </w:pPr>
    </w:p>
    <w:p w:rsidR="00F21506" w:rsidRDefault="00F21506" w:rsidP="00AF4F6C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/>
          <w:iCs/>
          <w:color w:val="002AF6"/>
          <w:szCs w:val="24"/>
        </w:rPr>
        <w:sectPr w:rsidR="00F21506">
          <w:pgSz w:w="11900" w:h="16840"/>
          <w:pgMar w:top="1417" w:right="1440" w:bottom="1417" w:left="1440" w:header="720" w:footer="720" w:gutter="0"/>
          <w:cols w:space="720"/>
          <w:noEndnote/>
        </w:sectPr>
      </w:pPr>
    </w:p>
    <w:p w:rsidR="00ED2335" w:rsidRDefault="00ED2335" w:rsidP="00ED2335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555BA">
        <w:rPr>
          <w:rFonts w:ascii="Arial" w:hAnsi="Arial" w:cs="Arial"/>
          <w:sz w:val="24"/>
          <w:szCs w:val="24"/>
        </w:rPr>
        <w:lastRenderedPageBreak/>
        <w:t>Sumário dos Resultados do Teste</w:t>
      </w:r>
    </w:p>
    <w:p w:rsidR="0002157B" w:rsidRDefault="0002157B" w:rsidP="00ED2335"/>
    <w:p w:rsidR="0002157B" w:rsidRPr="00AF4F6C" w:rsidRDefault="0002157B" w:rsidP="0002157B">
      <w:pPr>
        <w:pStyle w:val="Ttulo1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6" w:name="_Toc357366151"/>
      <w:r w:rsidRPr="00AF4F6C">
        <w:rPr>
          <w:rFonts w:ascii="Arial" w:hAnsi="Arial" w:cs="Arial"/>
          <w:sz w:val="24"/>
          <w:szCs w:val="24"/>
        </w:rPr>
        <w:t>Cobertura de Teste Baseada em Requisitos</w:t>
      </w:r>
      <w:bookmarkEnd w:id="6"/>
    </w:p>
    <w:p w:rsidR="0002157B" w:rsidRPr="00ED2335" w:rsidRDefault="0002157B" w:rsidP="00ED2335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977"/>
        <w:gridCol w:w="1067"/>
        <w:gridCol w:w="1417"/>
        <w:gridCol w:w="3402"/>
        <w:gridCol w:w="2410"/>
        <w:gridCol w:w="2297"/>
      </w:tblGrid>
      <w:tr w:rsidR="00F21506" w:rsidRPr="00E079C0" w:rsidTr="00F21506">
        <w:tc>
          <w:tcPr>
            <w:tcW w:w="750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Cs/>
                <w:szCs w:val="24"/>
              </w:rPr>
            </w:pPr>
            <w:r>
              <w:rPr>
                <w:rFonts w:cs="Arial"/>
                <w:b/>
                <w:iCs/>
                <w:szCs w:val="24"/>
              </w:rPr>
              <w:t>Num</w:t>
            </w:r>
          </w:p>
        </w:tc>
        <w:tc>
          <w:tcPr>
            <w:tcW w:w="1977" w:type="dxa"/>
          </w:tcPr>
          <w:p w:rsidR="00F21506" w:rsidRPr="00E079C0" w:rsidRDefault="00F21506" w:rsidP="00E079C0">
            <w:pPr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Funcionalidade</w:t>
            </w:r>
          </w:p>
        </w:tc>
        <w:tc>
          <w:tcPr>
            <w:tcW w:w="106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Campo</w:t>
            </w:r>
          </w:p>
        </w:tc>
        <w:tc>
          <w:tcPr>
            <w:tcW w:w="141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Resultado do Teste</w:t>
            </w:r>
          </w:p>
        </w:tc>
        <w:tc>
          <w:tcPr>
            <w:tcW w:w="3402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Motivo</w:t>
            </w:r>
          </w:p>
        </w:tc>
        <w:tc>
          <w:tcPr>
            <w:tcW w:w="2410" w:type="dxa"/>
          </w:tcPr>
          <w:p w:rsidR="00F21506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Entrada</w:t>
            </w:r>
          </w:p>
        </w:tc>
        <w:tc>
          <w:tcPr>
            <w:tcW w:w="2297" w:type="dxa"/>
          </w:tcPr>
          <w:p w:rsidR="00F21506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Saída esperada</w:t>
            </w:r>
          </w:p>
        </w:tc>
      </w:tr>
      <w:tr w:rsidR="00F21506" w:rsidRPr="00E079C0" w:rsidTr="00F21506">
        <w:tc>
          <w:tcPr>
            <w:tcW w:w="750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1</w:t>
            </w:r>
            <w:proofErr w:type="gramEnd"/>
          </w:p>
        </w:tc>
        <w:tc>
          <w:tcPr>
            <w:tcW w:w="197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Usuário</w:t>
            </w:r>
          </w:p>
        </w:tc>
        <w:tc>
          <w:tcPr>
            <w:tcW w:w="106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Nome</w:t>
            </w:r>
          </w:p>
        </w:tc>
        <w:tc>
          <w:tcPr>
            <w:tcW w:w="141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Falhou</w:t>
            </w:r>
          </w:p>
        </w:tc>
        <w:tc>
          <w:tcPr>
            <w:tcW w:w="3402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O</w:t>
            </w:r>
            <w:r w:rsidRPr="00E079C0">
              <w:rPr>
                <w:rFonts w:cs="Arial"/>
                <w:iCs/>
                <w:szCs w:val="24"/>
              </w:rPr>
              <w:t xml:space="preserve"> sistema deveria bloquear o cadastro de um usuário com mais 50 caracteres no campo nome, porém isto não acontece.</w:t>
            </w:r>
          </w:p>
        </w:tc>
        <w:tc>
          <w:tcPr>
            <w:tcW w:w="2410" w:type="dxa"/>
          </w:tcPr>
          <w:p w:rsidR="00F21506" w:rsidRPr="00F21506" w:rsidRDefault="00F21506" w:rsidP="00F21506">
            <w:pPr>
              <w:pStyle w:val="Padro"/>
              <w:spacing w:after="0"/>
            </w:pPr>
            <w:proofErr w:type="spellStart"/>
            <w:proofErr w:type="gramStart"/>
            <w:r>
              <w:rPr>
                <w:rFonts w:ascii="Arial" w:hAnsi="Arial" w:cs="Arial"/>
              </w:rPr>
              <w:t>QwertyuiopasdfghjklçzxcvbnmqwertyuiopAsdfghjklzxcvb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97" w:type="dxa"/>
          </w:tcPr>
          <w:p w:rsidR="00F21506" w:rsidRDefault="00F21506" w:rsidP="00F21506">
            <w:pPr>
              <w:pStyle w:val="Padro"/>
              <w:spacing w:after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Por favor</w:t>
            </w:r>
            <w:proofErr w:type="gramEnd"/>
            <w:r>
              <w:rPr>
                <w:rFonts w:ascii="Arial" w:hAnsi="Arial" w:cs="Arial"/>
              </w:rPr>
              <w:t xml:space="preserve"> insira um nome válido</w:t>
            </w:r>
            <w:r w:rsidR="007D5DF2">
              <w:rPr>
                <w:rFonts w:ascii="Arial" w:hAnsi="Arial" w:cs="Arial"/>
              </w:rPr>
              <w:t xml:space="preserve"> de até 50 caracteres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21506" w:rsidRPr="00E079C0" w:rsidTr="00F21506">
        <w:tc>
          <w:tcPr>
            <w:tcW w:w="750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2</w:t>
            </w:r>
            <w:proofErr w:type="gramEnd"/>
          </w:p>
        </w:tc>
        <w:tc>
          <w:tcPr>
            <w:tcW w:w="197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Usuário</w:t>
            </w:r>
          </w:p>
        </w:tc>
        <w:tc>
          <w:tcPr>
            <w:tcW w:w="106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spellStart"/>
            <w:r>
              <w:rPr>
                <w:rFonts w:cs="Arial"/>
                <w:iCs/>
                <w:szCs w:val="24"/>
              </w:rPr>
              <w:t>Login</w:t>
            </w:r>
            <w:proofErr w:type="spellEnd"/>
          </w:p>
        </w:tc>
        <w:tc>
          <w:tcPr>
            <w:tcW w:w="141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Falhou</w:t>
            </w:r>
          </w:p>
        </w:tc>
        <w:tc>
          <w:tcPr>
            <w:tcW w:w="3402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O</w:t>
            </w:r>
            <w:r w:rsidRPr="00E079C0">
              <w:rPr>
                <w:rFonts w:cs="Arial"/>
                <w:iCs/>
                <w:szCs w:val="24"/>
              </w:rPr>
              <w:t xml:space="preserve"> sistema deveria bloquear o cadastro de um usuário com mais de </w:t>
            </w:r>
            <w:proofErr w:type="gramStart"/>
            <w:r w:rsidRPr="00E079C0">
              <w:rPr>
                <w:rFonts w:cs="Arial"/>
                <w:iCs/>
                <w:szCs w:val="24"/>
              </w:rPr>
              <w:t>8</w:t>
            </w:r>
            <w:proofErr w:type="gramEnd"/>
            <w:r w:rsidRPr="00E079C0">
              <w:rPr>
                <w:rFonts w:cs="Arial"/>
                <w:iCs/>
                <w:szCs w:val="24"/>
              </w:rPr>
              <w:t xml:space="preserve"> caracteres no campo </w:t>
            </w:r>
            <w:proofErr w:type="spellStart"/>
            <w:r w:rsidRPr="00E079C0">
              <w:rPr>
                <w:rFonts w:cs="Arial"/>
                <w:iCs/>
                <w:szCs w:val="24"/>
              </w:rPr>
              <w:t>login</w:t>
            </w:r>
            <w:proofErr w:type="spellEnd"/>
            <w:r w:rsidRPr="00E079C0">
              <w:rPr>
                <w:rFonts w:cs="Arial"/>
                <w:iCs/>
                <w:szCs w:val="24"/>
              </w:rPr>
              <w:t>, porém isto não acontece</w:t>
            </w:r>
            <w:r>
              <w:rPr>
                <w:rFonts w:cs="Arial"/>
                <w:iCs/>
                <w:szCs w:val="24"/>
              </w:rPr>
              <w:t>.</w:t>
            </w:r>
          </w:p>
        </w:tc>
        <w:tc>
          <w:tcPr>
            <w:tcW w:w="2410" w:type="dxa"/>
          </w:tcPr>
          <w:p w:rsidR="00F21506" w:rsidRDefault="007D5DF2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</w:rPr>
              <w:t>123456789</w:t>
            </w:r>
          </w:p>
        </w:tc>
        <w:tc>
          <w:tcPr>
            <w:tcW w:w="2297" w:type="dxa"/>
          </w:tcPr>
          <w:p w:rsidR="00F21506" w:rsidRDefault="007D5DF2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Por favor</w:t>
            </w:r>
            <w:proofErr w:type="gramEnd"/>
            <w:r>
              <w:rPr>
                <w:rFonts w:cs="Arial"/>
                <w:iCs/>
                <w:szCs w:val="24"/>
              </w:rPr>
              <w:t xml:space="preserve"> insira um </w:t>
            </w:r>
            <w:proofErr w:type="spellStart"/>
            <w:r>
              <w:rPr>
                <w:rFonts w:cs="Arial"/>
                <w:iCs/>
                <w:szCs w:val="24"/>
              </w:rPr>
              <w:t>login</w:t>
            </w:r>
            <w:proofErr w:type="spellEnd"/>
            <w:r>
              <w:rPr>
                <w:rFonts w:cs="Arial"/>
                <w:iCs/>
                <w:szCs w:val="24"/>
              </w:rPr>
              <w:t xml:space="preserve"> válido de até 8 caracteres.</w:t>
            </w:r>
          </w:p>
        </w:tc>
      </w:tr>
      <w:tr w:rsidR="00F21506" w:rsidRPr="00E079C0" w:rsidTr="00F21506">
        <w:tc>
          <w:tcPr>
            <w:tcW w:w="750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3</w:t>
            </w:r>
            <w:proofErr w:type="gramEnd"/>
          </w:p>
        </w:tc>
        <w:tc>
          <w:tcPr>
            <w:tcW w:w="197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Cidades Sedes</w:t>
            </w:r>
          </w:p>
        </w:tc>
        <w:tc>
          <w:tcPr>
            <w:tcW w:w="106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Informações</w:t>
            </w:r>
          </w:p>
        </w:tc>
        <w:tc>
          <w:tcPr>
            <w:tcW w:w="141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Falhou</w:t>
            </w:r>
          </w:p>
        </w:tc>
        <w:tc>
          <w:tcPr>
            <w:tcW w:w="3402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O</w:t>
            </w:r>
            <w:r w:rsidRPr="00722422">
              <w:rPr>
                <w:rFonts w:cs="Arial"/>
                <w:iCs/>
                <w:szCs w:val="24"/>
              </w:rPr>
              <w:t xml:space="preserve"> sistema não exibe uma mensagem quando o usuário deixa o campo informações em branco informando-o que este campo deve ser preenchido.</w:t>
            </w:r>
          </w:p>
        </w:tc>
        <w:tc>
          <w:tcPr>
            <w:tcW w:w="2410" w:type="dxa"/>
          </w:tcPr>
          <w:p w:rsidR="00F21506" w:rsidRDefault="007D5DF2" w:rsidP="007D5DF2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 xml:space="preserve">“  </w:t>
            </w:r>
            <w:proofErr w:type="gramEnd"/>
            <w:r>
              <w:rPr>
                <w:rFonts w:cs="Arial"/>
                <w:iCs/>
                <w:szCs w:val="24"/>
              </w:rPr>
              <w:t>”</w:t>
            </w:r>
          </w:p>
        </w:tc>
        <w:tc>
          <w:tcPr>
            <w:tcW w:w="2297" w:type="dxa"/>
          </w:tcPr>
          <w:p w:rsidR="00F21506" w:rsidRDefault="007D5DF2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Esta informação é necessária.</w:t>
            </w:r>
          </w:p>
        </w:tc>
      </w:tr>
      <w:tr w:rsidR="00F21506" w:rsidRPr="00E079C0" w:rsidTr="00F21506">
        <w:tc>
          <w:tcPr>
            <w:tcW w:w="750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4</w:t>
            </w:r>
            <w:proofErr w:type="gramEnd"/>
          </w:p>
        </w:tc>
        <w:tc>
          <w:tcPr>
            <w:tcW w:w="197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 xml:space="preserve">Cadastrar </w:t>
            </w:r>
            <w:r>
              <w:rPr>
                <w:rFonts w:cs="Arial"/>
                <w:iCs/>
                <w:szCs w:val="24"/>
              </w:rPr>
              <w:lastRenderedPageBreak/>
              <w:t>Estádios</w:t>
            </w:r>
          </w:p>
        </w:tc>
        <w:tc>
          <w:tcPr>
            <w:tcW w:w="106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lastRenderedPageBreak/>
              <w:t xml:space="preserve">Nome </w:t>
            </w:r>
            <w:r>
              <w:rPr>
                <w:rFonts w:cs="Arial"/>
                <w:iCs/>
                <w:szCs w:val="24"/>
              </w:rPr>
              <w:lastRenderedPageBreak/>
              <w:t>Estádio</w:t>
            </w:r>
          </w:p>
        </w:tc>
        <w:tc>
          <w:tcPr>
            <w:tcW w:w="141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lastRenderedPageBreak/>
              <w:t>Falhou</w:t>
            </w:r>
          </w:p>
        </w:tc>
        <w:tc>
          <w:tcPr>
            <w:tcW w:w="3402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O</w:t>
            </w:r>
            <w:r w:rsidRPr="00722422">
              <w:rPr>
                <w:rFonts w:cs="Arial"/>
                <w:iCs/>
                <w:szCs w:val="24"/>
              </w:rPr>
              <w:t xml:space="preserve"> sistema não exibe uma mensagem quando o usuário </w:t>
            </w:r>
            <w:r w:rsidRPr="00722422">
              <w:rPr>
                <w:rFonts w:cs="Arial"/>
                <w:iCs/>
                <w:szCs w:val="24"/>
              </w:rPr>
              <w:lastRenderedPageBreak/>
              <w:t>pree</w:t>
            </w:r>
            <w:r>
              <w:rPr>
                <w:rFonts w:cs="Arial"/>
                <w:iCs/>
                <w:szCs w:val="24"/>
              </w:rPr>
              <w:t>nche o campo nome estádio com nú</w:t>
            </w:r>
            <w:r w:rsidRPr="00722422">
              <w:rPr>
                <w:rFonts w:cs="Arial"/>
                <w:iCs/>
                <w:szCs w:val="24"/>
              </w:rPr>
              <w:t>meros</w:t>
            </w:r>
            <w:r>
              <w:rPr>
                <w:rFonts w:cs="Arial"/>
                <w:iCs/>
                <w:szCs w:val="24"/>
              </w:rPr>
              <w:t>,</w:t>
            </w:r>
            <w:r w:rsidRPr="00722422">
              <w:rPr>
                <w:rFonts w:cs="Arial"/>
                <w:iCs/>
                <w:szCs w:val="24"/>
              </w:rPr>
              <w:t xml:space="preserve"> informando-o que este campo deve ser preenchido somente com caracteres alfabéticos.</w:t>
            </w:r>
          </w:p>
        </w:tc>
        <w:tc>
          <w:tcPr>
            <w:tcW w:w="2410" w:type="dxa"/>
          </w:tcPr>
          <w:p w:rsidR="00F21506" w:rsidRDefault="007D5DF2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</w:rPr>
              <w:lastRenderedPageBreak/>
              <w:t xml:space="preserve">Estádio Jurandir </w:t>
            </w:r>
            <w:r>
              <w:rPr>
                <w:rFonts w:cs="Arial"/>
              </w:rPr>
              <w:lastRenderedPageBreak/>
              <w:t>Elias 123456789</w:t>
            </w:r>
          </w:p>
        </w:tc>
        <w:tc>
          <w:tcPr>
            <w:tcW w:w="2297" w:type="dxa"/>
          </w:tcPr>
          <w:p w:rsidR="00F21506" w:rsidRPr="007D5DF2" w:rsidRDefault="007D5DF2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 w:rsidRPr="007D5DF2">
              <w:rPr>
                <w:rFonts w:cs="Arial"/>
                <w:szCs w:val="24"/>
              </w:rPr>
              <w:lastRenderedPageBreak/>
              <w:t xml:space="preserve">Só são permitidas letras, espaços, </w:t>
            </w:r>
            <w:proofErr w:type="spellStart"/>
            <w:r w:rsidRPr="007D5DF2">
              <w:rPr>
                <w:rFonts w:cs="Arial"/>
                <w:szCs w:val="24"/>
              </w:rPr>
              <w:lastRenderedPageBreak/>
              <w:t>hífen</w:t>
            </w:r>
            <w:r>
              <w:rPr>
                <w:rFonts w:cs="Arial"/>
                <w:szCs w:val="24"/>
              </w:rPr>
              <w:t>s</w:t>
            </w:r>
            <w:proofErr w:type="spellEnd"/>
            <w:r w:rsidRPr="007D5DF2">
              <w:rPr>
                <w:rFonts w:cs="Arial"/>
                <w:szCs w:val="24"/>
              </w:rPr>
              <w:t xml:space="preserve"> e apóstrofos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F21506" w:rsidRPr="00E079C0" w:rsidTr="00F21506">
        <w:tc>
          <w:tcPr>
            <w:tcW w:w="750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lastRenderedPageBreak/>
              <w:t>5</w:t>
            </w:r>
            <w:proofErr w:type="gramEnd"/>
          </w:p>
        </w:tc>
        <w:tc>
          <w:tcPr>
            <w:tcW w:w="197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Estádios</w:t>
            </w:r>
          </w:p>
        </w:tc>
        <w:tc>
          <w:tcPr>
            <w:tcW w:w="106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Capacidade</w:t>
            </w:r>
          </w:p>
        </w:tc>
        <w:tc>
          <w:tcPr>
            <w:tcW w:w="1417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Falhou</w:t>
            </w:r>
          </w:p>
        </w:tc>
        <w:tc>
          <w:tcPr>
            <w:tcW w:w="3402" w:type="dxa"/>
          </w:tcPr>
          <w:p w:rsidR="00F21506" w:rsidRPr="00E079C0" w:rsidRDefault="00F21506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O</w:t>
            </w:r>
            <w:r w:rsidRPr="00722422">
              <w:rPr>
                <w:rFonts w:cs="Arial"/>
                <w:iCs/>
                <w:szCs w:val="24"/>
              </w:rPr>
              <w:t xml:space="preserve"> sistema não informa ao usuário que o campo capacidade é de preenchimento obrigatório</w:t>
            </w:r>
            <w:r>
              <w:rPr>
                <w:rFonts w:cs="Arial"/>
                <w:iCs/>
                <w:szCs w:val="24"/>
              </w:rPr>
              <w:t>.</w:t>
            </w:r>
          </w:p>
        </w:tc>
        <w:tc>
          <w:tcPr>
            <w:tcW w:w="2410" w:type="dxa"/>
          </w:tcPr>
          <w:p w:rsidR="00F21506" w:rsidRDefault="007D5DF2" w:rsidP="007D5DF2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 xml:space="preserve">“   </w:t>
            </w:r>
            <w:proofErr w:type="gramEnd"/>
            <w:r>
              <w:rPr>
                <w:rFonts w:cs="Arial"/>
                <w:iCs/>
                <w:szCs w:val="24"/>
              </w:rPr>
              <w:t>”</w:t>
            </w:r>
          </w:p>
        </w:tc>
        <w:tc>
          <w:tcPr>
            <w:tcW w:w="2297" w:type="dxa"/>
          </w:tcPr>
          <w:p w:rsidR="00F21506" w:rsidRDefault="007D5DF2" w:rsidP="00AF4F6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Esta Informação é necessária.</w:t>
            </w:r>
          </w:p>
        </w:tc>
      </w:tr>
    </w:tbl>
    <w:p w:rsidR="00F21506" w:rsidRDefault="00F21506" w:rsidP="00AF4F6C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/>
          <w:iCs/>
          <w:color w:val="002AF6"/>
          <w:szCs w:val="24"/>
        </w:rPr>
        <w:sectPr w:rsidR="00F21506" w:rsidSect="00F21506">
          <w:pgSz w:w="16840" w:h="11900" w:orient="landscape"/>
          <w:pgMar w:top="1440" w:right="1418" w:bottom="1440" w:left="1418" w:header="720" w:footer="720" w:gutter="0"/>
          <w:cols w:space="720"/>
          <w:noEndnote/>
        </w:sectPr>
      </w:pPr>
    </w:p>
    <w:p w:rsidR="00C0768C" w:rsidRDefault="004F23CF" w:rsidP="00AF4F6C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7" w:name="_Toc357366153"/>
      <w:r w:rsidRPr="00AF4F6C">
        <w:rPr>
          <w:rFonts w:ascii="Arial" w:hAnsi="Arial" w:cs="Arial"/>
          <w:sz w:val="24"/>
          <w:szCs w:val="24"/>
        </w:rPr>
        <w:lastRenderedPageBreak/>
        <w:t>Ações Sugeridas</w:t>
      </w:r>
      <w:bookmarkEnd w:id="7"/>
    </w:p>
    <w:p w:rsidR="0017479C" w:rsidRPr="0017479C" w:rsidRDefault="0017479C" w:rsidP="0017479C"/>
    <w:p w:rsidR="00ED2335" w:rsidRPr="00ED2335" w:rsidRDefault="00ED2335" w:rsidP="00ED2335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Cs/>
          <w:szCs w:val="24"/>
        </w:rPr>
      </w:pPr>
      <w:proofErr w:type="gramStart"/>
      <w:r w:rsidRPr="00ED2335">
        <w:rPr>
          <w:rFonts w:cs="Arial"/>
          <w:iCs/>
          <w:szCs w:val="24"/>
        </w:rPr>
        <w:t>Implementar</w:t>
      </w:r>
      <w:proofErr w:type="gramEnd"/>
      <w:r w:rsidRPr="00ED2335">
        <w:rPr>
          <w:rFonts w:cs="Arial"/>
          <w:iCs/>
          <w:szCs w:val="24"/>
        </w:rPr>
        <w:t xml:space="preserve"> no sistema saídas como as dos exemplos a seguir:</w:t>
      </w:r>
    </w:p>
    <w:tbl>
      <w:tblPr>
        <w:tblStyle w:val="Tabelacomgrade"/>
        <w:tblW w:w="8501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1977"/>
        <w:gridCol w:w="1067"/>
        <w:gridCol w:w="2410"/>
        <w:gridCol w:w="2297"/>
      </w:tblGrid>
      <w:tr w:rsidR="00ED2335" w:rsidRPr="00E079C0" w:rsidTr="00ED2335">
        <w:trPr>
          <w:jc w:val="center"/>
        </w:trPr>
        <w:tc>
          <w:tcPr>
            <w:tcW w:w="750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Cs/>
                <w:szCs w:val="24"/>
              </w:rPr>
            </w:pPr>
            <w:r>
              <w:rPr>
                <w:rFonts w:cs="Arial"/>
                <w:b/>
                <w:iCs/>
                <w:szCs w:val="24"/>
              </w:rPr>
              <w:t>Num</w:t>
            </w:r>
          </w:p>
        </w:tc>
        <w:tc>
          <w:tcPr>
            <w:tcW w:w="1977" w:type="dxa"/>
          </w:tcPr>
          <w:p w:rsidR="00ED2335" w:rsidRPr="00E079C0" w:rsidRDefault="00ED2335" w:rsidP="008E7EAC">
            <w:pPr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Funcionalidade</w:t>
            </w:r>
          </w:p>
        </w:tc>
        <w:tc>
          <w:tcPr>
            <w:tcW w:w="106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Campo</w:t>
            </w:r>
          </w:p>
        </w:tc>
        <w:tc>
          <w:tcPr>
            <w:tcW w:w="2410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Entrada</w:t>
            </w:r>
          </w:p>
        </w:tc>
        <w:tc>
          <w:tcPr>
            <w:tcW w:w="2297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b/>
                <w:i/>
                <w:iCs/>
                <w:szCs w:val="24"/>
              </w:rPr>
            </w:pPr>
            <w:r>
              <w:rPr>
                <w:rFonts w:cs="Arial"/>
                <w:b/>
                <w:i/>
                <w:iCs/>
                <w:szCs w:val="24"/>
              </w:rPr>
              <w:t>Saída esperada</w:t>
            </w:r>
          </w:p>
        </w:tc>
      </w:tr>
      <w:tr w:rsidR="00ED2335" w:rsidRPr="00E079C0" w:rsidTr="00ED2335">
        <w:trPr>
          <w:jc w:val="center"/>
        </w:trPr>
        <w:tc>
          <w:tcPr>
            <w:tcW w:w="750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1</w:t>
            </w:r>
            <w:proofErr w:type="gramEnd"/>
          </w:p>
        </w:tc>
        <w:tc>
          <w:tcPr>
            <w:tcW w:w="197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Usuário</w:t>
            </w:r>
          </w:p>
        </w:tc>
        <w:tc>
          <w:tcPr>
            <w:tcW w:w="106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Nome</w:t>
            </w:r>
          </w:p>
        </w:tc>
        <w:tc>
          <w:tcPr>
            <w:tcW w:w="2410" w:type="dxa"/>
          </w:tcPr>
          <w:p w:rsidR="00ED2335" w:rsidRPr="00F21506" w:rsidRDefault="00ED2335" w:rsidP="008E7EAC">
            <w:pPr>
              <w:pStyle w:val="Padro"/>
              <w:spacing w:after="0"/>
            </w:pPr>
            <w:proofErr w:type="spellStart"/>
            <w:proofErr w:type="gramStart"/>
            <w:r>
              <w:rPr>
                <w:rFonts w:ascii="Arial" w:hAnsi="Arial" w:cs="Arial"/>
              </w:rPr>
              <w:t>QwertyuiopasdfghjklçzxcvbnmqwertyuiopAsdfghjklzxcvb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97" w:type="dxa"/>
          </w:tcPr>
          <w:p w:rsidR="00ED2335" w:rsidRDefault="00ED2335" w:rsidP="008E7EAC">
            <w:pPr>
              <w:pStyle w:val="Padro"/>
              <w:spacing w:after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Por favor</w:t>
            </w:r>
            <w:proofErr w:type="gramEnd"/>
            <w:r>
              <w:rPr>
                <w:rFonts w:ascii="Arial" w:hAnsi="Arial" w:cs="Arial"/>
              </w:rPr>
              <w:t xml:space="preserve"> insira um nome válido de até 50 caracteres.</w:t>
            </w:r>
          </w:p>
        </w:tc>
      </w:tr>
      <w:tr w:rsidR="00ED2335" w:rsidRPr="00E079C0" w:rsidTr="00ED2335">
        <w:trPr>
          <w:jc w:val="center"/>
        </w:trPr>
        <w:tc>
          <w:tcPr>
            <w:tcW w:w="750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2</w:t>
            </w:r>
            <w:proofErr w:type="gramEnd"/>
          </w:p>
        </w:tc>
        <w:tc>
          <w:tcPr>
            <w:tcW w:w="197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Usuário</w:t>
            </w:r>
          </w:p>
        </w:tc>
        <w:tc>
          <w:tcPr>
            <w:tcW w:w="106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spellStart"/>
            <w:r>
              <w:rPr>
                <w:rFonts w:cs="Arial"/>
                <w:iCs/>
                <w:szCs w:val="24"/>
              </w:rPr>
              <w:t>Login</w:t>
            </w:r>
            <w:proofErr w:type="spellEnd"/>
          </w:p>
        </w:tc>
        <w:tc>
          <w:tcPr>
            <w:tcW w:w="2410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</w:rPr>
              <w:t>123456789</w:t>
            </w:r>
          </w:p>
        </w:tc>
        <w:tc>
          <w:tcPr>
            <w:tcW w:w="2297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Por favor</w:t>
            </w:r>
            <w:proofErr w:type="gramEnd"/>
            <w:r>
              <w:rPr>
                <w:rFonts w:cs="Arial"/>
                <w:iCs/>
                <w:szCs w:val="24"/>
              </w:rPr>
              <w:t xml:space="preserve"> insira um </w:t>
            </w:r>
            <w:proofErr w:type="spellStart"/>
            <w:r>
              <w:rPr>
                <w:rFonts w:cs="Arial"/>
                <w:iCs/>
                <w:szCs w:val="24"/>
              </w:rPr>
              <w:t>login</w:t>
            </w:r>
            <w:proofErr w:type="spellEnd"/>
            <w:r>
              <w:rPr>
                <w:rFonts w:cs="Arial"/>
                <w:iCs/>
                <w:szCs w:val="24"/>
              </w:rPr>
              <w:t xml:space="preserve"> válido de até 8 caracteres.</w:t>
            </w:r>
          </w:p>
        </w:tc>
      </w:tr>
      <w:tr w:rsidR="00ED2335" w:rsidRPr="00E079C0" w:rsidTr="00ED2335">
        <w:trPr>
          <w:jc w:val="center"/>
        </w:trPr>
        <w:tc>
          <w:tcPr>
            <w:tcW w:w="750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3</w:t>
            </w:r>
            <w:proofErr w:type="gramEnd"/>
          </w:p>
        </w:tc>
        <w:tc>
          <w:tcPr>
            <w:tcW w:w="197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Cidades Sedes</w:t>
            </w:r>
          </w:p>
        </w:tc>
        <w:tc>
          <w:tcPr>
            <w:tcW w:w="106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Informações</w:t>
            </w:r>
          </w:p>
        </w:tc>
        <w:tc>
          <w:tcPr>
            <w:tcW w:w="2410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 xml:space="preserve">“  </w:t>
            </w:r>
            <w:proofErr w:type="gramEnd"/>
            <w:r>
              <w:rPr>
                <w:rFonts w:cs="Arial"/>
                <w:iCs/>
                <w:szCs w:val="24"/>
              </w:rPr>
              <w:t>”</w:t>
            </w:r>
          </w:p>
        </w:tc>
        <w:tc>
          <w:tcPr>
            <w:tcW w:w="2297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Esta informação é necessária.</w:t>
            </w:r>
          </w:p>
        </w:tc>
      </w:tr>
      <w:tr w:rsidR="00ED2335" w:rsidRPr="00E079C0" w:rsidTr="00ED2335">
        <w:trPr>
          <w:jc w:val="center"/>
        </w:trPr>
        <w:tc>
          <w:tcPr>
            <w:tcW w:w="750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4</w:t>
            </w:r>
            <w:proofErr w:type="gramEnd"/>
          </w:p>
        </w:tc>
        <w:tc>
          <w:tcPr>
            <w:tcW w:w="197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Estádios</w:t>
            </w:r>
          </w:p>
        </w:tc>
        <w:tc>
          <w:tcPr>
            <w:tcW w:w="106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Nome Estádio</w:t>
            </w:r>
          </w:p>
        </w:tc>
        <w:tc>
          <w:tcPr>
            <w:tcW w:w="2410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</w:rPr>
              <w:t>Estádio Jurandir Elias 123456789</w:t>
            </w:r>
          </w:p>
        </w:tc>
        <w:tc>
          <w:tcPr>
            <w:tcW w:w="2297" w:type="dxa"/>
          </w:tcPr>
          <w:p w:rsidR="00ED2335" w:rsidRPr="007D5DF2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 w:rsidRPr="007D5DF2">
              <w:rPr>
                <w:rFonts w:cs="Arial"/>
                <w:szCs w:val="24"/>
              </w:rPr>
              <w:t xml:space="preserve">Só são permitidas letras, espaços, </w:t>
            </w:r>
            <w:proofErr w:type="spellStart"/>
            <w:r w:rsidRPr="007D5DF2">
              <w:rPr>
                <w:rFonts w:cs="Arial"/>
                <w:szCs w:val="24"/>
              </w:rPr>
              <w:t>hífen</w:t>
            </w:r>
            <w:r>
              <w:rPr>
                <w:rFonts w:cs="Arial"/>
                <w:szCs w:val="24"/>
              </w:rPr>
              <w:t>s</w:t>
            </w:r>
            <w:proofErr w:type="spellEnd"/>
            <w:r w:rsidRPr="007D5DF2">
              <w:rPr>
                <w:rFonts w:cs="Arial"/>
                <w:szCs w:val="24"/>
              </w:rPr>
              <w:t xml:space="preserve"> e apóstrofos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ED2335" w:rsidRPr="00E079C0" w:rsidTr="00ED2335">
        <w:trPr>
          <w:jc w:val="center"/>
        </w:trPr>
        <w:tc>
          <w:tcPr>
            <w:tcW w:w="750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>5</w:t>
            </w:r>
            <w:proofErr w:type="gramEnd"/>
          </w:p>
        </w:tc>
        <w:tc>
          <w:tcPr>
            <w:tcW w:w="197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Cadastrar Estádios</w:t>
            </w:r>
          </w:p>
        </w:tc>
        <w:tc>
          <w:tcPr>
            <w:tcW w:w="1067" w:type="dxa"/>
          </w:tcPr>
          <w:p w:rsidR="00ED2335" w:rsidRPr="00E079C0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Capacidade</w:t>
            </w:r>
          </w:p>
        </w:tc>
        <w:tc>
          <w:tcPr>
            <w:tcW w:w="2410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cs="Arial"/>
                <w:iCs/>
                <w:szCs w:val="24"/>
              </w:rPr>
            </w:pPr>
            <w:proofErr w:type="gramStart"/>
            <w:r>
              <w:rPr>
                <w:rFonts w:cs="Arial"/>
                <w:iCs/>
                <w:szCs w:val="24"/>
              </w:rPr>
              <w:t xml:space="preserve">“   </w:t>
            </w:r>
            <w:proofErr w:type="gramEnd"/>
            <w:r>
              <w:rPr>
                <w:rFonts w:cs="Arial"/>
                <w:iCs/>
                <w:szCs w:val="24"/>
              </w:rPr>
              <w:t>”</w:t>
            </w:r>
          </w:p>
        </w:tc>
        <w:tc>
          <w:tcPr>
            <w:tcW w:w="2297" w:type="dxa"/>
          </w:tcPr>
          <w:p w:rsidR="00ED2335" w:rsidRDefault="00ED2335" w:rsidP="008E7EAC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iCs/>
                <w:szCs w:val="24"/>
              </w:rPr>
            </w:pPr>
            <w:r>
              <w:rPr>
                <w:rFonts w:cs="Arial"/>
                <w:iCs/>
                <w:szCs w:val="24"/>
              </w:rPr>
              <w:t>Esta Informação é necessária.</w:t>
            </w:r>
          </w:p>
        </w:tc>
      </w:tr>
    </w:tbl>
    <w:p w:rsidR="00ED2335" w:rsidRPr="00ED2335" w:rsidRDefault="00ED2335" w:rsidP="0002157B">
      <w:pPr>
        <w:widowControl w:val="0"/>
        <w:autoSpaceDE w:val="0"/>
        <w:autoSpaceDN w:val="0"/>
        <w:adjustRightInd w:val="0"/>
        <w:spacing w:after="160"/>
        <w:ind w:left="960"/>
        <w:rPr>
          <w:rFonts w:cs="Arial"/>
          <w:iCs/>
          <w:color w:val="002AF6"/>
          <w:szCs w:val="24"/>
        </w:rPr>
      </w:pPr>
    </w:p>
    <w:sectPr w:rsidR="00ED2335" w:rsidRPr="00ED2335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B6B"/>
    <w:multiLevelType w:val="multilevel"/>
    <w:tmpl w:val="F8BAB8E6"/>
    <w:lvl w:ilvl="0">
      <w:start w:val="1"/>
      <w:numFmt w:val="decimal"/>
      <w:lvlText w:val="%1."/>
      <w:lvlJc w:val="left"/>
      <w:pPr>
        <w:ind w:left="1875" w:hanging="15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724FC1"/>
    <w:multiLevelType w:val="multilevel"/>
    <w:tmpl w:val="F8BAB8E6"/>
    <w:lvl w:ilvl="0">
      <w:start w:val="1"/>
      <w:numFmt w:val="decimal"/>
      <w:lvlText w:val="%1."/>
      <w:lvlJc w:val="left"/>
      <w:pPr>
        <w:ind w:left="1875" w:hanging="15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94951FF"/>
    <w:multiLevelType w:val="hybridMultilevel"/>
    <w:tmpl w:val="6A7A6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14631"/>
    <w:rsid w:val="0002157B"/>
    <w:rsid w:val="00075FE0"/>
    <w:rsid w:val="0017479C"/>
    <w:rsid w:val="003D62AA"/>
    <w:rsid w:val="004F23CF"/>
    <w:rsid w:val="00576F37"/>
    <w:rsid w:val="005B2C83"/>
    <w:rsid w:val="0065586D"/>
    <w:rsid w:val="00722422"/>
    <w:rsid w:val="007D5DF2"/>
    <w:rsid w:val="00834E7B"/>
    <w:rsid w:val="009E4476"/>
    <w:rsid w:val="00AF4F6C"/>
    <w:rsid w:val="00C0768C"/>
    <w:rsid w:val="00C705CC"/>
    <w:rsid w:val="00D14631"/>
    <w:rsid w:val="00DA6C13"/>
    <w:rsid w:val="00E079C0"/>
    <w:rsid w:val="00ED2335"/>
    <w:rsid w:val="00F21506"/>
    <w:rsid w:val="00F47962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BA"/>
    <w:pPr>
      <w:spacing w:after="200" w:line="276" w:lineRule="auto"/>
      <w:jc w:val="both"/>
    </w:pPr>
    <w:rPr>
      <w:rFonts w:ascii="Arial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D1463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463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6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463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4631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14631"/>
  </w:style>
  <w:style w:type="paragraph" w:styleId="Sumrio2">
    <w:name w:val="toc 2"/>
    <w:basedOn w:val="Normal"/>
    <w:next w:val="Normal"/>
    <w:autoRedefine/>
    <w:uiPriority w:val="39"/>
    <w:unhideWhenUsed/>
    <w:rsid w:val="00D14631"/>
    <w:pPr>
      <w:ind w:left="220"/>
    </w:pPr>
  </w:style>
  <w:style w:type="character" w:styleId="Hyperlink">
    <w:name w:val="Hyperlink"/>
    <w:basedOn w:val="Fontepargpadro"/>
    <w:uiPriority w:val="99"/>
    <w:unhideWhenUsed/>
    <w:rsid w:val="00D1463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5C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7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F21506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502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 dos Santos (Informática)</cp:lastModifiedBy>
  <cp:revision>12</cp:revision>
  <dcterms:created xsi:type="dcterms:W3CDTF">2013-05-27T00:15:00Z</dcterms:created>
  <dcterms:modified xsi:type="dcterms:W3CDTF">2013-05-28T19:14:00Z</dcterms:modified>
</cp:coreProperties>
</file>