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3CBA4" w14:textId="77777777" w:rsidR="00D94D31" w:rsidRPr="00676CAF" w:rsidRDefault="00D94D31">
      <w:pPr>
        <w:rPr>
          <w:rFonts w:ascii="Arial" w:hAnsi="Arial" w:cs="Arial"/>
          <w:b/>
          <w:sz w:val="22"/>
          <w:szCs w:val="22"/>
          <w:u w:val="single"/>
        </w:rPr>
      </w:pPr>
      <w:r w:rsidRPr="00676CAF">
        <w:rPr>
          <w:rFonts w:ascii="Arial" w:hAnsi="Arial" w:cs="Arial"/>
          <w:b/>
          <w:sz w:val="22"/>
          <w:szCs w:val="22"/>
          <w:u w:val="single"/>
        </w:rPr>
        <w:t>NO REPEATED MEASURES</w:t>
      </w:r>
    </w:p>
    <w:p w14:paraId="24A82F1E" w14:textId="7D247A87" w:rsidR="00D94D31" w:rsidRPr="0073385B" w:rsidRDefault="0073385B">
      <w:pPr>
        <w:rPr>
          <w:rFonts w:ascii="Arial" w:hAnsi="Arial" w:cs="Arial"/>
          <w:sz w:val="22"/>
          <w:szCs w:val="22"/>
        </w:rPr>
      </w:pPr>
      <w:r>
        <w:rPr>
          <w:rFonts w:ascii="Arial" w:hAnsi="Arial" w:cs="Arial"/>
          <w:sz w:val="22"/>
          <w:szCs w:val="22"/>
        </w:rPr>
        <w:t>This  refers to the situation where the response of each independent subject in the study  (mouse, well, plate) is measured/assayed only once.</w:t>
      </w:r>
    </w:p>
    <w:p w14:paraId="632451E3" w14:textId="77777777" w:rsidR="00EB2D46" w:rsidRPr="00676CAF" w:rsidRDefault="001B4D38">
      <w:pPr>
        <w:rPr>
          <w:rFonts w:ascii="Arial" w:hAnsi="Arial" w:cs="Arial"/>
          <w:b/>
          <w:sz w:val="22"/>
          <w:szCs w:val="22"/>
          <w:u w:val="single"/>
        </w:rPr>
      </w:pPr>
      <w:r w:rsidRPr="00676CAF">
        <w:rPr>
          <w:rFonts w:ascii="Arial" w:hAnsi="Arial" w:cs="Arial"/>
          <w:b/>
          <w:sz w:val="22"/>
          <w:szCs w:val="22"/>
          <w:u w:val="single"/>
        </w:rPr>
        <w:t>Test Assumptions</w:t>
      </w:r>
    </w:p>
    <w:p w14:paraId="03664FF4" w14:textId="77777777" w:rsidR="00E72DB2" w:rsidRPr="00676CAF" w:rsidRDefault="00E72DB2">
      <w:pPr>
        <w:rPr>
          <w:rFonts w:ascii="Arial" w:hAnsi="Arial" w:cs="Arial"/>
          <w:b/>
          <w:sz w:val="22"/>
          <w:szCs w:val="22"/>
        </w:rPr>
      </w:pPr>
    </w:p>
    <w:p w14:paraId="0715F8FE" w14:textId="08EA6FAA" w:rsidR="009171B3" w:rsidRPr="00676CAF" w:rsidRDefault="009171B3" w:rsidP="009171B3">
      <w:pPr>
        <w:rPr>
          <w:rFonts w:ascii="Arial" w:hAnsi="Arial" w:cs="Arial"/>
          <w:sz w:val="22"/>
          <w:szCs w:val="22"/>
        </w:rPr>
      </w:pPr>
      <w:r w:rsidRPr="00676CAF">
        <w:rPr>
          <w:rFonts w:ascii="Arial" w:hAnsi="Arial" w:cs="Arial"/>
          <w:sz w:val="22"/>
          <w:szCs w:val="22"/>
        </w:rPr>
        <w:t>If your group size is &gt;10, consider removing data points that are above or below the median by 2 x the interquart</w:t>
      </w:r>
      <w:r w:rsidR="005F6E00" w:rsidRPr="00676CAF">
        <w:rPr>
          <w:rFonts w:ascii="Arial" w:hAnsi="Arial" w:cs="Arial"/>
          <w:sz w:val="22"/>
          <w:szCs w:val="22"/>
        </w:rPr>
        <w:t>ile</w:t>
      </w:r>
      <w:r w:rsidRPr="00676CAF">
        <w:rPr>
          <w:rFonts w:ascii="Arial" w:hAnsi="Arial" w:cs="Arial"/>
          <w:sz w:val="22"/>
          <w:szCs w:val="22"/>
        </w:rPr>
        <w:t xml:space="preserve"> (25-75%) range</w:t>
      </w:r>
      <w:r w:rsidR="00D86232" w:rsidRPr="00676CAF">
        <w:rPr>
          <w:rFonts w:ascii="Arial" w:hAnsi="Arial" w:cs="Arial"/>
          <w:sz w:val="22"/>
          <w:szCs w:val="22"/>
        </w:rPr>
        <w:t xml:space="preserve"> (i.e.</w:t>
      </w:r>
      <w:r w:rsidR="001B1820" w:rsidRPr="00676CAF">
        <w:rPr>
          <w:rFonts w:ascii="Arial" w:hAnsi="Arial" w:cs="Arial"/>
          <w:sz w:val="22"/>
          <w:szCs w:val="22"/>
        </w:rPr>
        <w:t>,</w:t>
      </w:r>
      <w:r w:rsidR="00D86232" w:rsidRPr="00676CAF">
        <w:rPr>
          <w:rFonts w:ascii="Arial" w:hAnsi="Arial" w:cs="Arial"/>
          <w:sz w:val="22"/>
          <w:szCs w:val="22"/>
        </w:rPr>
        <w:t xml:space="preserve"> median </w:t>
      </w:r>
      <m:oMath>
        <m:r>
          <w:rPr>
            <w:rFonts w:ascii="Cambria Math" w:hAnsi="Cambria Math" w:cs="Arial"/>
            <w:sz w:val="22"/>
            <w:szCs w:val="22"/>
          </w:rPr>
          <m:t>±</m:t>
        </m:r>
      </m:oMath>
      <w:r w:rsidR="00D86232" w:rsidRPr="00676CAF">
        <w:rPr>
          <w:rFonts w:ascii="Arial" w:hAnsi="Arial" w:cs="Arial"/>
          <w:sz w:val="22"/>
          <w:szCs w:val="22"/>
        </w:rPr>
        <w:t xml:space="preserve"> 2IQR)</w:t>
      </w:r>
      <w:r w:rsidR="00676CAF">
        <w:rPr>
          <w:rFonts w:ascii="Arial" w:hAnsi="Arial" w:cs="Arial"/>
          <w:sz w:val="22"/>
          <w:szCs w:val="22"/>
        </w:rPr>
        <w:t xml:space="preserve">. </w:t>
      </w:r>
      <w:r w:rsidRPr="00676CAF">
        <w:rPr>
          <w:rFonts w:ascii="Arial" w:hAnsi="Arial" w:cs="Arial"/>
          <w:sz w:val="22"/>
          <w:szCs w:val="22"/>
        </w:rPr>
        <w:t>There may be other reasons to exclude a data point, even if it falls within these brackets, e.g., a known technical problem with the m</w:t>
      </w:r>
      <w:r w:rsidR="00676CAF">
        <w:rPr>
          <w:rFonts w:ascii="Arial" w:hAnsi="Arial" w:cs="Arial"/>
          <w:sz w:val="22"/>
          <w:szCs w:val="22"/>
        </w:rPr>
        <w:t>easurement or a wrong genotype.</w:t>
      </w:r>
    </w:p>
    <w:p w14:paraId="70FDE856" w14:textId="77777777" w:rsidR="009171B3" w:rsidRPr="00676CAF" w:rsidRDefault="009171B3" w:rsidP="00E72DB2">
      <w:pPr>
        <w:rPr>
          <w:rFonts w:ascii="Arial" w:hAnsi="Arial" w:cs="Arial"/>
          <w:sz w:val="22"/>
          <w:szCs w:val="22"/>
        </w:rPr>
      </w:pPr>
    </w:p>
    <w:p w14:paraId="57C710B2" w14:textId="415E46CD" w:rsidR="00E72DB2" w:rsidRPr="00676CAF" w:rsidRDefault="00E72DB2" w:rsidP="00E72DB2">
      <w:pPr>
        <w:rPr>
          <w:rFonts w:ascii="Arial" w:hAnsi="Arial" w:cs="Arial"/>
          <w:sz w:val="22"/>
          <w:szCs w:val="22"/>
        </w:rPr>
      </w:pPr>
      <w:r w:rsidRPr="00676CAF">
        <w:rPr>
          <w:rFonts w:ascii="Arial" w:hAnsi="Arial" w:cs="Arial"/>
          <w:sz w:val="22"/>
          <w:szCs w:val="22"/>
        </w:rPr>
        <w:t xml:space="preserve">Determine whether the data in </w:t>
      </w:r>
      <w:r w:rsidR="00676CAF">
        <w:rPr>
          <w:rFonts w:ascii="Arial" w:hAnsi="Arial" w:cs="Arial"/>
          <w:sz w:val="22"/>
          <w:szCs w:val="22"/>
        </w:rPr>
        <w:t>all</w:t>
      </w:r>
      <w:r w:rsidRPr="00676CAF">
        <w:rPr>
          <w:rFonts w:ascii="Arial" w:hAnsi="Arial" w:cs="Arial"/>
          <w:sz w:val="22"/>
          <w:szCs w:val="22"/>
        </w:rPr>
        <w:t xml:space="preserve"> groups </w:t>
      </w:r>
      <w:r w:rsidR="005C3DBE" w:rsidRPr="00676CAF">
        <w:rPr>
          <w:rFonts w:ascii="Arial" w:hAnsi="Arial" w:cs="Arial"/>
          <w:sz w:val="22"/>
          <w:szCs w:val="22"/>
        </w:rPr>
        <w:t>are</w:t>
      </w:r>
      <w:r w:rsidRPr="00676CAF">
        <w:rPr>
          <w:rFonts w:ascii="Arial" w:hAnsi="Arial" w:cs="Arial"/>
          <w:sz w:val="22"/>
          <w:szCs w:val="22"/>
        </w:rPr>
        <w:t xml:space="preserve"> distributed normally</w:t>
      </w:r>
      <w:r w:rsidR="005C3DBE" w:rsidRPr="00676CAF">
        <w:rPr>
          <w:rFonts w:ascii="Arial" w:hAnsi="Arial" w:cs="Arial"/>
          <w:sz w:val="22"/>
          <w:szCs w:val="22"/>
        </w:rPr>
        <w:t xml:space="preserve"> (Gaussian distribution)</w:t>
      </w:r>
    </w:p>
    <w:p w14:paraId="467E22F5" w14:textId="78280C6A" w:rsidR="00445569" w:rsidRPr="00676CAF" w:rsidRDefault="00E72DB2" w:rsidP="001B1820">
      <w:r w:rsidRPr="00676CAF">
        <w:rPr>
          <w:rFonts w:ascii="Arial" w:hAnsi="Arial" w:cs="Arial"/>
          <w:sz w:val="22"/>
          <w:szCs w:val="22"/>
        </w:rPr>
        <w:tab/>
        <w:t xml:space="preserve">Recommended test: </w:t>
      </w:r>
      <w:r w:rsidR="001B1820" w:rsidRPr="0073385B">
        <w:rPr>
          <w:rFonts w:ascii="Helvetica" w:hAnsi="Helvetica"/>
          <w:bCs/>
          <w:sz w:val="22"/>
          <w:szCs w:val="22"/>
          <w:shd w:val="clear" w:color="auto" w:fill="FFFFFF"/>
        </w:rPr>
        <w:t>D’Agostino</w:t>
      </w:r>
      <w:r w:rsidR="00445569" w:rsidRPr="0073385B">
        <w:rPr>
          <w:rFonts w:ascii="Helvetica" w:hAnsi="Helvetica"/>
          <w:bCs/>
          <w:sz w:val="22"/>
          <w:szCs w:val="22"/>
          <w:shd w:val="clear" w:color="auto" w:fill="FFFFFF"/>
        </w:rPr>
        <w:t>-Pearson test</w:t>
      </w:r>
    </w:p>
    <w:p w14:paraId="282AE828" w14:textId="3C81E9E7" w:rsidR="00E72DB2" w:rsidRPr="00676CAF" w:rsidRDefault="00E72DB2" w:rsidP="00E72DB2">
      <w:pPr>
        <w:rPr>
          <w:rFonts w:ascii="Arial" w:hAnsi="Arial" w:cs="Arial"/>
          <w:sz w:val="22"/>
          <w:szCs w:val="22"/>
        </w:rPr>
      </w:pPr>
    </w:p>
    <w:p w14:paraId="11192039" w14:textId="1585CEAE" w:rsidR="00E72DB2" w:rsidRPr="00676CAF" w:rsidRDefault="00E72DB2" w:rsidP="00E72DB2">
      <w:pPr>
        <w:rPr>
          <w:rFonts w:ascii="Arial" w:hAnsi="Arial" w:cs="Arial"/>
          <w:sz w:val="22"/>
          <w:szCs w:val="22"/>
        </w:rPr>
      </w:pPr>
      <w:r w:rsidRPr="00676CAF">
        <w:rPr>
          <w:rFonts w:ascii="Arial" w:hAnsi="Arial" w:cs="Arial"/>
          <w:sz w:val="22"/>
          <w:szCs w:val="22"/>
        </w:rPr>
        <w:t xml:space="preserve">If not, determine whether transformation of the </w:t>
      </w:r>
      <w:r w:rsidR="001B4D38" w:rsidRPr="00676CAF">
        <w:rPr>
          <w:rFonts w:ascii="Arial" w:hAnsi="Arial" w:cs="Arial"/>
          <w:sz w:val="22"/>
          <w:szCs w:val="22"/>
        </w:rPr>
        <w:t>dependent variable</w:t>
      </w:r>
      <w:r w:rsidRPr="00676CAF">
        <w:rPr>
          <w:rFonts w:ascii="Arial" w:hAnsi="Arial" w:cs="Arial"/>
          <w:sz w:val="22"/>
          <w:szCs w:val="22"/>
        </w:rPr>
        <w:t xml:space="preserve"> results in a normal </w:t>
      </w:r>
      <w:r w:rsidR="00F37B29" w:rsidRPr="00676CAF">
        <w:rPr>
          <w:rFonts w:ascii="Arial" w:hAnsi="Arial" w:cs="Arial"/>
          <w:sz w:val="22"/>
          <w:szCs w:val="22"/>
        </w:rPr>
        <w:t xml:space="preserve">data </w:t>
      </w:r>
      <w:r w:rsidRPr="00676CAF">
        <w:rPr>
          <w:rFonts w:ascii="Arial" w:hAnsi="Arial" w:cs="Arial"/>
          <w:sz w:val="22"/>
          <w:szCs w:val="22"/>
        </w:rPr>
        <w:t xml:space="preserve">distribution in </w:t>
      </w:r>
      <w:r w:rsidR="00676CAF">
        <w:rPr>
          <w:rFonts w:ascii="Arial" w:hAnsi="Arial" w:cs="Arial"/>
          <w:sz w:val="22"/>
          <w:szCs w:val="22"/>
        </w:rPr>
        <w:t>all</w:t>
      </w:r>
      <w:r w:rsidRPr="00676CAF">
        <w:rPr>
          <w:rFonts w:ascii="Arial" w:hAnsi="Arial" w:cs="Arial"/>
          <w:sz w:val="22"/>
          <w:szCs w:val="22"/>
        </w:rPr>
        <w:t xml:space="preserve"> groups. </w:t>
      </w:r>
    </w:p>
    <w:p w14:paraId="0BF5EE72" w14:textId="77777777" w:rsidR="00E72DB2" w:rsidRPr="00676CAF" w:rsidRDefault="00E72DB2" w:rsidP="00E72DB2">
      <w:pPr>
        <w:rPr>
          <w:rFonts w:ascii="Arial" w:hAnsi="Arial" w:cs="Arial"/>
          <w:sz w:val="22"/>
          <w:szCs w:val="22"/>
        </w:rPr>
      </w:pPr>
      <w:r w:rsidRPr="00676CAF">
        <w:rPr>
          <w:rFonts w:ascii="Arial" w:hAnsi="Arial" w:cs="Arial"/>
          <w:sz w:val="22"/>
          <w:szCs w:val="22"/>
        </w:rPr>
        <w:tab/>
        <w:t xml:space="preserve">Recommended approach: </w:t>
      </w:r>
      <w:r w:rsidR="00456EF1" w:rsidRPr="00676CAF">
        <w:rPr>
          <w:rFonts w:ascii="Arial" w:hAnsi="Arial" w:cs="Arial"/>
          <w:sz w:val="22"/>
          <w:szCs w:val="22"/>
        </w:rPr>
        <w:t>Log</w:t>
      </w:r>
      <w:r w:rsidR="00AE07D9" w:rsidRPr="00676CAF">
        <w:rPr>
          <w:rFonts w:ascii="Arial" w:hAnsi="Arial" w:cs="Arial"/>
          <w:sz w:val="22"/>
          <w:szCs w:val="22"/>
        </w:rPr>
        <w:t xml:space="preserve"> transformation</w:t>
      </w:r>
      <w:r w:rsidR="00456EF1" w:rsidRPr="00676CAF">
        <w:rPr>
          <w:rFonts w:ascii="Arial" w:hAnsi="Arial" w:cs="Arial"/>
          <w:sz w:val="22"/>
          <w:szCs w:val="22"/>
        </w:rPr>
        <w:t xml:space="preserve"> (any base)</w:t>
      </w:r>
    </w:p>
    <w:p w14:paraId="74C946AE" w14:textId="77777777" w:rsidR="00F37B29" w:rsidRPr="00676CAF" w:rsidRDefault="00F37B29" w:rsidP="00E72DB2">
      <w:pPr>
        <w:rPr>
          <w:rFonts w:ascii="Arial" w:hAnsi="Arial" w:cs="Arial"/>
          <w:sz w:val="22"/>
          <w:szCs w:val="22"/>
        </w:rPr>
      </w:pPr>
    </w:p>
    <w:p w14:paraId="69BEB24F" w14:textId="77777777" w:rsidR="00676CAF" w:rsidRPr="00676CAF" w:rsidRDefault="00676CAF" w:rsidP="00676CAF">
      <w:pPr>
        <w:rPr>
          <w:rFonts w:ascii="Arial" w:hAnsi="Arial" w:cs="Arial"/>
          <w:sz w:val="22"/>
          <w:szCs w:val="22"/>
        </w:rPr>
      </w:pPr>
      <w:r w:rsidRPr="00676CAF">
        <w:rPr>
          <w:rFonts w:ascii="Arial" w:hAnsi="Arial" w:cs="Arial"/>
          <w:sz w:val="22"/>
          <w:szCs w:val="22"/>
        </w:rPr>
        <w:t>The untransformed or transformed data is normally distributed:</w:t>
      </w:r>
    </w:p>
    <w:p w14:paraId="53CB7B22" w14:textId="77777777" w:rsidR="00676CAF" w:rsidRPr="00676CAF" w:rsidRDefault="00676CAF" w:rsidP="00676CAF">
      <w:pPr>
        <w:rPr>
          <w:rFonts w:ascii="Arial" w:hAnsi="Arial" w:cs="Arial"/>
          <w:sz w:val="22"/>
          <w:szCs w:val="22"/>
        </w:rPr>
      </w:pPr>
      <w:r w:rsidRPr="00676CAF">
        <w:rPr>
          <w:rFonts w:ascii="Arial" w:hAnsi="Arial" w:cs="Arial"/>
          <w:sz w:val="22"/>
          <w:szCs w:val="22"/>
        </w:rPr>
        <w:t xml:space="preserve">Yes </w:t>
      </w:r>
      <w:r w:rsidRPr="00676CAF">
        <w:rPr>
          <w:rFonts w:ascii="Arial" w:hAnsi="Arial" w:cs="Arial"/>
          <w:sz w:val="22"/>
          <w:szCs w:val="22"/>
        </w:rPr>
        <w:sym w:font="Wingdings" w:char="F0E0"/>
      </w:r>
      <w:r w:rsidRPr="00676CAF">
        <w:rPr>
          <w:rFonts w:ascii="Arial" w:hAnsi="Arial" w:cs="Arial"/>
          <w:sz w:val="22"/>
          <w:szCs w:val="22"/>
        </w:rPr>
        <w:t xml:space="preserve"> Use parametric tests </w:t>
      </w:r>
    </w:p>
    <w:p w14:paraId="403F998C" w14:textId="77777777" w:rsidR="00676CAF" w:rsidRPr="00676CAF" w:rsidRDefault="00676CAF" w:rsidP="00676CAF">
      <w:pPr>
        <w:rPr>
          <w:rFonts w:ascii="Arial" w:hAnsi="Arial" w:cs="Arial"/>
          <w:sz w:val="22"/>
          <w:szCs w:val="22"/>
        </w:rPr>
      </w:pPr>
      <w:r w:rsidRPr="00676CAF">
        <w:rPr>
          <w:rFonts w:ascii="Arial" w:hAnsi="Arial" w:cs="Arial"/>
          <w:sz w:val="22"/>
          <w:szCs w:val="22"/>
        </w:rPr>
        <w:t xml:space="preserve">No </w:t>
      </w:r>
      <w:r w:rsidRPr="00676CAF">
        <w:rPr>
          <w:rFonts w:ascii="Arial" w:hAnsi="Arial" w:cs="Arial"/>
          <w:sz w:val="22"/>
          <w:szCs w:val="22"/>
        </w:rPr>
        <w:sym w:font="Wingdings" w:char="F0E0"/>
      </w:r>
      <w:r w:rsidRPr="00676CAF">
        <w:rPr>
          <w:rFonts w:ascii="Arial" w:hAnsi="Arial" w:cs="Arial"/>
          <w:sz w:val="22"/>
          <w:szCs w:val="22"/>
        </w:rPr>
        <w:t xml:space="preserve"> Use non-parametric tests</w:t>
      </w:r>
    </w:p>
    <w:p w14:paraId="62F273A9" w14:textId="77777777" w:rsidR="00676CAF" w:rsidRDefault="00676CAF" w:rsidP="00E72DB2">
      <w:pPr>
        <w:rPr>
          <w:rFonts w:ascii="Arial" w:hAnsi="Arial" w:cs="Arial"/>
          <w:sz w:val="22"/>
          <w:szCs w:val="22"/>
        </w:rPr>
      </w:pPr>
    </w:p>
    <w:p w14:paraId="191A61FE" w14:textId="581F0686" w:rsidR="00812B2F" w:rsidRPr="00812B2F" w:rsidRDefault="00812B2F" w:rsidP="00812B2F">
      <w:pPr>
        <w:rPr>
          <w:rFonts w:ascii="Arial" w:hAnsi="Arial" w:cs="Arial"/>
          <w:b/>
          <w:i/>
          <w:sz w:val="22"/>
          <w:szCs w:val="22"/>
        </w:rPr>
      </w:pPr>
      <w:r w:rsidRPr="00812B2F">
        <w:rPr>
          <w:rFonts w:ascii="Arial" w:hAnsi="Arial" w:cs="Arial"/>
          <w:b/>
          <w:i/>
          <w:sz w:val="22"/>
          <w:szCs w:val="22"/>
        </w:rPr>
        <w:t>Use parametric tests if untransformed or transformed data are normally distributed.</w:t>
      </w:r>
    </w:p>
    <w:p w14:paraId="242E0B77" w14:textId="394A30D3" w:rsidR="00812B2F" w:rsidRPr="00812B2F" w:rsidRDefault="00812B2F" w:rsidP="00812B2F">
      <w:pPr>
        <w:rPr>
          <w:rFonts w:ascii="Arial" w:hAnsi="Arial" w:cs="Arial"/>
          <w:b/>
          <w:i/>
          <w:sz w:val="22"/>
          <w:szCs w:val="22"/>
        </w:rPr>
      </w:pPr>
      <w:r w:rsidRPr="00812B2F">
        <w:rPr>
          <w:rFonts w:ascii="Arial" w:hAnsi="Arial" w:cs="Arial"/>
          <w:b/>
          <w:i/>
          <w:sz w:val="22"/>
          <w:szCs w:val="22"/>
        </w:rPr>
        <w:t>Use non-parametric tests if they are not.</w:t>
      </w:r>
    </w:p>
    <w:p w14:paraId="6A2B459C" w14:textId="77777777" w:rsidR="00812B2F" w:rsidRDefault="00812B2F" w:rsidP="00E72DB2">
      <w:pPr>
        <w:rPr>
          <w:rFonts w:ascii="Arial" w:hAnsi="Arial" w:cs="Arial"/>
          <w:sz w:val="22"/>
          <w:szCs w:val="22"/>
        </w:rPr>
      </w:pPr>
    </w:p>
    <w:p w14:paraId="68A9750C" w14:textId="2454B4E1" w:rsidR="00E72DB2" w:rsidRPr="00676CAF" w:rsidRDefault="00676CAF" w:rsidP="00E72DB2">
      <w:pPr>
        <w:rPr>
          <w:rFonts w:ascii="Arial" w:hAnsi="Arial" w:cs="Arial"/>
          <w:sz w:val="22"/>
          <w:szCs w:val="22"/>
        </w:rPr>
      </w:pPr>
      <w:r>
        <w:rPr>
          <w:rFonts w:ascii="Arial" w:hAnsi="Arial" w:cs="Arial"/>
          <w:sz w:val="22"/>
          <w:szCs w:val="22"/>
        </w:rPr>
        <w:t>Also check for</w:t>
      </w:r>
      <w:r w:rsidR="001B1820" w:rsidRPr="00676CAF">
        <w:rPr>
          <w:rFonts w:ascii="Arial" w:hAnsi="Arial" w:cs="Arial"/>
          <w:sz w:val="22"/>
          <w:szCs w:val="22"/>
        </w:rPr>
        <w:t xml:space="preserve"> evidence that</w:t>
      </w:r>
      <w:r w:rsidR="00E72DB2" w:rsidRPr="00676CAF">
        <w:rPr>
          <w:rFonts w:ascii="Arial" w:hAnsi="Arial" w:cs="Arial"/>
          <w:sz w:val="22"/>
          <w:szCs w:val="22"/>
        </w:rPr>
        <w:t xml:space="preserve"> variances among groups are </w:t>
      </w:r>
      <w:r w:rsidR="001B1820" w:rsidRPr="00676CAF">
        <w:rPr>
          <w:rFonts w:ascii="Arial" w:hAnsi="Arial" w:cs="Arial"/>
          <w:sz w:val="22"/>
          <w:szCs w:val="22"/>
        </w:rPr>
        <w:t xml:space="preserve">not </w:t>
      </w:r>
      <w:r w:rsidR="00E72DB2" w:rsidRPr="00676CAF">
        <w:rPr>
          <w:rFonts w:ascii="Arial" w:hAnsi="Arial" w:cs="Arial"/>
          <w:sz w:val="22"/>
          <w:szCs w:val="22"/>
        </w:rPr>
        <w:t>comparable.</w:t>
      </w:r>
    </w:p>
    <w:p w14:paraId="27119E51" w14:textId="7EEBF3F1" w:rsidR="00C315A9" w:rsidRPr="00676CAF" w:rsidRDefault="00E72DB2" w:rsidP="00AA3941">
      <w:pPr>
        <w:ind w:left="720"/>
        <w:rPr>
          <w:rFonts w:ascii="Arial" w:hAnsi="Arial" w:cs="Arial"/>
          <w:sz w:val="22"/>
          <w:szCs w:val="22"/>
        </w:rPr>
      </w:pPr>
      <w:r w:rsidRPr="00676CAF">
        <w:rPr>
          <w:rFonts w:ascii="Arial" w:hAnsi="Arial" w:cs="Arial"/>
          <w:sz w:val="22"/>
          <w:szCs w:val="22"/>
        </w:rPr>
        <w:t xml:space="preserve">Recommended test: </w:t>
      </w:r>
      <w:r w:rsidR="00456EF1" w:rsidRPr="00676CAF">
        <w:rPr>
          <w:rFonts w:ascii="Arial" w:hAnsi="Arial" w:cs="Arial"/>
          <w:sz w:val="22"/>
          <w:szCs w:val="22"/>
        </w:rPr>
        <w:t xml:space="preserve">F-test </w:t>
      </w:r>
      <w:r w:rsidR="00445569" w:rsidRPr="00676CAF">
        <w:rPr>
          <w:rFonts w:ascii="Arial" w:hAnsi="Arial" w:cs="Arial"/>
          <w:sz w:val="22"/>
          <w:szCs w:val="22"/>
        </w:rPr>
        <w:t xml:space="preserve">or Bartlett’s test </w:t>
      </w:r>
      <w:r w:rsidR="00456EF1" w:rsidRPr="00676CAF">
        <w:rPr>
          <w:rFonts w:ascii="Arial" w:hAnsi="Arial" w:cs="Arial"/>
          <w:sz w:val="22"/>
          <w:szCs w:val="22"/>
        </w:rPr>
        <w:t>(for normally distributed data)</w:t>
      </w:r>
      <w:r w:rsidR="00445569" w:rsidRPr="00676CAF">
        <w:rPr>
          <w:rFonts w:ascii="Arial" w:hAnsi="Arial" w:cs="Arial"/>
          <w:sz w:val="22"/>
          <w:szCs w:val="22"/>
        </w:rPr>
        <w:t>; Levene’s test</w:t>
      </w:r>
      <w:r w:rsidR="00456EF1" w:rsidRPr="00676CAF">
        <w:rPr>
          <w:rFonts w:ascii="Arial" w:hAnsi="Arial" w:cs="Arial"/>
          <w:sz w:val="22"/>
          <w:szCs w:val="22"/>
        </w:rPr>
        <w:t xml:space="preserve"> or Brown-Forsythe test (for non-normally distributed data)</w:t>
      </w:r>
    </w:p>
    <w:p w14:paraId="7CD429B9" w14:textId="77777777" w:rsidR="00C315A9" w:rsidRPr="00676CAF" w:rsidRDefault="00C315A9" w:rsidP="00E72DB2">
      <w:pPr>
        <w:rPr>
          <w:rFonts w:ascii="Arial" w:hAnsi="Arial" w:cs="Arial"/>
          <w:b/>
          <w:sz w:val="22"/>
          <w:szCs w:val="22"/>
          <w:u w:val="single"/>
        </w:rPr>
      </w:pPr>
    </w:p>
    <w:p w14:paraId="7BEFE0CA" w14:textId="77777777" w:rsidR="00E72DB2" w:rsidRPr="00676CAF" w:rsidRDefault="00E72DB2" w:rsidP="00E72DB2">
      <w:pPr>
        <w:rPr>
          <w:rFonts w:ascii="Arial" w:hAnsi="Arial" w:cs="Arial"/>
          <w:sz w:val="22"/>
          <w:szCs w:val="22"/>
        </w:rPr>
      </w:pPr>
    </w:p>
    <w:p w14:paraId="02C0CCB4" w14:textId="77777777" w:rsidR="00F020B4" w:rsidRPr="00676CAF" w:rsidRDefault="00D94D31" w:rsidP="00E72DB2">
      <w:pPr>
        <w:rPr>
          <w:rFonts w:ascii="Arial" w:hAnsi="Arial" w:cs="Arial"/>
          <w:b/>
          <w:sz w:val="22"/>
          <w:szCs w:val="22"/>
          <w:u w:val="single"/>
        </w:rPr>
      </w:pPr>
      <w:r w:rsidRPr="00676CAF">
        <w:rPr>
          <w:rFonts w:ascii="Arial" w:hAnsi="Arial" w:cs="Arial"/>
          <w:b/>
          <w:sz w:val="22"/>
          <w:szCs w:val="22"/>
          <w:u w:val="single"/>
        </w:rPr>
        <w:t>Parametric Tests</w:t>
      </w:r>
    </w:p>
    <w:p w14:paraId="3979CD23" w14:textId="77777777" w:rsidR="00F020B4" w:rsidRPr="00676CAF" w:rsidRDefault="00F020B4" w:rsidP="00E72DB2">
      <w:pPr>
        <w:rPr>
          <w:rFonts w:ascii="Arial" w:hAnsi="Arial" w:cs="Arial"/>
          <w:b/>
          <w:sz w:val="22"/>
          <w:szCs w:val="22"/>
        </w:rPr>
      </w:pPr>
    </w:p>
    <w:p w14:paraId="10BF96F4" w14:textId="77777777" w:rsidR="00F37B29" w:rsidRPr="00676CAF" w:rsidRDefault="00F37B29" w:rsidP="00E72DB2">
      <w:pPr>
        <w:rPr>
          <w:rFonts w:ascii="Arial" w:hAnsi="Arial" w:cs="Arial"/>
          <w:sz w:val="22"/>
          <w:szCs w:val="22"/>
          <w:u w:val="single"/>
        </w:rPr>
      </w:pPr>
      <w:r w:rsidRPr="00676CAF">
        <w:rPr>
          <w:rFonts w:ascii="Arial" w:hAnsi="Arial" w:cs="Arial"/>
          <w:sz w:val="22"/>
          <w:szCs w:val="22"/>
          <w:u w:val="single"/>
        </w:rPr>
        <w:t>2 Groups</w:t>
      </w:r>
    </w:p>
    <w:p w14:paraId="6F2956EE" w14:textId="77777777" w:rsidR="00FD4487" w:rsidRPr="00676CAF" w:rsidRDefault="00FD4487" w:rsidP="00E72DB2">
      <w:pPr>
        <w:rPr>
          <w:rFonts w:ascii="Arial" w:hAnsi="Arial" w:cs="Arial"/>
          <w:sz w:val="22"/>
          <w:szCs w:val="22"/>
          <w:u w:val="single"/>
        </w:rPr>
      </w:pPr>
    </w:p>
    <w:p w14:paraId="0264A585" w14:textId="2C199823" w:rsidR="00AA3941" w:rsidRPr="00676CAF" w:rsidRDefault="00FD4487" w:rsidP="00FD4487">
      <w:pPr>
        <w:rPr>
          <w:rFonts w:ascii="Arial" w:hAnsi="Arial" w:cs="Arial"/>
          <w:sz w:val="22"/>
          <w:szCs w:val="22"/>
        </w:rPr>
      </w:pPr>
      <w:r w:rsidRPr="00676CAF">
        <w:rPr>
          <w:rFonts w:ascii="Arial" w:hAnsi="Arial" w:cs="Arial"/>
          <w:sz w:val="22"/>
          <w:szCs w:val="22"/>
        </w:rPr>
        <w:t xml:space="preserve">Use tests in </w:t>
      </w:r>
      <w:r w:rsidRPr="00676CAF">
        <w:rPr>
          <w:rFonts w:ascii="Arial" w:hAnsi="Arial" w:cs="Arial"/>
          <w:color w:val="0432FF"/>
          <w:sz w:val="22"/>
          <w:szCs w:val="22"/>
        </w:rPr>
        <w:t>blue</w:t>
      </w:r>
      <w:r w:rsidRPr="00676CAF">
        <w:rPr>
          <w:rFonts w:ascii="Arial" w:hAnsi="Arial" w:cs="Arial"/>
          <w:sz w:val="22"/>
          <w:szCs w:val="22"/>
        </w:rPr>
        <w:t xml:space="preserve"> if group sizes are equal</w:t>
      </w:r>
      <w:r w:rsidR="00C91F73">
        <w:rPr>
          <w:rFonts w:ascii="Arial" w:hAnsi="Arial" w:cs="Arial"/>
          <w:sz w:val="22"/>
          <w:szCs w:val="22"/>
        </w:rPr>
        <w:t xml:space="preserve"> (even if </w:t>
      </w:r>
      <w:r w:rsidR="00AA3941" w:rsidRPr="00676CAF">
        <w:rPr>
          <w:rFonts w:ascii="Arial" w:hAnsi="Arial" w:cs="Arial"/>
          <w:sz w:val="22"/>
          <w:szCs w:val="22"/>
        </w:rPr>
        <w:t>variances</w:t>
      </w:r>
      <w:r w:rsidR="00C91F73">
        <w:rPr>
          <w:rFonts w:ascii="Arial" w:hAnsi="Arial" w:cs="Arial"/>
          <w:sz w:val="22"/>
          <w:szCs w:val="22"/>
        </w:rPr>
        <w:t xml:space="preserve"> are unequal)</w:t>
      </w:r>
      <w:r w:rsidR="00AA3941" w:rsidRPr="00676CAF">
        <w:rPr>
          <w:rFonts w:ascii="Arial" w:hAnsi="Arial" w:cs="Arial"/>
          <w:sz w:val="22"/>
          <w:szCs w:val="22"/>
        </w:rPr>
        <w:t>.</w:t>
      </w:r>
    </w:p>
    <w:p w14:paraId="6440E3CE" w14:textId="02878656" w:rsidR="00FD4487" w:rsidRPr="00676CAF" w:rsidRDefault="00AA3941" w:rsidP="00FD4487">
      <w:pPr>
        <w:rPr>
          <w:rFonts w:ascii="Arial" w:hAnsi="Arial" w:cs="Arial"/>
          <w:sz w:val="22"/>
          <w:szCs w:val="22"/>
        </w:rPr>
      </w:pPr>
      <w:r w:rsidRPr="00676CAF">
        <w:rPr>
          <w:rFonts w:ascii="Arial" w:hAnsi="Arial" w:cs="Arial"/>
          <w:sz w:val="22"/>
          <w:szCs w:val="22"/>
        </w:rPr>
        <w:t xml:space="preserve">Use tests in </w:t>
      </w:r>
      <w:r w:rsidRPr="00676CAF">
        <w:rPr>
          <w:rFonts w:ascii="Arial" w:hAnsi="Arial" w:cs="Arial"/>
          <w:color w:val="00B050"/>
          <w:sz w:val="22"/>
          <w:szCs w:val="22"/>
        </w:rPr>
        <w:t xml:space="preserve">green </w:t>
      </w:r>
      <w:r w:rsidRPr="00676CAF">
        <w:rPr>
          <w:rFonts w:ascii="Arial" w:hAnsi="Arial" w:cs="Arial"/>
          <w:sz w:val="22"/>
          <w:szCs w:val="22"/>
        </w:rPr>
        <w:t>if group sizes and variances are unequal.</w:t>
      </w:r>
      <w:r w:rsidR="00FD4487" w:rsidRPr="00676CAF">
        <w:rPr>
          <w:rFonts w:ascii="Arial" w:hAnsi="Arial" w:cs="Arial"/>
          <w:sz w:val="22"/>
          <w:szCs w:val="22"/>
        </w:rPr>
        <w:t xml:space="preserve"> </w:t>
      </w:r>
    </w:p>
    <w:p w14:paraId="2870305A" w14:textId="77777777" w:rsidR="00FD4487" w:rsidRPr="00676CAF" w:rsidRDefault="00FD4487" w:rsidP="00FD4487">
      <w:pPr>
        <w:rPr>
          <w:rFonts w:ascii="Arial" w:hAnsi="Arial" w:cs="Arial"/>
          <w:sz w:val="22"/>
          <w:szCs w:val="22"/>
        </w:rPr>
      </w:pPr>
    </w:p>
    <w:p w14:paraId="210ED3F4" w14:textId="77777777" w:rsidR="00371D11" w:rsidRPr="00676CAF" w:rsidRDefault="00371D11" w:rsidP="00F37B29">
      <w:pPr>
        <w:rPr>
          <w:rFonts w:ascii="Arial" w:hAnsi="Arial" w:cs="Arial"/>
          <w:color w:val="000000" w:themeColor="text1"/>
          <w:sz w:val="22"/>
          <w:szCs w:val="22"/>
        </w:rPr>
      </w:pPr>
      <w:r w:rsidRPr="00676CAF">
        <w:rPr>
          <w:rFonts w:ascii="Arial" w:hAnsi="Arial" w:cs="Arial"/>
          <w:color w:val="000000" w:themeColor="text1"/>
          <w:sz w:val="22"/>
          <w:szCs w:val="22"/>
        </w:rPr>
        <w:t xml:space="preserve">Direction of change is unpredictable: </w:t>
      </w:r>
      <w:r w:rsidR="00F37B29" w:rsidRPr="00676CAF">
        <w:rPr>
          <w:rFonts w:ascii="Arial" w:hAnsi="Arial" w:cs="Arial"/>
          <w:color w:val="0432FF"/>
          <w:sz w:val="22"/>
          <w:szCs w:val="22"/>
        </w:rPr>
        <w:t xml:space="preserve">Unpaired, two-tailed Student’s </w:t>
      </w:r>
      <w:r w:rsidR="00F37B29" w:rsidRPr="00676CAF">
        <w:rPr>
          <w:rFonts w:ascii="Arial" w:hAnsi="Arial" w:cs="Arial"/>
          <w:i/>
          <w:color w:val="0432FF"/>
          <w:sz w:val="22"/>
          <w:szCs w:val="22"/>
        </w:rPr>
        <w:t>t</w:t>
      </w:r>
      <w:r w:rsidR="00F37B29" w:rsidRPr="00676CAF">
        <w:rPr>
          <w:rFonts w:ascii="Arial" w:hAnsi="Arial" w:cs="Arial"/>
          <w:color w:val="0432FF"/>
          <w:sz w:val="22"/>
          <w:szCs w:val="22"/>
        </w:rPr>
        <w:t>-test</w:t>
      </w:r>
      <w:r w:rsidRPr="00676CAF">
        <w:rPr>
          <w:rFonts w:ascii="Arial" w:hAnsi="Arial" w:cs="Arial"/>
          <w:color w:val="0432FF"/>
          <w:sz w:val="22"/>
          <w:szCs w:val="22"/>
        </w:rPr>
        <w:t xml:space="preserve"> </w:t>
      </w:r>
      <w:r w:rsidRPr="00676CAF">
        <w:rPr>
          <w:rFonts w:ascii="Arial" w:hAnsi="Arial" w:cs="Arial"/>
          <w:color w:val="000000" w:themeColor="text1"/>
          <w:sz w:val="22"/>
          <w:szCs w:val="22"/>
        </w:rPr>
        <w:t xml:space="preserve">or </w:t>
      </w:r>
      <w:r w:rsidRPr="00676CAF">
        <w:rPr>
          <w:rFonts w:ascii="Arial" w:hAnsi="Arial" w:cs="Arial"/>
          <w:color w:val="00B050"/>
          <w:sz w:val="22"/>
          <w:szCs w:val="22"/>
        </w:rPr>
        <w:t xml:space="preserve">Welch’s </w:t>
      </w:r>
      <w:r w:rsidRPr="00676CAF">
        <w:rPr>
          <w:rFonts w:ascii="Arial" w:hAnsi="Arial" w:cs="Arial"/>
          <w:i/>
          <w:color w:val="00B050"/>
          <w:sz w:val="22"/>
          <w:szCs w:val="22"/>
        </w:rPr>
        <w:t>t</w:t>
      </w:r>
      <w:r w:rsidRPr="00676CAF">
        <w:rPr>
          <w:rFonts w:ascii="Arial" w:hAnsi="Arial" w:cs="Arial"/>
          <w:color w:val="00B050"/>
          <w:sz w:val="22"/>
          <w:szCs w:val="22"/>
        </w:rPr>
        <w:t>-test</w:t>
      </w:r>
    </w:p>
    <w:p w14:paraId="50E5EBCA" w14:textId="77777777" w:rsidR="00F37B29" w:rsidRPr="00676CAF" w:rsidRDefault="00371D11" w:rsidP="00F37B29">
      <w:pPr>
        <w:rPr>
          <w:rFonts w:ascii="Arial" w:hAnsi="Arial" w:cs="Arial"/>
          <w:color w:val="0432FF"/>
          <w:sz w:val="22"/>
          <w:szCs w:val="22"/>
        </w:rPr>
      </w:pPr>
      <w:r w:rsidRPr="00676CAF">
        <w:rPr>
          <w:rFonts w:ascii="Arial" w:hAnsi="Arial" w:cs="Arial"/>
          <w:color w:val="000000" w:themeColor="text1"/>
          <w:sz w:val="22"/>
          <w:szCs w:val="22"/>
        </w:rPr>
        <w:lastRenderedPageBreak/>
        <w:t xml:space="preserve">Specific direction of change expected: </w:t>
      </w:r>
      <w:r w:rsidR="00F37B29" w:rsidRPr="00676CAF">
        <w:rPr>
          <w:rFonts w:ascii="Arial" w:hAnsi="Arial" w:cs="Arial"/>
          <w:color w:val="0432FF"/>
          <w:sz w:val="22"/>
          <w:szCs w:val="22"/>
        </w:rPr>
        <w:t xml:space="preserve">Unpaired, one-tailed Student’s </w:t>
      </w:r>
      <w:r w:rsidR="00F37B29" w:rsidRPr="00676CAF">
        <w:rPr>
          <w:rFonts w:ascii="Arial" w:hAnsi="Arial" w:cs="Arial"/>
          <w:i/>
          <w:color w:val="0432FF"/>
          <w:sz w:val="22"/>
          <w:szCs w:val="22"/>
        </w:rPr>
        <w:t>t</w:t>
      </w:r>
      <w:r w:rsidR="00F37B29" w:rsidRPr="00676CAF">
        <w:rPr>
          <w:rFonts w:ascii="Arial" w:hAnsi="Arial" w:cs="Arial"/>
          <w:color w:val="0432FF"/>
          <w:sz w:val="22"/>
          <w:szCs w:val="22"/>
        </w:rPr>
        <w:t>-test</w:t>
      </w:r>
      <w:r w:rsidR="002A7C2D" w:rsidRPr="00676CAF">
        <w:rPr>
          <w:rFonts w:ascii="Arial" w:hAnsi="Arial" w:cs="Arial"/>
          <w:color w:val="0432FF"/>
          <w:sz w:val="22"/>
          <w:szCs w:val="22"/>
        </w:rPr>
        <w:t xml:space="preserve"> </w:t>
      </w:r>
      <w:r w:rsidR="002A7C2D" w:rsidRPr="00676CAF">
        <w:rPr>
          <w:rFonts w:ascii="Arial" w:hAnsi="Arial" w:cs="Arial"/>
          <w:color w:val="000000" w:themeColor="text1"/>
          <w:sz w:val="22"/>
          <w:szCs w:val="22"/>
        </w:rPr>
        <w:t xml:space="preserve">or </w:t>
      </w:r>
      <w:r w:rsidR="002A7C2D" w:rsidRPr="00676CAF">
        <w:rPr>
          <w:rFonts w:ascii="Arial" w:hAnsi="Arial" w:cs="Arial"/>
          <w:color w:val="00B050"/>
          <w:sz w:val="22"/>
          <w:szCs w:val="22"/>
        </w:rPr>
        <w:t xml:space="preserve">Welch’s </w:t>
      </w:r>
      <w:r w:rsidR="002A7C2D" w:rsidRPr="00676CAF">
        <w:rPr>
          <w:rFonts w:ascii="Arial" w:hAnsi="Arial" w:cs="Arial"/>
          <w:i/>
          <w:color w:val="00B050"/>
          <w:sz w:val="22"/>
          <w:szCs w:val="22"/>
        </w:rPr>
        <w:t>t</w:t>
      </w:r>
      <w:r w:rsidR="002A7C2D" w:rsidRPr="00676CAF">
        <w:rPr>
          <w:rFonts w:ascii="Arial" w:hAnsi="Arial" w:cs="Arial"/>
          <w:color w:val="00B050"/>
          <w:sz w:val="22"/>
          <w:szCs w:val="22"/>
        </w:rPr>
        <w:t>-test</w:t>
      </w:r>
    </w:p>
    <w:p w14:paraId="1F938E69" w14:textId="77777777" w:rsidR="00D67675" w:rsidRPr="00676CAF" w:rsidRDefault="00D67675" w:rsidP="00E72DB2">
      <w:pPr>
        <w:rPr>
          <w:rFonts w:ascii="Arial" w:hAnsi="Arial" w:cs="Arial"/>
          <w:b/>
          <w:sz w:val="22"/>
          <w:szCs w:val="22"/>
        </w:rPr>
      </w:pPr>
    </w:p>
    <w:p w14:paraId="7ACB0671" w14:textId="77777777" w:rsidR="00F37B29" w:rsidRPr="00676CAF" w:rsidRDefault="000800C5" w:rsidP="00E72DB2">
      <w:pPr>
        <w:rPr>
          <w:rFonts w:ascii="Arial" w:hAnsi="Arial" w:cs="Arial"/>
          <w:sz w:val="22"/>
          <w:szCs w:val="22"/>
          <w:u w:val="single"/>
        </w:rPr>
      </w:pPr>
      <m:oMath>
        <m:r>
          <m:rPr>
            <m:sty m:val="p"/>
          </m:rPr>
          <w:rPr>
            <w:rFonts w:ascii="Cambria Math" w:hAnsi="Cambria Math" w:cs="Arial"/>
            <w:sz w:val="22"/>
            <w:szCs w:val="22"/>
            <w:u w:val="single"/>
          </w:rPr>
          <m:t>≥</m:t>
        </m:r>
      </m:oMath>
      <w:r w:rsidR="00F37B29" w:rsidRPr="00676CAF">
        <w:rPr>
          <w:rFonts w:ascii="Arial" w:hAnsi="Arial" w:cs="Arial"/>
          <w:sz w:val="22"/>
          <w:szCs w:val="22"/>
          <w:u w:val="single"/>
        </w:rPr>
        <w:t>3 Groups</w:t>
      </w:r>
    </w:p>
    <w:p w14:paraId="24393D74" w14:textId="77777777" w:rsidR="00AA3941" w:rsidRPr="00676CAF" w:rsidRDefault="00AA3941" w:rsidP="00E72DB2">
      <w:pPr>
        <w:rPr>
          <w:rFonts w:ascii="Arial" w:hAnsi="Arial" w:cs="Arial"/>
          <w:sz w:val="22"/>
          <w:szCs w:val="22"/>
          <w:u w:val="single"/>
        </w:rPr>
      </w:pPr>
    </w:p>
    <w:p w14:paraId="502B67D2" w14:textId="028A949B" w:rsidR="00AA3941" w:rsidRPr="00676CAF" w:rsidRDefault="00AA3941" w:rsidP="00AA3941">
      <w:pPr>
        <w:rPr>
          <w:rFonts w:ascii="Arial" w:hAnsi="Arial" w:cs="Arial"/>
          <w:sz w:val="22"/>
          <w:szCs w:val="22"/>
        </w:rPr>
      </w:pPr>
      <w:r w:rsidRPr="00676CAF">
        <w:rPr>
          <w:rFonts w:ascii="Arial" w:hAnsi="Arial" w:cs="Arial"/>
          <w:sz w:val="22"/>
          <w:szCs w:val="22"/>
        </w:rPr>
        <w:t xml:space="preserve">Use tests in </w:t>
      </w:r>
      <w:r w:rsidRPr="00676CAF">
        <w:rPr>
          <w:rFonts w:ascii="Arial" w:hAnsi="Arial" w:cs="Arial"/>
          <w:color w:val="0432FF"/>
          <w:sz w:val="22"/>
          <w:szCs w:val="22"/>
        </w:rPr>
        <w:t>blue</w:t>
      </w:r>
      <w:r w:rsidRPr="00676CAF">
        <w:rPr>
          <w:rFonts w:ascii="Arial" w:hAnsi="Arial" w:cs="Arial"/>
          <w:sz w:val="22"/>
          <w:szCs w:val="22"/>
        </w:rPr>
        <w:t xml:space="preserve"> </w:t>
      </w:r>
      <w:r w:rsidR="00676CAF" w:rsidRPr="0073385B">
        <w:rPr>
          <w:rFonts w:ascii="Arial" w:hAnsi="Arial" w:cs="Arial"/>
          <w:sz w:val="22"/>
          <w:szCs w:val="22"/>
        </w:rPr>
        <w:t>(or black)</w:t>
      </w:r>
      <w:r w:rsidR="00676CAF">
        <w:rPr>
          <w:rFonts w:ascii="Arial" w:hAnsi="Arial" w:cs="Arial"/>
          <w:sz w:val="22"/>
          <w:szCs w:val="22"/>
        </w:rPr>
        <w:t xml:space="preserve"> </w:t>
      </w:r>
      <w:r w:rsidRPr="00676CAF">
        <w:rPr>
          <w:rFonts w:ascii="Arial" w:hAnsi="Arial" w:cs="Arial"/>
          <w:sz w:val="22"/>
          <w:szCs w:val="22"/>
        </w:rPr>
        <w:t>if variances among groups are equal</w:t>
      </w:r>
      <w:r w:rsidR="00676CAF">
        <w:rPr>
          <w:rFonts w:ascii="Arial" w:hAnsi="Arial" w:cs="Arial"/>
          <w:sz w:val="22"/>
          <w:szCs w:val="22"/>
        </w:rPr>
        <w:t>.</w:t>
      </w:r>
    </w:p>
    <w:p w14:paraId="754F0788" w14:textId="1973AB58" w:rsidR="00AA3941" w:rsidRPr="00676CAF" w:rsidRDefault="00AA3941" w:rsidP="00AA3941">
      <w:pPr>
        <w:rPr>
          <w:rFonts w:ascii="Arial" w:hAnsi="Arial" w:cs="Arial"/>
          <w:sz w:val="22"/>
          <w:szCs w:val="22"/>
        </w:rPr>
      </w:pPr>
      <w:r w:rsidRPr="00676CAF">
        <w:rPr>
          <w:rFonts w:ascii="Arial" w:hAnsi="Arial" w:cs="Arial"/>
          <w:sz w:val="22"/>
          <w:szCs w:val="22"/>
        </w:rPr>
        <w:t xml:space="preserve">Use tests in </w:t>
      </w:r>
      <w:r w:rsidRPr="00676CAF">
        <w:rPr>
          <w:rFonts w:ascii="Arial" w:hAnsi="Arial" w:cs="Arial"/>
          <w:color w:val="00B050"/>
          <w:sz w:val="22"/>
          <w:szCs w:val="22"/>
        </w:rPr>
        <w:t>green</w:t>
      </w:r>
      <w:r w:rsidRPr="00676CAF">
        <w:rPr>
          <w:rFonts w:ascii="Arial" w:hAnsi="Arial" w:cs="Arial"/>
          <w:sz w:val="22"/>
          <w:szCs w:val="22"/>
        </w:rPr>
        <w:t xml:space="preserve"> </w:t>
      </w:r>
      <w:r w:rsidR="00676CAF" w:rsidRPr="0073385B">
        <w:rPr>
          <w:rFonts w:ascii="Arial" w:hAnsi="Arial" w:cs="Arial"/>
          <w:sz w:val="22"/>
          <w:szCs w:val="22"/>
        </w:rPr>
        <w:t>(or black)</w:t>
      </w:r>
      <w:r w:rsidR="00676CAF">
        <w:rPr>
          <w:rFonts w:ascii="Arial" w:hAnsi="Arial" w:cs="Arial"/>
          <w:sz w:val="22"/>
          <w:szCs w:val="22"/>
        </w:rPr>
        <w:t xml:space="preserve"> </w:t>
      </w:r>
      <w:r w:rsidRPr="00676CAF">
        <w:rPr>
          <w:rFonts w:ascii="Arial" w:hAnsi="Arial" w:cs="Arial"/>
          <w:sz w:val="22"/>
          <w:szCs w:val="22"/>
        </w:rPr>
        <w:t>if variances among groups are unequal</w:t>
      </w:r>
      <w:r w:rsidR="00676CAF">
        <w:rPr>
          <w:rFonts w:ascii="Arial" w:hAnsi="Arial" w:cs="Arial"/>
          <w:sz w:val="22"/>
          <w:szCs w:val="22"/>
        </w:rPr>
        <w:t>.</w:t>
      </w:r>
    </w:p>
    <w:p w14:paraId="42F74510" w14:textId="77777777" w:rsidR="00AA3941" w:rsidRPr="00676CAF" w:rsidRDefault="00AA3941" w:rsidP="00E72DB2">
      <w:pPr>
        <w:rPr>
          <w:rFonts w:ascii="Arial" w:hAnsi="Arial" w:cs="Arial"/>
          <w:sz w:val="22"/>
          <w:szCs w:val="22"/>
          <w:u w:val="single"/>
        </w:rPr>
      </w:pPr>
    </w:p>
    <w:p w14:paraId="59C31502" w14:textId="65320646" w:rsidR="00D67675" w:rsidRPr="00676CAF" w:rsidRDefault="00D67675" w:rsidP="00D67675">
      <w:pPr>
        <w:rPr>
          <w:rFonts w:ascii="Arial" w:hAnsi="Arial" w:cs="Arial"/>
          <w:color w:val="0432FF"/>
          <w:sz w:val="22"/>
          <w:szCs w:val="22"/>
        </w:rPr>
      </w:pPr>
      <w:r w:rsidRPr="00676CAF">
        <w:rPr>
          <w:rFonts w:ascii="Arial" w:hAnsi="Arial" w:cs="Arial"/>
          <w:color w:val="0432FF"/>
          <w:sz w:val="22"/>
          <w:szCs w:val="22"/>
        </w:rPr>
        <w:t xml:space="preserve">One-way or two-way ANOVA (for 1 vs. 2 independent </w:t>
      </w:r>
      <w:r w:rsidR="002A7C2D" w:rsidRPr="00676CAF">
        <w:rPr>
          <w:rFonts w:ascii="Arial" w:hAnsi="Arial" w:cs="Arial"/>
          <w:color w:val="0432FF"/>
          <w:sz w:val="22"/>
          <w:szCs w:val="22"/>
        </w:rPr>
        <w:t xml:space="preserve">categorical </w:t>
      </w:r>
      <w:r w:rsidRPr="00676CAF">
        <w:rPr>
          <w:rFonts w:ascii="Arial" w:hAnsi="Arial" w:cs="Arial"/>
          <w:color w:val="0432FF"/>
          <w:sz w:val="22"/>
          <w:szCs w:val="22"/>
        </w:rPr>
        <w:t>variables, respectively)</w:t>
      </w:r>
      <w:r w:rsidR="00750510" w:rsidRPr="00676CAF">
        <w:rPr>
          <w:rFonts w:ascii="Arial" w:hAnsi="Arial" w:cs="Arial"/>
          <w:color w:val="0432FF"/>
          <w:sz w:val="22"/>
          <w:szCs w:val="22"/>
        </w:rPr>
        <w:t xml:space="preserve"> </w:t>
      </w:r>
      <w:r w:rsidR="00371D11" w:rsidRPr="00676CAF">
        <w:rPr>
          <w:rFonts w:ascii="Arial" w:hAnsi="Arial" w:cs="Arial"/>
          <w:color w:val="0432FF"/>
          <w:sz w:val="22"/>
          <w:szCs w:val="22"/>
        </w:rPr>
        <w:t>with</w:t>
      </w:r>
      <w:r w:rsidR="00750510" w:rsidRPr="00676CAF">
        <w:rPr>
          <w:rFonts w:ascii="Arial" w:hAnsi="Arial" w:cs="Arial"/>
          <w:color w:val="0432FF"/>
          <w:sz w:val="22"/>
          <w:szCs w:val="22"/>
        </w:rPr>
        <w:t xml:space="preserve"> </w:t>
      </w:r>
      <w:r w:rsidR="00496FD4" w:rsidRPr="00676CAF">
        <w:rPr>
          <w:rFonts w:ascii="Arial" w:hAnsi="Arial" w:cs="Arial"/>
          <w:color w:val="0432FF"/>
          <w:sz w:val="22"/>
          <w:szCs w:val="22"/>
        </w:rPr>
        <w:t xml:space="preserve">Holm-Sidak, </w:t>
      </w:r>
      <w:r w:rsidR="00396F3A" w:rsidRPr="00676CAF">
        <w:rPr>
          <w:rFonts w:ascii="Arial" w:hAnsi="Arial" w:cs="Arial"/>
          <w:color w:val="0432FF"/>
          <w:sz w:val="22"/>
          <w:szCs w:val="22"/>
        </w:rPr>
        <w:t>Tukey or Dunnett’s</w:t>
      </w:r>
      <w:r w:rsidR="00371D11" w:rsidRPr="00676CAF">
        <w:rPr>
          <w:rFonts w:ascii="Arial" w:hAnsi="Arial" w:cs="Arial"/>
          <w:color w:val="0432FF"/>
          <w:sz w:val="22"/>
          <w:szCs w:val="22"/>
        </w:rPr>
        <w:t xml:space="preserve"> posthoc test for pairwise comparisons</w:t>
      </w:r>
      <w:r w:rsidR="005F6E00" w:rsidRPr="00676CAF">
        <w:rPr>
          <w:rFonts w:ascii="Arial" w:hAnsi="Arial" w:cs="Arial"/>
          <w:color w:val="0432FF"/>
          <w:sz w:val="22"/>
          <w:szCs w:val="22"/>
        </w:rPr>
        <w:t>:</w:t>
      </w:r>
    </w:p>
    <w:p w14:paraId="2C09E696" w14:textId="659EB979" w:rsidR="00496FD4" w:rsidRPr="00676CAF" w:rsidRDefault="00496FD4" w:rsidP="00D67675">
      <w:pPr>
        <w:rPr>
          <w:rFonts w:ascii="Arial" w:hAnsi="Arial" w:cs="Arial"/>
          <w:color w:val="0432FF"/>
          <w:sz w:val="22"/>
          <w:szCs w:val="22"/>
        </w:rPr>
      </w:pPr>
    </w:p>
    <w:tbl>
      <w:tblPr>
        <w:tblStyle w:val="TableGrid"/>
        <w:tblW w:w="0" w:type="auto"/>
        <w:tblLook w:val="04A0" w:firstRow="1" w:lastRow="0" w:firstColumn="1" w:lastColumn="0" w:noHBand="0" w:noVBand="1"/>
      </w:tblPr>
      <w:tblGrid>
        <w:gridCol w:w="1615"/>
        <w:gridCol w:w="2250"/>
        <w:gridCol w:w="2430"/>
        <w:gridCol w:w="2790"/>
      </w:tblGrid>
      <w:tr w:rsidR="00B908E5" w:rsidRPr="00676CAF" w14:paraId="30D3F539" w14:textId="77777777" w:rsidTr="00676CAF">
        <w:tc>
          <w:tcPr>
            <w:tcW w:w="1615" w:type="dxa"/>
          </w:tcPr>
          <w:p w14:paraId="12DFE1CF" w14:textId="77777777" w:rsidR="00AA3941" w:rsidRPr="00676CAF" w:rsidRDefault="00AA3941" w:rsidP="00D67675">
            <w:pPr>
              <w:rPr>
                <w:rFonts w:ascii="Arial" w:hAnsi="Arial" w:cs="Arial"/>
                <w:sz w:val="22"/>
                <w:szCs w:val="22"/>
              </w:rPr>
            </w:pPr>
          </w:p>
        </w:tc>
        <w:tc>
          <w:tcPr>
            <w:tcW w:w="2250" w:type="dxa"/>
          </w:tcPr>
          <w:p w14:paraId="74341D60" w14:textId="77777777" w:rsidR="00AA3941" w:rsidRPr="00676CAF" w:rsidRDefault="00AA3941" w:rsidP="00B908E5">
            <w:pPr>
              <w:jc w:val="center"/>
              <w:rPr>
                <w:rFonts w:ascii="Arial" w:hAnsi="Arial" w:cs="Arial"/>
                <w:sz w:val="22"/>
                <w:szCs w:val="22"/>
              </w:rPr>
            </w:pPr>
            <w:r w:rsidRPr="00676CAF">
              <w:rPr>
                <w:rFonts w:ascii="Arial" w:hAnsi="Arial" w:cs="Arial"/>
                <w:sz w:val="22"/>
                <w:szCs w:val="22"/>
              </w:rPr>
              <w:t>Holm-Sidak</w:t>
            </w:r>
          </w:p>
        </w:tc>
        <w:tc>
          <w:tcPr>
            <w:tcW w:w="2430" w:type="dxa"/>
          </w:tcPr>
          <w:p w14:paraId="0E57DDD8" w14:textId="77777777" w:rsidR="00AA3941" w:rsidRPr="00812B2F" w:rsidRDefault="00AA3941" w:rsidP="00B908E5">
            <w:pPr>
              <w:jc w:val="center"/>
              <w:rPr>
                <w:rFonts w:ascii="Arial" w:hAnsi="Arial" w:cs="Arial"/>
                <w:color w:val="0432FF"/>
                <w:sz w:val="22"/>
                <w:szCs w:val="22"/>
              </w:rPr>
            </w:pPr>
            <w:r w:rsidRPr="00812B2F">
              <w:rPr>
                <w:rFonts w:ascii="Arial" w:hAnsi="Arial" w:cs="Arial"/>
                <w:color w:val="0432FF"/>
                <w:sz w:val="22"/>
                <w:szCs w:val="22"/>
              </w:rPr>
              <w:t>Tukey</w:t>
            </w:r>
          </w:p>
        </w:tc>
        <w:tc>
          <w:tcPr>
            <w:tcW w:w="2790" w:type="dxa"/>
          </w:tcPr>
          <w:p w14:paraId="5BE66595" w14:textId="77777777" w:rsidR="00AA3941" w:rsidRPr="00812B2F" w:rsidRDefault="00AA3941" w:rsidP="00B908E5">
            <w:pPr>
              <w:jc w:val="center"/>
              <w:rPr>
                <w:rFonts w:ascii="Arial" w:hAnsi="Arial" w:cs="Arial"/>
                <w:color w:val="0432FF"/>
                <w:sz w:val="22"/>
                <w:szCs w:val="22"/>
              </w:rPr>
            </w:pPr>
            <w:r w:rsidRPr="00812B2F">
              <w:rPr>
                <w:rFonts w:ascii="Arial" w:hAnsi="Arial" w:cs="Arial"/>
                <w:color w:val="0432FF"/>
                <w:sz w:val="22"/>
                <w:szCs w:val="22"/>
              </w:rPr>
              <w:t>Dunnett’s</w:t>
            </w:r>
          </w:p>
        </w:tc>
      </w:tr>
      <w:tr w:rsidR="00B908E5" w:rsidRPr="00676CAF" w14:paraId="3E01B12E" w14:textId="77777777" w:rsidTr="00676CAF">
        <w:tc>
          <w:tcPr>
            <w:tcW w:w="1615" w:type="dxa"/>
          </w:tcPr>
          <w:p w14:paraId="064F9DEA" w14:textId="4B279F45" w:rsidR="00AA3941" w:rsidRPr="00676CAF" w:rsidRDefault="00AA3941" w:rsidP="002D36DB">
            <w:pPr>
              <w:rPr>
                <w:rFonts w:ascii="Arial" w:hAnsi="Arial" w:cs="Arial"/>
                <w:sz w:val="22"/>
                <w:szCs w:val="22"/>
              </w:rPr>
            </w:pPr>
            <w:r w:rsidRPr="00676CAF">
              <w:rPr>
                <w:rFonts w:ascii="Arial" w:hAnsi="Arial" w:cs="Arial"/>
                <w:sz w:val="22"/>
                <w:szCs w:val="22"/>
              </w:rPr>
              <w:t>Power</w:t>
            </w:r>
            <w:r w:rsidR="00676CAF">
              <w:rPr>
                <w:rFonts w:ascii="Arial" w:hAnsi="Arial" w:cs="Arial"/>
                <w:sz w:val="22"/>
                <w:szCs w:val="22"/>
              </w:rPr>
              <w:t>,</w:t>
            </w:r>
            <w:r w:rsidR="00B908E5" w:rsidRPr="00676CAF">
              <w:rPr>
                <w:rFonts w:ascii="Arial" w:hAnsi="Arial" w:cs="Arial"/>
                <w:sz w:val="22"/>
                <w:szCs w:val="22"/>
              </w:rPr>
              <w:t xml:space="preserve"> given assumptions</w:t>
            </w:r>
          </w:p>
        </w:tc>
        <w:tc>
          <w:tcPr>
            <w:tcW w:w="2250" w:type="dxa"/>
          </w:tcPr>
          <w:p w14:paraId="729DACF7" w14:textId="5B0F5FB7" w:rsidR="00AA3941" w:rsidRPr="00676CAF" w:rsidRDefault="00AA3941" w:rsidP="00B908E5">
            <w:pPr>
              <w:jc w:val="center"/>
              <w:rPr>
                <w:rFonts w:ascii="Arial" w:hAnsi="Arial" w:cs="Arial"/>
                <w:sz w:val="22"/>
                <w:szCs w:val="22"/>
              </w:rPr>
            </w:pPr>
            <w:r w:rsidRPr="00676CAF">
              <w:rPr>
                <w:rFonts w:ascii="Arial" w:hAnsi="Arial" w:cs="Arial"/>
                <w:sz w:val="22"/>
                <w:szCs w:val="22"/>
              </w:rPr>
              <w:t>+++</w:t>
            </w:r>
          </w:p>
        </w:tc>
        <w:tc>
          <w:tcPr>
            <w:tcW w:w="2430" w:type="dxa"/>
          </w:tcPr>
          <w:p w14:paraId="26016962" w14:textId="661FA397" w:rsidR="00AA3941" w:rsidRPr="00676CAF" w:rsidRDefault="00AA3941" w:rsidP="00B908E5">
            <w:pPr>
              <w:jc w:val="center"/>
              <w:rPr>
                <w:rFonts w:ascii="Arial" w:hAnsi="Arial" w:cs="Arial"/>
                <w:sz w:val="22"/>
                <w:szCs w:val="22"/>
              </w:rPr>
            </w:pPr>
            <w:r w:rsidRPr="00676CAF">
              <w:rPr>
                <w:rFonts w:ascii="Arial" w:hAnsi="Arial" w:cs="Arial"/>
                <w:sz w:val="22"/>
                <w:szCs w:val="22"/>
              </w:rPr>
              <w:t>++</w:t>
            </w:r>
          </w:p>
        </w:tc>
        <w:tc>
          <w:tcPr>
            <w:tcW w:w="2790" w:type="dxa"/>
          </w:tcPr>
          <w:p w14:paraId="1F348C93" w14:textId="2549A975" w:rsidR="00AA3941" w:rsidRPr="00676CAF" w:rsidRDefault="00AA3941" w:rsidP="00B908E5">
            <w:pPr>
              <w:jc w:val="center"/>
              <w:rPr>
                <w:rFonts w:ascii="Arial" w:hAnsi="Arial" w:cs="Arial"/>
                <w:sz w:val="22"/>
                <w:szCs w:val="22"/>
              </w:rPr>
            </w:pPr>
            <w:r w:rsidRPr="00676CAF">
              <w:rPr>
                <w:rFonts w:ascii="Arial" w:hAnsi="Arial" w:cs="Arial"/>
                <w:sz w:val="22"/>
                <w:szCs w:val="22"/>
              </w:rPr>
              <w:t>++</w:t>
            </w:r>
          </w:p>
        </w:tc>
      </w:tr>
      <w:tr w:rsidR="00B908E5" w:rsidRPr="00676CAF" w14:paraId="74CBE350" w14:textId="77777777" w:rsidTr="00676CAF">
        <w:tc>
          <w:tcPr>
            <w:tcW w:w="1615" w:type="dxa"/>
          </w:tcPr>
          <w:p w14:paraId="1F8ADA1A" w14:textId="09FE8343" w:rsidR="00B908E5" w:rsidRPr="00676CAF" w:rsidRDefault="00B908E5" w:rsidP="00EE176D">
            <w:pPr>
              <w:rPr>
                <w:rFonts w:ascii="Arial" w:hAnsi="Arial" w:cs="Arial"/>
                <w:sz w:val="22"/>
                <w:szCs w:val="22"/>
              </w:rPr>
            </w:pPr>
            <w:r w:rsidRPr="00676CAF">
              <w:rPr>
                <w:rFonts w:ascii="Arial" w:hAnsi="Arial" w:cs="Arial"/>
                <w:sz w:val="22"/>
                <w:szCs w:val="22"/>
              </w:rPr>
              <w:t>Restrictive assumptions</w:t>
            </w:r>
          </w:p>
        </w:tc>
        <w:tc>
          <w:tcPr>
            <w:tcW w:w="2250" w:type="dxa"/>
          </w:tcPr>
          <w:p w14:paraId="2CDDE8E5" w14:textId="5E636AE1" w:rsidR="00B908E5" w:rsidRPr="00676CAF" w:rsidRDefault="00B908E5" w:rsidP="00EE176D">
            <w:pPr>
              <w:rPr>
                <w:rFonts w:ascii="Arial" w:hAnsi="Arial" w:cs="Arial"/>
                <w:sz w:val="22"/>
                <w:szCs w:val="22"/>
              </w:rPr>
            </w:pPr>
          </w:p>
        </w:tc>
        <w:tc>
          <w:tcPr>
            <w:tcW w:w="2430" w:type="dxa"/>
          </w:tcPr>
          <w:p w14:paraId="583C5DAD" w14:textId="11AC855C" w:rsidR="00B908E5" w:rsidRPr="00676CAF" w:rsidRDefault="00B908E5" w:rsidP="00EE176D">
            <w:pPr>
              <w:rPr>
                <w:rFonts w:ascii="Arial" w:hAnsi="Arial" w:cs="Arial"/>
                <w:sz w:val="22"/>
                <w:szCs w:val="22"/>
              </w:rPr>
            </w:pPr>
            <w:r w:rsidRPr="00676CAF">
              <w:rPr>
                <w:rFonts w:ascii="Arial" w:hAnsi="Arial" w:cs="Arial"/>
                <w:sz w:val="22"/>
                <w:szCs w:val="22"/>
              </w:rPr>
              <w:t>Normality of dependent variables, equal group sizes and variances, independence of individual comparisons</w:t>
            </w:r>
          </w:p>
        </w:tc>
        <w:tc>
          <w:tcPr>
            <w:tcW w:w="2790" w:type="dxa"/>
          </w:tcPr>
          <w:p w14:paraId="1EE29070" w14:textId="378DF7D0" w:rsidR="00B908E5" w:rsidRPr="00676CAF" w:rsidRDefault="00B908E5" w:rsidP="00EE176D">
            <w:pPr>
              <w:rPr>
                <w:rFonts w:ascii="Arial" w:hAnsi="Arial" w:cs="Arial"/>
                <w:sz w:val="22"/>
                <w:szCs w:val="22"/>
              </w:rPr>
            </w:pPr>
            <w:r w:rsidRPr="00676CAF">
              <w:rPr>
                <w:rFonts w:ascii="Arial" w:hAnsi="Arial" w:cs="Arial"/>
                <w:sz w:val="22"/>
                <w:szCs w:val="22"/>
              </w:rPr>
              <w:t>Normality of dependent variables, equal variances, independence of individual comparisons</w:t>
            </w:r>
          </w:p>
        </w:tc>
      </w:tr>
      <w:tr w:rsidR="00B908E5" w:rsidRPr="00676CAF" w14:paraId="69A73DD7" w14:textId="77777777" w:rsidTr="00676CAF">
        <w:tc>
          <w:tcPr>
            <w:tcW w:w="1615" w:type="dxa"/>
          </w:tcPr>
          <w:p w14:paraId="538B1183" w14:textId="5B10DB17" w:rsidR="00AA3941" w:rsidRPr="00676CAF" w:rsidRDefault="00AA3941" w:rsidP="00EE176D">
            <w:pPr>
              <w:rPr>
                <w:rFonts w:ascii="Arial" w:hAnsi="Arial" w:cs="Arial"/>
                <w:sz w:val="22"/>
                <w:szCs w:val="22"/>
              </w:rPr>
            </w:pPr>
            <w:r w:rsidRPr="00676CAF">
              <w:rPr>
                <w:rFonts w:ascii="Arial" w:hAnsi="Arial" w:cs="Arial"/>
                <w:sz w:val="22"/>
                <w:szCs w:val="22"/>
              </w:rPr>
              <w:t>Computes confidence intervals</w:t>
            </w:r>
          </w:p>
        </w:tc>
        <w:tc>
          <w:tcPr>
            <w:tcW w:w="2250" w:type="dxa"/>
          </w:tcPr>
          <w:p w14:paraId="192BA582" w14:textId="061A3999" w:rsidR="00AA3941" w:rsidRPr="00676CAF" w:rsidRDefault="00AA3941" w:rsidP="00B908E5">
            <w:pPr>
              <w:jc w:val="center"/>
              <w:rPr>
                <w:rFonts w:ascii="Arial" w:hAnsi="Arial" w:cs="Arial"/>
                <w:sz w:val="22"/>
                <w:szCs w:val="22"/>
              </w:rPr>
            </w:pPr>
            <w:r w:rsidRPr="00676CAF">
              <w:rPr>
                <w:rFonts w:ascii="Arial" w:hAnsi="Arial" w:cs="Arial"/>
                <w:sz w:val="22"/>
                <w:szCs w:val="22"/>
              </w:rPr>
              <w:t>No</w:t>
            </w:r>
          </w:p>
        </w:tc>
        <w:tc>
          <w:tcPr>
            <w:tcW w:w="2430" w:type="dxa"/>
          </w:tcPr>
          <w:p w14:paraId="3A793AAD" w14:textId="3EEEFD3C" w:rsidR="00AA3941" w:rsidRPr="00676CAF" w:rsidRDefault="00AA3941" w:rsidP="00B908E5">
            <w:pPr>
              <w:jc w:val="center"/>
              <w:rPr>
                <w:rFonts w:ascii="Arial" w:hAnsi="Arial" w:cs="Arial"/>
                <w:sz w:val="22"/>
                <w:szCs w:val="22"/>
              </w:rPr>
            </w:pPr>
            <w:r w:rsidRPr="00676CAF">
              <w:rPr>
                <w:rFonts w:ascii="Arial" w:hAnsi="Arial" w:cs="Arial"/>
                <w:sz w:val="22"/>
                <w:szCs w:val="22"/>
              </w:rPr>
              <w:t>Yes</w:t>
            </w:r>
          </w:p>
        </w:tc>
        <w:tc>
          <w:tcPr>
            <w:tcW w:w="2790" w:type="dxa"/>
          </w:tcPr>
          <w:p w14:paraId="57CCDF81" w14:textId="634E5427" w:rsidR="00AA3941" w:rsidRPr="00676CAF" w:rsidRDefault="00AA3941" w:rsidP="00B908E5">
            <w:pPr>
              <w:jc w:val="center"/>
              <w:rPr>
                <w:rFonts w:ascii="Arial" w:hAnsi="Arial" w:cs="Arial"/>
                <w:sz w:val="22"/>
                <w:szCs w:val="22"/>
              </w:rPr>
            </w:pPr>
            <w:r w:rsidRPr="00676CAF">
              <w:rPr>
                <w:rFonts w:ascii="Arial" w:hAnsi="Arial" w:cs="Arial"/>
                <w:sz w:val="22"/>
                <w:szCs w:val="22"/>
              </w:rPr>
              <w:t>Yes</w:t>
            </w:r>
          </w:p>
        </w:tc>
      </w:tr>
      <w:tr w:rsidR="00B908E5" w:rsidRPr="00676CAF" w14:paraId="74EA0A6E" w14:textId="77777777" w:rsidTr="00676CAF">
        <w:tc>
          <w:tcPr>
            <w:tcW w:w="1615" w:type="dxa"/>
          </w:tcPr>
          <w:p w14:paraId="61F6FA04" w14:textId="67CA4C34" w:rsidR="00AA3941" w:rsidRPr="00676CAF" w:rsidRDefault="00676CAF" w:rsidP="002D36DB">
            <w:pPr>
              <w:rPr>
                <w:rFonts w:ascii="Arial" w:hAnsi="Arial" w:cs="Arial"/>
                <w:sz w:val="22"/>
                <w:szCs w:val="22"/>
              </w:rPr>
            </w:pPr>
            <w:r>
              <w:rPr>
                <w:rFonts w:ascii="Arial" w:hAnsi="Arial" w:cs="Arial"/>
                <w:sz w:val="22"/>
                <w:szCs w:val="22"/>
              </w:rPr>
              <w:t>Compares</w:t>
            </w:r>
          </w:p>
        </w:tc>
        <w:tc>
          <w:tcPr>
            <w:tcW w:w="2250" w:type="dxa"/>
          </w:tcPr>
          <w:p w14:paraId="3729ED2B" w14:textId="030B84CC" w:rsidR="00AA3941" w:rsidRPr="00676CAF" w:rsidRDefault="00676CAF" w:rsidP="002D36DB">
            <w:pPr>
              <w:rPr>
                <w:rFonts w:ascii="Arial" w:hAnsi="Arial" w:cs="Arial"/>
                <w:sz w:val="22"/>
                <w:szCs w:val="22"/>
              </w:rPr>
            </w:pPr>
            <w:r>
              <w:rPr>
                <w:rFonts w:ascii="Arial" w:hAnsi="Arial" w:cs="Arial"/>
                <w:sz w:val="22"/>
                <w:szCs w:val="22"/>
              </w:rPr>
              <w:t>S</w:t>
            </w:r>
            <w:r w:rsidR="00AA3941" w:rsidRPr="00676CAF">
              <w:rPr>
                <w:rFonts w:ascii="Arial" w:hAnsi="Arial" w:cs="Arial"/>
                <w:sz w:val="22"/>
                <w:szCs w:val="22"/>
              </w:rPr>
              <w:t>elected pairs of means (based on</w:t>
            </w:r>
            <w:r w:rsidR="00B908E5" w:rsidRPr="00676CAF">
              <w:rPr>
                <w:rFonts w:ascii="Arial" w:hAnsi="Arial" w:cs="Arial"/>
                <w:sz w:val="22"/>
                <w:szCs w:val="22"/>
              </w:rPr>
              <w:t xml:space="preserve"> </w:t>
            </w:r>
            <w:r w:rsidR="00B908E5" w:rsidRPr="00676CAF">
              <w:rPr>
                <w:rFonts w:ascii="Arial" w:hAnsi="Arial" w:cs="Arial"/>
                <w:i/>
                <w:sz w:val="22"/>
                <w:szCs w:val="22"/>
              </w:rPr>
              <w:t>a priori</w:t>
            </w:r>
            <w:r w:rsidR="00AA3941" w:rsidRPr="00676CAF">
              <w:rPr>
                <w:rFonts w:ascii="Arial" w:hAnsi="Arial" w:cs="Arial"/>
                <w:i/>
                <w:sz w:val="22"/>
                <w:szCs w:val="22"/>
              </w:rPr>
              <w:t xml:space="preserve"> </w:t>
            </w:r>
            <w:r w:rsidR="00B908E5" w:rsidRPr="00676CAF">
              <w:rPr>
                <w:rFonts w:ascii="Arial" w:hAnsi="Arial" w:cs="Arial"/>
                <w:sz w:val="22"/>
                <w:szCs w:val="22"/>
              </w:rPr>
              <w:t>hypotheses</w:t>
            </w:r>
            <w:r w:rsidR="00AA3941" w:rsidRPr="00676CAF">
              <w:rPr>
                <w:rFonts w:ascii="Arial" w:hAnsi="Arial" w:cs="Arial"/>
                <w:sz w:val="22"/>
                <w:szCs w:val="22"/>
              </w:rPr>
              <w:t>)</w:t>
            </w:r>
          </w:p>
        </w:tc>
        <w:tc>
          <w:tcPr>
            <w:tcW w:w="2430" w:type="dxa"/>
          </w:tcPr>
          <w:p w14:paraId="5E7C4DE8" w14:textId="6BF23B3B" w:rsidR="00AA3941" w:rsidRPr="00676CAF" w:rsidRDefault="00676CAF" w:rsidP="002D36DB">
            <w:pPr>
              <w:rPr>
                <w:rFonts w:ascii="Arial" w:hAnsi="Arial" w:cs="Arial"/>
                <w:sz w:val="22"/>
                <w:szCs w:val="22"/>
              </w:rPr>
            </w:pPr>
            <w:r>
              <w:rPr>
                <w:rFonts w:ascii="Arial" w:hAnsi="Arial" w:cs="Arial"/>
                <w:sz w:val="22"/>
                <w:szCs w:val="22"/>
              </w:rPr>
              <w:t>E</w:t>
            </w:r>
            <w:r w:rsidR="00AA3941" w:rsidRPr="00676CAF">
              <w:rPr>
                <w:rFonts w:ascii="Arial" w:hAnsi="Arial" w:cs="Arial"/>
                <w:sz w:val="22"/>
                <w:szCs w:val="22"/>
              </w:rPr>
              <w:t>very mean with every other mean</w:t>
            </w:r>
          </w:p>
        </w:tc>
        <w:tc>
          <w:tcPr>
            <w:tcW w:w="2790" w:type="dxa"/>
          </w:tcPr>
          <w:p w14:paraId="61C59B77" w14:textId="4A7EB252" w:rsidR="00AA3941" w:rsidRPr="00676CAF" w:rsidRDefault="00676CAF" w:rsidP="002D36DB">
            <w:pPr>
              <w:rPr>
                <w:rFonts w:ascii="Arial" w:hAnsi="Arial" w:cs="Arial"/>
                <w:sz w:val="22"/>
                <w:szCs w:val="22"/>
              </w:rPr>
            </w:pPr>
            <w:r>
              <w:rPr>
                <w:rFonts w:ascii="Arial" w:hAnsi="Arial" w:cs="Arial"/>
                <w:sz w:val="22"/>
                <w:szCs w:val="22"/>
              </w:rPr>
              <w:t>E</w:t>
            </w:r>
            <w:r w:rsidR="00AA3941" w:rsidRPr="00676CAF">
              <w:rPr>
                <w:rFonts w:ascii="Arial" w:hAnsi="Arial" w:cs="Arial"/>
                <w:sz w:val="22"/>
                <w:szCs w:val="22"/>
              </w:rPr>
              <w:t>very mean with a control mean</w:t>
            </w:r>
          </w:p>
        </w:tc>
      </w:tr>
    </w:tbl>
    <w:p w14:paraId="519F14DF" w14:textId="77777777" w:rsidR="00496FD4" w:rsidRPr="00676CAF" w:rsidRDefault="00496FD4" w:rsidP="00D67675">
      <w:pPr>
        <w:rPr>
          <w:rFonts w:ascii="Arial" w:hAnsi="Arial" w:cs="Arial"/>
          <w:color w:val="FF0000"/>
          <w:sz w:val="22"/>
          <w:szCs w:val="22"/>
        </w:rPr>
      </w:pPr>
    </w:p>
    <w:p w14:paraId="5EF0930A" w14:textId="77777777" w:rsidR="00456EF1" w:rsidRDefault="00456EF1" w:rsidP="00D67675">
      <w:pPr>
        <w:rPr>
          <w:rFonts w:ascii="Arial" w:hAnsi="Arial" w:cs="Arial"/>
          <w:sz w:val="22"/>
          <w:szCs w:val="22"/>
        </w:rPr>
      </w:pPr>
      <w:r w:rsidRPr="0073385B">
        <w:rPr>
          <w:rFonts w:ascii="Arial" w:hAnsi="Arial" w:cs="Arial"/>
          <w:sz w:val="22"/>
          <w:szCs w:val="22"/>
        </w:rPr>
        <w:t xml:space="preserve">Statistical linear models (for &gt;2 independent </w:t>
      </w:r>
      <w:r w:rsidR="002A7C2D" w:rsidRPr="0073385B">
        <w:rPr>
          <w:rFonts w:ascii="Arial" w:hAnsi="Arial" w:cs="Arial"/>
          <w:sz w:val="22"/>
          <w:szCs w:val="22"/>
        </w:rPr>
        <w:t xml:space="preserve">categorical or continuous </w:t>
      </w:r>
      <w:r w:rsidRPr="0073385B">
        <w:rPr>
          <w:rFonts w:ascii="Arial" w:hAnsi="Arial" w:cs="Arial"/>
          <w:sz w:val="22"/>
          <w:szCs w:val="22"/>
        </w:rPr>
        <w:t>variables) with Holm-Sidak posthoc test for pairwise comparisons</w:t>
      </w:r>
    </w:p>
    <w:p w14:paraId="798BC828" w14:textId="77777777" w:rsidR="00676CAF" w:rsidRPr="00676CAF" w:rsidRDefault="00676CAF" w:rsidP="00D67675">
      <w:pPr>
        <w:rPr>
          <w:rFonts w:ascii="Arial" w:hAnsi="Arial" w:cs="Arial"/>
          <w:sz w:val="22"/>
          <w:szCs w:val="22"/>
        </w:rPr>
      </w:pPr>
    </w:p>
    <w:p w14:paraId="4E45D347" w14:textId="77777777" w:rsidR="00F37B29" w:rsidRPr="00676CAF" w:rsidRDefault="00D67675" w:rsidP="00E72DB2">
      <w:pPr>
        <w:rPr>
          <w:rFonts w:ascii="Arial" w:hAnsi="Arial" w:cs="Arial"/>
          <w:color w:val="00B050"/>
          <w:sz w:val="22"/>
          <w:szCs w:val="22"/>
        </w:rPr>
      </w:pPr>
      <w:r w:rsidRPr="00676CAF">
        <w:rPr>
          <w:rFonts w:ascii="Arial" w:hAnsi="Arial" w:cs="Arial"/>
          <w:color w:val="00B050"/>
          <w:sz w:val="22"/>
          <w:szCs w:val="22"/>
        </w:rPr>
        <w:t xml:space="preserve">Multiple Welch’s </w:t>
      </w:r>
      <w:r w:rsidRPr="00676CAF">
        <w:rPr>
          <w:rFonts w:ascii="Arial" w:hAnsi="Arial" w:cs="Arial"/>
          <w:i/>
          <w:color w:val="00B050"/>
          <w:sz w:val="22"/>
          <w:szCs w:val="22"/>
        </w:rPr>
        <w:t>t</w:t>
      </w:r>
      <w:r w:rsidRPr="00676CAF">
        <w:rPr>
          <w:rFonts w:ascii="Arial" w:hAnsi="Arial" w:cs="Arial"/>
          <w:color w:val="00B050"/>
          <w:sz w:val="22"/>
          <w:szCs w:val="22"/>
        </w:rPr>
        <w:t>-tests with Holm-Sidak correction for multiple comparisons</w:t>
      </w:r>
    </w:p>
    <w:p w14:paraId="67C7332A" w14:textId="77777777" w:rsidR="002A7C2D" w:rsidRPr="00676CAF" w:rsidRDefault="002A7C2D" w:rsidP="00E72DB2">
      <w:pPr>
        <w:rPr>
          <w:rFonts w:ascii="Arial" w:hAnsi="Arial" w:cs="Arial"/>
          <w:color w:val="00B050"/>
          <w:sz w:val="22"/>
          <w:szCs w:val="22"/>
        </w:rPr>
      </w:pPr>
      <w:r w:rsidRPr="00676CAF">
        <w:rPr>
          <w:rFonts w:ascii="Arial" w:hAnsi="Arial" w:cs="Arial"/>
          <w:color w:val="00B050"/>
          <w:sz w:val="22"/>
          <w:szCs w:val="22"/>
        </w:rPr>
        <w:t>(See also permutation test under Non-parametric Tests)</w:t>
      </w:r>
    </w:p>
    <w:p w14:paraId="6002D36F" w14:textId="77777777" w:rsidR="00F37B29" w:rsidRPr="00676CAF" w:rsidRDefault="00F37B29" w:rsidP="00E72DB2">
      <w:pPr>
        <w:rPr>
          <w:rFonts w:ascii="Arial" w:hAnsi="Arial" w:cs="Arial"/>
          <w:b/>
          <w:sz w:val="22"/>
          <w:szCs w:val="22"/>
        </w:rPr>
      </w:pPr>
    </w:p>
    <w:p w14:paraId="677628DB" w14:textId="77777777" w:rsidR="001A5F51" w:rsidRPr="00676CAF" w:rsidRDefault="001A5F51" w:rsidP="001A5F51">
      <w:pPr>
        <w:rPr>
          <w:rFonts w:ascii="Arial" w:hAnsi="Arial" w:cs="Arial"/>
          <w:b/>
          <w:sz w:val="22"/>
          <w:szCs w:val="22"/>
          <w:u w:val="single"/>
        </w:rPr>
      </w:pPr>
      <w:r w:rsidRPr="00676CAF">
        <w:rPr>
          <w:rFonts w:ascii="Arial" w:hAnsi="Arial" w:cs="Arial"/>
          <w:b/>
          <w:sz w:val="22"/>
          <w:szCs w:val="22"/>
          <w:u w:val="single"/>
        </w:rPr>
        <w:t>N</w:t>
      </w:r>
      <w:r w:rsidR="00D94D31" w:rsidRPr="00676CAF">
        <w:rPr>
          <w:rFonts w:ascii="Arial" w:hAnsi="Arial" w:cs="Arial"/>
          <w:b/>
          <w:sz w:val="22"/>
          <w:szCs w:val="22"/>
          <w:u w:val="single"/>
        </w:rPr>
        <w:t>on-parametric Tests</w:t>
      </w:r>
    </w:p>
    <w:p w14:paraId="01051AB9" w14:textId="77777777" w:rsidR="00C91F73" w:rsidRDefault="00C91F73" w:rsidP="00B822B3">
      <w:pPr>
        <w:rPr>
          <w:rFonts w:ascii="Arial" w:hAnsi="Arial" w:cs="Arial"/>
          <w:sz w:val="22"/>
          <w:szCs w:val="22"/>
          <w:u w:val="single"/>
        </w:rPr>
      </w:pPr>
    </w:p>
    <w:p w14:paraId="14C99A8B" w14:textId="77777777" w:rsidR="00B822B3" w:rsidRDefault="00B822B3" w:rsidP="00B822B3">
      <w:pPr>
        <w:rPr>
          <w:rFonts w:ascii="Arial" w:hAnsi="Arial" w:cs="Arial"/>
          <w:sz w:val="22"/>
          <w:szCs w:val="22"/>
          <w:u w:val="single"/>
        </w:rPr>
      </w:pPr>
      <w:r w:rsidRPr="00676CAF">
        <w:rPr>
          <w:rFonts w:ascii="Arial" w:hAnsi="Arial" w:cs="Arial"/>
          <w:sz w:val="22"/>
          <w:szCs w:val="22"/>
          <w:u w:val="single"/>
        </w:rPr>
        <w:t>2 Groups</w:t>
      </w:r>
    </w:p>
    <w:p w14:paraId="5FCFDA8A" w14:textId="77777777" w:rsidR="00C91F73" w:rsidRDefault="00C91F73" w:rsidP="00B822B3">
      <w:pPr>
        <w:rPr>
          <w:rFonts w:ascii="Arial" w:hAnsi="Arial" w:cs="Arial"/>
          <w:sz w:val="22"/>
          <w:szCs w:val="22"/>
          <w:u w:val="single"/>
        </w:rPr>
      </w:pPr>
    </w:p>
    <w:p w14:paraId="5861B447" w14:textId="77777777" w:rsidR="00C91F73" w:rsidRPr="0073385B" w:rsidRDefault="00C91F73" w:rsidP="00C91F73">
      <w:pPr>
        <w:rPr>
          <w:rFonts w:ascii="Arial" w:hAnsi="Arial" w:cs="Arial"/>
          <w:sz w:val="22"/>
          <w:szCs w:val="22"/>
        </w:rPr>
      </w:pPr>
      <w:r w:rsidRPr="0073385B">
        <w:rPr>
          <w:rFonts w:ascii="Arial" w:hAnsi="Arial" w:cs="Arial"/>
          <w:sz w:val="22"/>
          <w:szCs w:val="22"/>
        </w:rPr>
        <w:lastRenderedPageBreak/>
        <w:t xml:space="preserve">Use tests in </w:t>
      </w:r>
      <w:r w:rsidRPr="0073385B">
        <w:rPr>
          <w:rFonts w:ascii="Arial" w:hAnsi="Arial" w:cs="Arial"/>
          <w:color w:val="0432FF"/>
          <w:sz w:val="22"/>
          <w:szCs w:val="22"/>
        </w:rPr>
        <w:t>blue</w:t>
      </w:r>
      <w:r w:rsidRPr="0073385B">
        <w:rPr>
          <w:rFonts w:ascii="Arial" w:hAnsi="Arial" w:cs="Arial"/>
          <w:sz w:val="22"/>
          <w:szCs w:val="22"/>
        </w:rPr>
        <w:t xml:space="preserve"> if group sizes are equal (even if variances are unequal).</w:t>
      </w:r>
    </w:p>
    <w:p w14:paraId="374DE993" w14:textId="77777777" w:rsidR="00C91F73" w:rsidRPr="00676CAF" w:rsidRDefault="00C91F73" w:rsidP="00C91F73">
      <w:pPr>
        <w:rPr>
          <w:rFonts w:ascii="Arial" w:hAnsi="Arial" w:cs="Arial"/>
          <w:sz w:val="22"/>
          <w:szCs w:val="22"/>
        </w:rPr>
      </w:pPr>
      <w:r w:rsidRPr="0073385B">
        <w:rPr>
          <w:rFonts w:ascii="Arial" w:hAnsi="Arial" w:cs="Arial"/>
          <w:sz w:val="22"/>
          <w:szCs w:val="22"/>
        </w:rPr>
        <w:t xml:space="preserve">Use tests in </w:t>
      </w:r>
      <w:r w:rsidRPr="0073385B">
        <w:rPr>
          <w:rFonts w:ascii="Arial" w:hAnsi="Arial" w:cs="Arial"/>
          <w:color w:val="00B050"/>
          <w:sz w:val="22"/>
          <w:szCs w:val="22"/>
        </w:rPr>
        <w:t xml:space="preserve">green </w:t>
      </w:r>
      <w:r w:rsidRPr="0073385B">
        <w:rPr>
          <w:rFonts w:ascii="Arial" w:hAnsi="Arial" w:cs="Arial"/>
          <w:sz w:val="22"/>
          <w:szCs w:val="22"/>
        </w:rPr>
        <w:t>if group sizes and variances are unequal.</w:t>
      </w:r>
      <w:r w:rsidRPr="00676CAF">
        <w:rPr>
          <w:rFonts w:ascii="Arial" w:hAnsi="Arial" w:cs="Arial"/>
          <w:sz w:val="22"/>
          <w:szCs w:val="22"/>
        </w:rPr>
        <w:t xml:space="preserve"> </w:t>
      </w:r>
    </w:p>
    <w:p w14:paraId="43FFCD3A" w14:textId="77777777" w:rsidR="00C91F73" w:rsidRPr="00676CAF" w:rsidRDefault="00C91F73" w:rsidP="00B822B3">
      <w:pPr>
        <w:rPr>
          <w:rFonts w:ascii="Arial" w:hAnsi="Arial" w:cs="Arial"/>
          <w:sz w:val="22"/>
          <w:szCs w:val="22"/>
          <w:u w:val="single"/>
        </w:rPr>
      </w:pPr>
    </w:p>
    <w:p w14:paraId="153A8AD5" w14:textId="77777777" w:rsidR="00B822B3" w:rsidRPr="00676CAF" w:rsidRDefault="00B822B3" w:rsidP="00B822B3">
      <w:pPr>
        <w:rPr>
          <w:rFonts w:ascii="Arial" w:hAnsi="Arial" w:cs="Arial"/>
          <w:color w:val="000000" w:themeColor="text1"/>
          <w:sz w:val="22"/>
          <w:szCs w:val="22"/>
        </w:rPr>
      </w:pPr>
      <w:r w:rsidRPr="00676CAF">
        <w:rPr>
          <w:rFonts w:ascii="Arial" w:hAnsi="Arial" w:cs="Arial"/>
          <w:color w:val="000000" w:themeColor="text1"/>
          <w:sz w:val="22"/>
          <w:szCs w:val="22"/>
        </w:rPr>
        <w:t xml:space="preserve">Direction of change is unpredictable: </w:t>
      </w:r>
      <w:r w:rsidRPr="00676CAF">
        <w:rPr>
          <w:rFonts w:ascii="Arial" w:hAnsi="Arial" w:cs="Arial"/>
          <w:color w:val="0432FF"/>
          <w:sz w:val="22"/>
          <w:szCs w:val="22"/>
        </w:rPr>
        <w:t>Unpaired, two-sided Mann-Whitney (Wilcoxon rank-sum) test</w:t>
      </w:r>
    </w:p>
    <w:p w14:paraId="01ECDA09" w14:textId="77777777" w:rsidR="00B822B3" w:rsidRPr="00676CAF" w:rsidRDefault="00B822B3" w:rsidP="00B822B3">
      <w:pPr>
        <w:rPr>
          <w:rFonts w:ascii="Arial" w:hAnsi="Arial" w:cs="Arial"/>
          <w:color w:val="000000" w:themeColor="text1"/>
          <w:sz w:val="22"/>
          <w:szCs w:val="22"/>
        </w:rPr>
      </w:pPr>
      <w:r w:rsidRPr="00676CAF">
        <w:rPr>
          <w:rFonts w:ascii="Arial" w:hAnsi="Arial" w:cs="Arial"/>
          <w:color w:val="000000" w:themeColor="text1"/>
          <w:sz w:val="22"/>
          <w:szCs w:val="22"/>
        </w:rPr>
        <w:t xml:space="preserve">Specific direction of change expected: </w:t>
      </w:r>
      <w:r w:rsidRPr="00676CAF">
        <w:rPr>
          <w:rFonts w:ascii="Arial" w:hAnsi="Arial" w:cs="Arial"/>
          <w:color w:val="0432FF"/>
          <w:sz w:val="22"/>
          <w:szCs w:val="22"/>
        </w:rPr>
        <w:t>Unpaired, one-sided Mann-Whitney (Wilcoxon rank-sum) test</w:t>
      </w:r>
    </w:p>
    <w:p w14:paraId="09E9A318" w14:textId="77777777" w:rsidR="00B822B3" w:rsidRPr="00676CAF" w:rsidRDefault="00B822B3" w:rsidP="00B822B3">
      <w:pPr>
        <w:rPr>
          <w:rFonts w:ascii="Arial" w:hAnsi="Arial" w:cs="Arial"/>
          <w:b/>
          <w:sz w:val="22"/>
          <w:szCs w:val="22"/>
        </w:rPr>
      </w:pPr>
    </w:p>
    <w:p w14:paraId="63227302" w14:textId="77777777" w:rsidR="00B822B3" w:rsidRPr="00676CAF" w:rsidRDefault="00B822B3" w:rsidP="00B822B3">
      <w:pPr>
        <w:rPr>
          <w:rFonts w:ascii="Arial" w:hAnsi="Arial" w:cs="Arial"/>
          <w:sz w:val="22"/>
          <w:szCs w:val="22"/>
          <w:u w:val="single"/>
        </w:rPr>
      </w:pPr>
      <m:oMath>
        <m:r>
          <m:rPr>
            <m:sty m:val="p"/>
          </m:rPr>
          <w:rPr>
            <w:rFonts w:ascii="Cambria Math" w:hAnsi="Cambria Math" w:cs="Arial"/>
            <w:sz w:val="22"/>
            <w:szCs w:val="22"/>
            <w:u w:val="single"/>
          </w:rPr>
          <m:t>≥</m:t>
        </m:r>
      </m:oMath>
      <w:r w:rsidRPr="00676CAF">
        <w:rPr>
          <w:rFonts w:ascii="Arial" w:hAnsi="Arial" w:cs="Arial"/>
          <w:sz w:val="22"/>
          <w:szCs w:val="22"/>
          <w:u w:val="single"/>
        </w:rPr>
        <w:t>3 Groups</w:t>
      </w:r>
    </w:p>
    <w:p w14:paraId="597032FB" w14:textId="77777777" w:rsidR="00C91F73" w:rsidRDefault="00C91F73" w:rsidP="004E0149">
      <w:pPr>
        <w:rPr>
          <w:rFonts w:ascii="Arial" w:hAnsi="Arial" w:cs="Arial"/>
          <w:color w:val="0432FF"/>
          <w:sz w:val="22"/>
          <w:szCs w:val="22"/>
        </w:rPr>
      </w:pPr>
    </w:p>
    <w:p w14:paraId="40609C14" w14:textId="3C226356" w:rsidR="00C91F73" w:rsidRPr="00676CAF" w:rsidRDefault="00C91F73" w:rsidP="00C91F73">
      <w:pPr>
        <w:rPr>
          <w:rFonts w:ascii="Arial" w:hAnsi="Arial" w:cs="Arial"/>
          <w:sz w:val="22"/>
          <w:szCs w:val="22"/>
        </w:rPr>
      </w:pPr>
      <w:r w:rsidRPr="00676CAF">
        <w:rPr>
          <w:rFonts w:ascii="Arial" w:hAnsi="Arial" w:cs="Arial"/>
          <w:sz w:val="22"/>
          <w:szCs w:val="22"/>
        </w:rPr>
        <w:t xml:space="preserve">Use tests in </w:t>
      </w:r>
      <w:r w:rsidRPr="00676CAF">
        <w:rPr>
          <w:rFonts w:ascii="Arial" w:hAnsi="Arial" w:cs="Arial"/>
          <w:color w:val="0432FF"/>
          <w:sz w:val="22"/>
          <w:szCs w:val="22"/>
        </w:rPr>
        <w:t>blue</w:t>
      </w:r>
      <w:r w:rsidRPr="00676CAF">
        <w:rPr>
          <w:rFonts w:ascii="Arial" w:hAnsi="Arial" w:cs="Arial"/>
          <w:sz w:val="22"/>
          <w:szCs w:val="22"/>
        </w:rPr>
        <w:t xml:space="preserve"> if variances among groups are equal</w:t>
      </w:r>
      <w:r>
        <w:rPr>
          <w:rFonts w:ascii="Arial" w:hAnsi="Arial" w:cs="Arial"/>
          <w:sz w:val="22"/>
          <w:szCs w:val="22"/>
        </w:rPr>
        <w:t>.</w:t>
      </w:r>
    </w:p>
    <w:p w14:paraId="55507D63" w14:textId="0E49A83F" w:rsidR="00C91F73" w:rsidRPr="00676CAF" w:rsidRDefault="00C91F73" w:rsidP="00C91F73">
      <w:pPr>
        <w:rPr>
          <w:rFonts w:ascii="Arial" w:hAnsi="Arial" w:cs="Arial"/>
          <w:sz w:val="22"/>
          <w:szCs w:val="22"/>
        </w:rPr>
      </w:pPr>
      <w:r w:rsidRPr="00676CAF">
        <w:rPr>
          <w:rFonts w:ascii="Arial" w:hAnsi="Arial" w:cs="Arial"/>
          <w:sz w:val="22"/>
          <w:szCs w:val="22"/>
        </w:rPr>
        <w:t xml:space="preserve">Use tests in </w:t>
      </w:r>
      <w:r w:rsidRPr="00676CAF">
        <w:rPr>
          <w:rFonts w:ascii="Arial" w:hAnsi="Arial" w:cs="Arial"/>
          <w:color w:val="00B050"/>
          <w:sz w:val="22"/>
          <w:szCs w:val="22"/>
        </w:rPr>
        <w:t>green</w:t>
      </w:r>
      <w:r w:rsidRPr="00676CAF">
        <w:rPr>
          <w:rFonts w:ascii="Arial" w:hAnsi="Arial" w:cs="Arial"/>
          <w:sz w:val="22"/>
          <w:szCs w:val="22"/>
        </w:rPr>
        <w:t xml:space="preserve"> if variances among groups are unequal</w:t>
      </w:r>
      <w:r>
        <w:rPr>
          <w:rFonts w:ascii="Arial" w:hAnsi="Arial" w:cs="Arial"/>
          <w:sz w:val="22"/>
          <w:szCs w:val="22"/>
        </w:rPr>
        <w:t>.</w:t>
      </w:r>
    </w:p>
    <w:p w14:paraId="0BE71BCE" w14:textId="77777777" w:rsidR="00C91F73" w:rsidRDefault="00C91F73" w:rsidP="004E0149">
      <w:pPr>
        <w:rPr>
          <w:rFonts w:ascii="Arial" w:hAnsi="Arial" w:cs="Arial"/>
          <w:color w:val="0432FF"/>
          <w:sz w:val="22"/>
          <w:szCs w:val="22"/>
        </w:rPr>
      </w:pPr>
    </w:p>
    <w:p w14:paraId="3BA302C5" w14:textId="3B779137" w:rsidR="004E0149" w:rsidRPr="00676CAF" w:rsidRDefault="00B822B3" w:rsidP="004E0149">
      <w:pPr>
        <w:rPr>
          <w:rFonts w:ascii="Arial" w:hAnsi="Arial" w:cs="Arial"/>
          <w:color w:val="FF0000"/>
          <w:sz w:val="22"/>
          <w:szCs w:val="22"/>
        </w:rPr>
      </w:pPr>
      <w:r w:rsidRPr="00676CAF">
        <w:rPr>
          <w:rFonts w:ascii="Arial" w:hAnsi="Arial" w:cs="Arial"/>
          <w:color w:val="0432FF"/>
          <w:sz w:val="22"/>
          <w:szCs w:val="22"/>
        </w:rPr>
        <w:t>Kruskall-Wallis test</w:t>
      </w:r>
      <w:r w:rsidR="004E0149" w:rsidRPr="00676CAF">
        <w:rPr>
          <w:rFonts w:ascii="Arial" w:hAnsi="Arial" w:cs="Arial"/>
          <w:color w:val="0432FF"/>
          <w:sz w:val="22"/>
          <w:szCs w:val="22"/>
        </w:rPr>
        <w:t xml:space="preserve"> (if there is only one independent variable) with</w:t>
      </w:r>
      <w:r w:rsidR="00B908E5" w:rsidRPr="00676CAF">
        <w:rPr>
          <w:rFonts w:ascii="Arial" w:hAnsi="Arial" w:cs="Arial"/>
          <w:color w:val="0432FF"/>
          <w:sz w:val="22"/>
          <w:szCs w:val="22"/>
        </w:rPr>
        <w:t xml:space="preserve"> Holm-Sidak </w:t>
      </w:r>
      <w:r w:rsidR="004E0149" w:rsidRPr="00676CAF">
        <w:rPr>
          <w:rFonts w:ascii="Arial" w:hAnsi="Arial" w:cs="Arial"/>
          <w:color w:val="0432FF"/>
          <w:sz w:val="22"/>
          <w:szCs w:val="22"/>
        </w:rPr>
        <w:t>test for pairwise comparisons</w:t>
      </w:r>
    </w:p>
    <w:p w14:paraId="5929A34F" w14:textId="77777777" w:rsidR="00812B2F" w:rsidRDefault="00812B2F" w:rsidP="00B822B3">
      <w:pPr>
        <w:rPr>
          <w:rFonts w:ascii="Arial" w:hAnsi="Arial" w:cs="Arial"/>
          <w:color w:val="00B050"/>
          <w:sz w:val="22"/>
          <w:szCs w:val="22"/>
        </w:rPr>
      </w:pPr>
    </w:p>
    <w:p w14:paraId="77AE20BF" w14:textId="4363E472" w:rsidR="00B822B3" w:rsidRPr="00676CAF" w:rsidRDefault="00B822B3" w:rsidP="00B822B3">
      <w:pPr>
        <w:rPr>
          <w:rFonts w:ascii="Arial" w:hAnsi="Arial" w:cs="Arial"/>
          <w:color w:val="00B050"/>
          <w:sz w:val="22"/>
          <w:szCs w:val="22"/>
        </w:rPr>
      </w:pPr>
      <w:r w:rsidRPr="00676CAF">
        <w:rPr>
          <w:rFonts w:ascii="Arial" w:hAnsi="Arial" w:cs="Arial"/>
          <w:color w:val="00B050"/>
          <w:sz w:val="22"/>
          <w:szCs w:val="22"/>
        </w:rPr>
        <w:t xml:space="preserve">Permutation test </w:t>
      </w:r>
      <w:r w:rsidR="004E0149" w:rsidRPr="00676CAF">
        <w:rPr>
          <w:rFonts w:ascii="Arial" w:hAnsi="Arial" w:cs="Arial"/>
          <w:color w:val="00B050"/>
          <w:sz w:val="22"/>
          <w:szCs w:val="22"/>
        </w:rPr>
        <w:t>(</w:t>
      </w:r>
      <w:r w:rsidRPr="00676CAF">
        <w:rPr>
          <w:rFonts w:ascii="Arial" w:hAnsi="Arial" w:cs="Arial"/>
          <w:color w:val="00B050"/>
          <w:sz w:val="22"/>
          <w:szCs w:val="22"/>
        </w:rPr>
        <w:t xml:space="preserve">if </w:t>
      </w:r>
      <w:r w:rsidR="004E0149" w:rsidRPr="00676CAF">
        <w:rPr>
          <w:rFonts w:ascii="Arial" w:hAnsi="Arial" w:cs="Arial"/>
          <w:color w:val="00B050"/>
          <w:sz w:val="22"/>
          <w:szCs w:val="22"/>
        </w:rPr>
        <w:t>all</w:t>
      </w:r>
      <w:r w:rsidRPr="00676CAF">
        <w:rPr>
          <w:rFonts w:ascii="Arial" w:hAnsi="Arial" w:cs="Arial"/>
          <w:color w:val="00B050"/>
          <w:sz w:val="22"/>
          <w:szCs w:val="22"/>
        </w:rPr>
        <w:t xml:space="preserve"> groups are n</w:t>
      </w:r>
      <w:r w:rsidR="005F6E00" w:rsidRPr="00676CAF">
        <w:rPr>
          <w:rFonts w:ascii="Arial" w:hAnsi="Arial" w:cs="Arial"/>
          <w:color w:val="00B050"/>
          <w:sz w:val="22"/>
          <w:szCs w:val="22"/>
        </w:rPr>
        <w:t xml:space="preserve"> </w:t>
      </w:r>
      <m:oMath>
        <m:r>
          <w:rPr>
            <w:rFonts w:ascii="Cambria Math" w:hAnsi="Cambria Math" w:cs="Arial"/>
            <w:color w:val="00B050"/>
            <w:sz w:val="22"/>
            <w:szCs w:val="22"/>
          </w:rPr>
          <m:t>≥</m:t>
        </m:r>
      </m:oMath>
      <w:r w:rsidR="005F6E00" w:rsidRPr="00676CAF">
        <w:rPr>
          <w:rFonts w:ascii="Arial" w:eastAsiaTheme="minorEastAsia" w:hAnsi="Arial" w:cs="Arial"/>
          <w:color w:val="00B050"/>
          <w:sz w:val="22"/>
          <w:szCs w:val="22"/>
        </w:rPr>
        <w:t xml:space="preserve"> </w:t>
      </w:r>
      <w:r w:rsidRPr="00676CAF">
        <w:rPr>
          <w:rFonts w:ascii="Arial" w:hAnsi="Arial" w:cs="Arial"/>
          <w:color w:val="00B050"/>
          <w:sz w:val="22"/>
          <w:szCs w:val="22"/>
        </w:rPr>
        <w:t>10</w:t>
      </w:r>
      <w:r w:rsidR="004E0149" w:rsidRPr="00676CAF">
        <w:rPr>
          <w:rFonts w:ascii="Arial" w:hAnsi="Arial" w:cs="Arial"/>
          <w:color w:val="00B050"/>
          <w:sz w:val="22"/>
          <w:szCs w:val="22"/>
        </w:rPr>
        <w:t>)</w:t>
      </w:r>
      <w:r w:rsidRPr="00676CAF">
        <w:rPr>
          <w:rFonts w:ascii="Arial" w:hAnsi="Arial" w:cs="Arial"/>
          <w:color w:val="00B050"/>
          <w:sz w:val="22"/>
          <w:szCs w:val="22"/>
        </w:rPr>
        <w:t xml:space="preserve"> </w:t>
      </w:r>
      <w:r w:rsidR="004E0149" w:rsidRPr="00676CAF">
        <w:rPr>
          <w:rFonts w:ascii="Arial" w:hAnsi="Arial" w:cs="Arial"/>
          <w:color w:val="00B050"/>
          <w:sz w:val="22"/>
          <w:szCs w:val="22"/>
        </w:rPr>
        <w:t>with Holm-Sidak correction for multiple comparisons (use COIN in</w:t>
      </w:r>
      <w:r w:rsidRPr="00676CAF">
        <w:rPr>
          <w:rFonts w:ascii="Arial" w:hAnsi="Arial" w:cs="Arial"/>
          <w:color w:val="00B050"/>
          <w:sz w:val="22"/>
          <w:szCs w:val="22"/>
        </w:rPr>
        <w:t xml:space="preserve"> R</w:t>
      </w:r>
      <w:r w:rsidR="004E0149" w:rsidRPr="00676CAF">
        <w:rPr>
          <w:rFonts w:ascii="Arial" w:hAnsi="Arial" w:cs="Arial"/>
          <w:color w:val="00B050"/>
          <w:sz w:val="22"/>
          <w:szCs w:val="22"/>
        </w:rPr>
        <w:t>)</w:t>
      </w:r>
      <w:r w:rsidRPr="00676CAF">
        <w:rPr>
          <w:rFonts w:ascii="Arial" w:hAnsi="Arial" w:cs="Arial"/>
          <w:color w:val="00B050"/>
          <w:sz w:val="22"/>
          <w:szCs w:val="22"/>
        </w:rPr>
        <w:t xml:space="preserve"> </w:t>
      </w:r>
    </w:p>
    <w:p w14:paraId="6E2B2FC7" w14:textId="77777777" w:rsidR="00F020B4" w:rsidRPr="00676CAF" w:rsidRDefault="00F020B4" w:rsidP="00E72DB2">
      <w:pPr>
        <w:rPr>
          <w:rFonts w:ascii="Arial" w:hAnsi="Arial" w:cs="Arial"/>
          <w:sz w:val="22"/>
          <w:szCs w:val="22"/>
        </w:rPr>
      </w:pPr>
    </w:p>
    <w:p w14:paraId="09D4D0D2" w14:textId="77777777" w:rsidR="00F020B4" w:rsidRPr="00676CAF" w:rsidRDefault="00F020B4" w:rsidP="00E72DB2">
      <w:pPr>
        <w:rPr>
          <w:rFonts w:ascii="Arial" w:hAnsi="Arial" w:cs="Arial"/>
          <w:sz w:val="22"/>
          <w:szCs w:val="22"/>
        </w:rPr>
      </w:pPr>
    </w:p>
    <w:p w14:paraId="445BAE94" w14:textId="77777777" w:rsidR="00D94D31" w:rsidRPr="00676CAF" w:rsidRDefault="00D94D31" w:rsidP="00D94D31">
      <w:pPr>
        <w:rPr>
          <w:rFonts w:ascii="Arial" w:hAnsi="Arial" w:cs="Arial"/>
          <w:b/>
          <w:sz w:val="22"/>
          <w:szCs w:val="22"/>
          <w:u w:val="single"/>
        </w:rPr>
      </w:pPr>
      <w:r w:rsidRPr="00676CAF">
        <w:rPr>
          <w:rFonts w:ascii="Arial" w:hAnsi="Arial" w:cs="Arial"/>
          <w:b/>
          <w:sz w:val="22"/>
          <w:szCs w:val="22"/>
          <w:u w:val="single"/>
        </w:rPr>
        <w:t>REPEATED MEASURES IN SAME SUBJECTS/SAMPLES</w:t>
      </w:r>
    </w:p>
    <w:p w14:paraId="1AE298BD" w14:textId="75E2151E" w:rsidR="0073385B" w:rsidRPr="0073385B" w:rsidRDefault="0073385B" w:rsidP="0073385B">
      <w:pPr>
        <w:rPr>
          <w:rFonts w:ascii="Arial" w:hAnsi="Arial" w:cs="Arial"/>
          <w:sz w:val="22"/>
          <w:szCs w:val="22"/>
        </w:rPr>
      </w:pPr>
      <w:r>
        <w:rPr>
          <w:rFonts w:ascii="Arial" w:hAnsi="Arial" w:cs="Arial"/>
          <w:sz w:val="22"/>
          <w:szCs w:val="22"/>
        </w:rPr>
        <w:t>This refers</w:t>
      </w:r>
      <w:r>
        <w:rPr>
          <w:rFonts w:ascii="Arial" w:hAnsi="Arial" w:cs="Arial"/>
          <w:sz w:val="22"/>
          <w:szCs w:val="22"/>
        </w:rPr>
        <w:t xml:space="preserve"> to the situation where the response of each independent subject in the study  (mouse, well, plate) is meas</w:t>
      </w:r>
      <w:r>
        <w:rPr>
          <w:rFonts w:ascii="Arial" w:hAnsi="Arial" w:cs="Arial"/>
          <w:sz w:val="22"/>
          <w:szCs w:val="22"/>
        </w:rPr>
        <w:t>ured/assayed more than</w:t>
      </w:r>
      <w:bookmarkStart w:id="0" w:name="_GoBack"/>
      <w:bookmarkEnd w:id="0"/>
      <w:r>
        <w:rPr>
          <w:rFonts w:ascii="Arial" w:hAnsi="Arial" w:cs="Arial"/>
          <w:sz w:val="22"/>
          <w:szCs w:val="22"/>
        </w:rPr>
        <w:t xml:space="preserve"> once.</w:t>
      </w:r>
    </w:p>
    <w:p w14:paraId="0C4536A4" w14:textId="77777777" w:rsidR="00D94D31" w:rsidRPr="00676CAF" w:rsidRDefault="00D94D31" w:rsidP="00D94D31">
      <w:pPr>
        <w:rPr>
          <w:rFonts w:ascii="Arial" w:hAnsi="Arial" w:cs="Arial"/>
          <w:b/>
          <w:sz w:val="22"/>
          <w:szCs w:val="22"/>
        </w:rPr>
      </w:pPr>
    </w:p>
    <w:p w14:paraId="564DE102" w14:textId="77777777" w:rsidR="004E0149" w:rsidRPr="00676CAF" w:rsidRDefault="00786D96" w:rsidP="004E0149">
      <w:pPr>
        <w:rPr>
          <w:rFonts w:ascii="Arial" w:hAnsi="Arial" w:cs="Arial"/>
          <w:b/>
          <w:sz w:val="22"/>
          <w:szCs w:val="22"/>
          <w:u w:val="single"/>
        </w:rPr>
      </w:pPr>
      <w:r w:rsidRPr="00676CAF">
        <w:rPr>
          <w:rFonts w:ascii="Arial" w:hAnsi="Arial" w:cs="Arial"/>
          <w:b/>
          <w:sz w:val="22"/>
          <w:szCs w:val="22"/>
          <w:u w:val="single"/>
        </w:rPr>
        <w:t>Test Assumptions</w:t>
      </w:r>
    </w:p>
    <w:p w14:paraId="04BDE2BF" w14:textId="77777777" w:rsidR="001B4D38" w:rsidRPr="00676CAF" w:rsidRDefault="001B4D38" w:rsidP="004E0149">
      <w:pPr>
        <w:rPr>
          <w:rFonts w:ascii="Arial" w:hAnsi="Arial" w:cs="Arial"/>
          <w:sz w:val="22"/>
          <w:szCs w:val="22"/>
        </w:rPr>
      </w:pPr>
    </w:p>
    <w:p w14:paraId="03B064C6" w14:textId="6829DFDB" w:rsidR="009171B3" w:rsidRPr="00676CAF" w:rsidRDefault="009171B3" w:rsidP="009171B3">
      <w:pPr>
        <w:rPr>
          <w:rFonts w:ascii="Arial" w:hAnsi="Arial" w:cs="Arial"/>
          <w:sz w:val="22"/>
          <w:szCs w:val="22"/>
        </w:rPr>
      </w:pPr>
      <w:r w:rsidRPr="00676CAF">
        <w:rPr>
          <w:rFonts w:ascii="Arial" w:hAnsi="Arial" w:cs="Arial"/>
          <w:sz w:val="22"/>
          <w:szCs w:val="22"/>
        </w:rPr>
        <w:t>If your group size is &gt;10, consider removing data points that are above or below the median by 2 x the interquart</w:t>
      </w:r>
      <w:r w:rsidR="005F6E00" w:rsidRPr="00676CAF">
        <w:rPr>
          <w:rFonts w:ascii="Arial" w:hAnsi="Arial" w:cs="Arial"/>
          <w:sz w:val="22"/>
          <w:szCs w:val="22"/>
        </w:rPr>
        <w:t>ile</w:t>
      </w:r>
      <w:r w:rsidRPr="00676CAF">
        <w:rPr>
          <w:rFonts w:ascii="Arial" w:hAnsi="Arial" w:cs="Arial"/>
          <w:sz w:val="22"/>
          <w:szCs w:val="22"/>
        </w:rPr>
        <w:t xml:space="preserve"> (25-75%) range. (There may be other reasons to exclude a data point, even if it falls within these brackets, e.g., a known technical problem with the measurement or a wrong genotype.)</w:t>
      </w:r>
    </w:p>
    <w:p w14:paraId="3EA89AA2" w14:textId="77777777" w:rsidR="00110E19" w:rsidRPr="00676CAF" w:rsidRDefault="00110E19" w:rsidP="009171B3">
      <w:pPr>
        <w:rPr>
          <w:rFonts w:ascii="Arial" w:hAnsi="Arial" w:cs="Arial"/>
          <w:sz w:val="22"/>
          <w:szCs w:val="22"/>
        </w:rPr>
      </w:pPr>
    </w:p>
    <w:p w14:paraId="0D069B82" w14:textId="77777777" w:rsidR="00110E19" w:rsidRPr="00676CAF" w:rsidRDefault="00110E19" w:rsidP="00110E19">
      <w:pPr>
        <w:rPr>
          <w:rFonts w:ascii="Arial" w:hAnsi="Arial" w:cs="Arial"/>
          <w:sz w:val="22"/>
          <w:szCs w:val="22"/>
          <w:u w:val="single"/>
        </w:rPr>
      </w:pPr>
      <w:r w:rsidRPr="00676CAF">
        <w:rPr>
          <w:rFonts w:ascii="Arial" w:hAnsi="Arial" w:cs="Arial"/>
          <w:sz w:val="22"/>
          <w:szCs w:val="22"/>
          <w:u w:val="single"/>
        </w:rPr>
        <w:t>2 Measures in 1 group</w:t>
      </w:r>
    </w:p>
    <w:p w14:paraId="4BEAC1D3" w14:textId="3F710C59" w:rsidR="00110E19" w:rsidRPr="00676CAF" w:rsidRDefault="00110E19" w:rsidP="00110E19">
      <w:pPr>
        <w:rPr>
          <w:rFonts w:ascii="Arial" w:hAnsi="Arial" w:cs="Arial"/>
          <w:sz w:val="22"/>
          <w:szCs w:val="22"/>
        </w:rPr>
      </w:pPr>
      <w:r w:rsidRPr="00676CAF">
        <w:rPr>
          <w:rFonts w:ascii="Arial" w:hAnsi="Arial" w:cs="Arial"/>
          <w:sz w:val="22"/>
          <w:szCs w:val="22"/>
        </w:rPr>
        <w:t>Determine whether the differences between the two measures across samples are distributed normally (Gaussian distribution)</w:t>
      </w:r>
    </w:p>
    <w:p w14:paraId="081A8A1B" w14:textId="77777777" w:rsidR="00110E19" w:rsidRPr="00676CAF" w:rsidRDefault="00110E19" w:rsidP="00110E19">
      <w:r w:rsidRPr="00676CAF">
        <w:rPr>
          <w:rFonts w:ascii="Arial" w:hAnsi="Arial" w:cs="Arial"/>
          <w:sz w:val="22"/>
          <w:szCs w:val="22"/>
        </w:rPr>
        <w:tab/>
        <w:t xml:space="preserve">Recommended test: </w:t>
      </w:r>
      <w:r w:rsidRPr="0073385B">
        <w:rPr>
          <w:rFonts w:ascii="Helvetica" w:hAnsi="Helvetica"/>
          <w:bCs/>
          <w:sz w:val="22"/>
          <w:szCs w:val="22"/>
          <w:shd w:val="clear" w:color="auto" w:fill="FFFFFF"/>
        </w:rPr>
        <w:t>D’Agostino-Pearson test</w:t>
      </w:r>
    </w:p>
    <w:p w14:paraId="6541166F" w14:textId="77777777" w:rsidR="00110E19" w:rsidRPr="00676CAF" w:rsidRDefault="00110E19" w:rsidP="009171B3">
      <w:pPr>
        <w:rPr>
          <w:rFonts w:ascii="Arial" w:hAnsi="Arial" w:cs="Arial"/>
          <w:sz w:val="22"/>
          <w:szCs w:val="22"/>
        </w:rPr>
      </w:pPr>
    </w:p>
    <w:p w14:paraId="00F6AA0C" w14:textId="1E157440" w:rsidR="00110E19" w:rsidRPr="00676CAF" w:rsidRDefault="00110E19" w:rsidP="00110E19">
      <w:pPr>
        <w:rPr>
          <w:rFonts w:ascii="Arial" w:hAnsi="Arial" w:cs="Arial"/>
          <w:sz w:val="22"/>
          <w:szCs w:val="22"/>
        </w:rPr>
      </w:pPr>
      <w:r w:rsidRPr="00676CAF">
        <w:rPr>
          <w:rFonts w:ascii="Arial" w:hAnsi="Arial" w:cs="Arial"/>
          <w:sz w:val="22"/>
          <w:szCs w:val="22"/>
        </w:rPr>
        <w:lastRenderedPageBreak/>
        <w:t xml:space="preserve">If not, determine whether transformation of the dependent variable results in a normal distribution of differences between the two measures. </w:t>
      </w:r>
    </w:p>
    <w:p w14:paraId="11E64EE0" w14:textId="381978C4" w:rsidR="00110E19" w:rsidRPr="00676CAF" w:rsidRDefault="00110E19" w:rsidP="00110E19">
      <w:pPr>
        <w:rPr>
          <w:rFonts w:ascii="Arial" w:hAnsi="Arial" w:cs="Arial"/>
          <w:sz w:val="22"/>
          <w:szCs w:val="22"/>
        </w:rPr>
      </w:pPr>
      <w:r w:rsidRPr="00676CAF">
        <w:rPr>
          <w:rFonts w:ascii="Arial" w:hAnsi="Arial" w:cs="Arial"/>
          <w:sz w:val="22"/>
          <w:szCs w:val="22"/>
        </w:rPr>
        <w:tab/>
        <w:t>Recommended approach: Log transformation (any base)</w:t>
      </w:r>
    </w:p>
    <w:p w14:paraId="5A424087" w14:textId="77777777" w:rsidR="00110E19" w:rsidRPr="00676CAF" w:rsidRDefault="00110E19" w:rsidP="00110E19">
      <w:pPr>
        <w:rPr>
          <w:rFonts w:ascii="Arial" w:hAnsi="Arial" w:cs="Arial"/>
          <w:b/>
          <w:sz w:val="22"/>
          <w:szCs w:val="22"/>
        </w:rPr>
      </w:pPr>
    </w:p>
    <w:p w14:paraId="2116B9ED" w14:textId="3AB2606C" w:rsidR="009171B3" w:rsidRPr="00676CAF" w:rsidRDefault="00110E19" w:rsidP="00110E19">
      <w:pPr>
        <w:rPr>
          <w:rFonts w:ascii="Arial" w:hAnsi="Arial" w:cs="Arial"/>
          <w:sz w:val="22"/>
          <w:szCs w:val="22"/>
        </w:rPr>
      </w:pPr>
      <m:oMath>
        <m:r>
          <m:rPr>
            <m:sty m:val="b"/>
          </m:rPr>
          <w:rPr>
            <w:rFonts w:ascii="Cambria Math" w:hAnsi="Cambria Math" w:cs="Arial"/>
            <w:sz w:val="22"/>
            <w:szCs w:val="22"/>
            <w:u w:val="single"/>
          </w:rPr>
          <m:t>≥</m:t>
        </m:r>
      </m:oMath>
      <w:r w:rsidRPr="00676CAF">
        <w:rPr>
          <w:rFonts w:ascii="Arial" w:hAnsi="Arial" w:cs="Arial"/>
          <w:sz w:val="22"/>
          <w:szCs w:val="22"/>
          <w:u w:val="single"/>
        </w:rPr>
        <w:t xml:space="preserve">2 Measures in </w:t>
      </w:r>
      <m:oMath>
        <m:r>
          <m:rPr>
            <m:sty m:val="p"/>
          </m:rPr>
          <w:rPr>
            <w:rFonts w:ascii="Cambria Math" w:hAnsi="Cambria Math" w:cs="Arial"/>
            <w:sz w:val="22"/>
            <w:szCs w:val="22"/>
            <w:u w:val="single"/>
          </w:rPr>
          <m:t>≥</m:t>
        </m:r>
      </m:oMath>
      <w:r w:rsidRPr="00676CAF">
        <w:rPr>
          <w:rFonts w:ascii="Arial" w:hAnsi="Arial" w:cs="Arial"/>
          <w:sz w:val="22"/>
          <w:szCs w:val="22"/>
          <w:u w:val="single"/>
        </w:rPr>
        <w:t>2 groups</w:t>
      </w:r>
    </w:p>
    <w:p w14:paraId="61C8A4AF" w14:textId="6EF392C3" w:rsidR="005F6E00" w:rsidRPr="00676CAF" w:rsidRDefault="003B02B0" w:rsidP="004E0149">
      <w:pPr>
        <w:rPr>
          <w:rFonts w:ascii="Arial" w:hAnsi="Arial" w:cs="Arial"/>
          <w:sz w:val="22"/>
          <w:szCs w:val="22"/>
        </w:rPr>
      </w:pPr>
      <w:r w:rsidRPr="00676CAF">
        <w:rPr>
          <w:rFonts w:ascii="Arial" w:hAnsi="Arial" w:cs="Arial"/>
          <w:sz w:val="22"/>
          <w:szCs w:val="22"/>
        </w:rPr>
        <w:t xml:space="preserve">Carry out linear mixed effects model analysis </w:t>
      </w:r>
      <w:r w:rsidR="00786D96" w:rsidRPr="00676CAF">
        <w:rPr>
          <w:rFonts w:ascii="Arial" w:hAnsi="Arial" w:cs="Arial"/>
          <w:sz w:val="22"/>
          <w:szCs w:val="22"/>
        </w:rPr>
        <w:t>to determine whether all random effects and residuals are normally distributed</w:t>
      </w:r>
      <w:r w:rsidR="005F6E00" w:rsidRPr="00676CAF">
        <w:rPr>
          <w:rFonts w:ascii="Arial" w:hAnsi="Arial" w:cs="Arial"/>
          <w:sz w:val="22"/>
          <w:szCs w:val="22"/>
        </w:rPr>
        <w:t>.</w:t>
      </w:r>
    </w:p>
    <w:p w14:paraId="087E2207" w14:textId="6869992C" w:rsidR="005F6E00" w:rsidRPr="00676CAF" w:rsidRDefault="005F6E00" w:rsidP="005F6E00">
      <w:pPr>
        <w:rPr>
          <w:rFonts w:ascii="Arial" w:hAnsi="Arial" w:cs="Arial"/>
          <w:sz w:val="22"/>
          <w:szCs w:val="22"/>
        </w:rPr>
      </w:pPr>
      <w:r w:rsidRPr="00676CAF">
        <w:rPr>
          <w:rFonts w:ascii="Arial" w:hAnsi="Arial" w:cs="Arial"/>
          <w:sz w:val="22"/>
          <w:szCs w:val="22"/>
        </w:rPr>
        <w:tab/>
        <w:t xml:space="preserve">Recommended test: </w:t>
      </w:r>
      <w:r w:rsidR="00110E19" w:rsidRPr="00676CAF">
        <w:rPr>
          <w:rFonts w:ascii="Helvetica" w:hAnsi="Helvetica"/>
          <w:bCs/>
          <w:sz w:val="22"/>
          <w:szCs w:val="22"/>
          <w:shd w:val="clear" w:color="auto" w:fill="FFFFFF"/>
        </w:rPr>
        <w:t>D’Agostino-Pearson test</w:t>
      </w:r>
    </w:p>
    <w:p w14:paraId="6FA12E04" w14:textId="77777777" w:rsidR="00786D96" w:rsidRPr="00676CAF" w:rsidRDefault="00786D96" w:rsidP="004E0149">
      <w:pPr>
        <w:rPr>
          <w:rFonts w:ascii="Arial" w:hAnsi="Arial" w:cs="Arial"/>
          <w:sz w:val="22"/>
          <w:szCs w:val="22"/>
        </w:rPr>
      </w:pPr>
    </w:p>
    <w:p w14:paraId="156F3E46" w14:textId="77777777" w:rsidR="001B4D38" w:rsidRPr="00676CAF" w:rsidRDefault="001B4D38" w:rsidP="001B4D38">
      <w:pPr>
        <w:rPr>
          <w:rFonts w:ascii="Arial" w:hAnsi="Arial" w:cs="Arial"/>
          <w:sz w:val="22"/>
          <w:szCs w:val="22"/>
        </w:rPr>
      </w:pPr>
      <w:r w:rsidRPr="00676CAF">
        <w:rPr>
          <w:rFonts w:ascii="Arial" w:hAnsi="Arial" w:cs="Arial"/>
          <w:sz w:val="22"/>
          <w:szCs w:val="22"/>
        </w:rPr>
        <w:t xml:space="preserve">If not, determine whether transformation of the dependent variable results in a normal distribution of random effects and residuals in ALL groups. </w:t>
      </w:r>
    </w:p>
    <w:p w14:paraId="73CA1172" w14:textId="443AD5EA" w:rsidR="001B4D38" w:rsidRPr="00676CAF" w:rsidRDefault="001B4D38" w:rsidP="00110E19">
      <w:pPr>
        <w:rPr>
          <w:rFonts w:ascii="Arial" w:hAnsi="Arial" w:cs="Arial"/>
          <w:sz w:val="22"/>
          <w:szCs w:val="22"/>
        </w:rPr>
      </w:pPr>
      <w:r w:rsidRPr="00676CAF">
        <w:rPr>
          <w:rFonts w:ascii="Arial" w:hAnsi="Arial" w:cs="Arial"/>
          <w:sz w:val="22"/>
          <w:szCs w:val="22"/>
        </w:rPr>
        <w:tab/>
        <w:t>Recommended approac</w:t>
      </w:r>
      <w:r w:rsidR="00110E19" w:rsidRPr="00676CAF">
        <w:rPr>
          <w:rFonts w:ascii="Arial" w:hAnsi="Arial" w:cs="Arial"/>
          <w:sz w:val="22"/>
          <w:szCs w:val="22"/>
        </w:rPr>
        <w:t>h: Log transformation (any base)</w:t>
      </w:r>
    </w:p>
    <w:p w14:paraId="2689780E" w14:textId="77777777" w:rsidR="004E0149" w:rsidRPr="00676CAF" w:rsidRDefault="004E0149" w:rsidP="00D94D31">
      <w:pPr>
        <w:rPr>
          <w:rFonts w:ascii="Arial" w:hAnsi="Arial" w:cs="Arial"/>
          <w:b/>
          <w:sz w:val="22"/>
          <w:szCs w:val="22"/>
        </w:rPr>
      </w:pPr>
    </w:p>
    <w:p w14:paraId="02CF72CD" w14:textId="29754D39" w:rsidR="00786D96" w:rsidRPr="00812B2F" w:rsidRDefault="002D3A71" w:rsidP="00786D96">
      <w:pPr>
        <w:rPr>
          <w:rFonts w:ascii="Arial" w:hAnsi="Arial" w:cs="Arial"/>
          <w:b/>
          <w:i/>
          <w:sz w:val="22"/>
          <w:szCs w:val="22"/>
        </w:rPr>
      </w:pPr>
      <w:r w:rsidRPr="00812B2F">
        <w:rPr>
          <w:rFonts w:ascii="Arial" w:hAnsi="Arial" w:cs="Arial"/>
          <w:b/>
          <w:i/>
          <w:sz w:val="22"/>
          <w:szCs w:val="22"/>
        </w:rPr>
        <w:t xml:space="preserve">Use parametric tests if normality assumptions are </w:t>
      </w:r>
      <w:r w:rsidR="00C91F73">
        <w:rPr>
          <w:rFonts w:ascii="Arial" w:hAnsi="Arial" w:cs="Arial"/>
          <w:b/>
          <w:i/>
          <w:sz w:val="22"/>
          <w:szCs w:val="22"/>
        </w:rPr>
        <w:t>met</w:t>
      </w:r>
      <w:r w:rsidRPr="00812B2F">
        <w:rPr>
          <w:rFonts w:ascii="Arial" w:hAnsi="Arial" w:cs="Arial"/>
          <w:b/>
          <w:i/>
          <w:sz w:val="22"/>
          <w:szCs w:val="22"/>
        </w:rPr>
        <w:t>.</w:t>
      </w:r>
    </w:p>
    <w:p w14:paraId="001E4FF2" w14:textId="1420425A" w:rsidR="00786D96" w:rsidRPr="00812B2F" w:rsidRDefault="002D3A71" w:rsidP="00D94D31">
      <w:pPr>
        <w:rPr>
          <w:rFonts w:ascii="Arial" w:hAnsi="Arial" w:cs="Arial"/>
          <w:b/>
          <w:i/>
          <w:sz w:val="22"/>
          <w:szCs w:val="22"/>
        </w:rPr>
      </w:pPr>
      <w:r w:rsidRPr="00812B2F">
        <w:rPr>
          <w:rFonts w:ascii="Arial" w:hAnsi="Arial" w:cs="Arial"/>
          <w:b/>
          <w:i/>
          <w:sz w:val="22"/>
          <w:szCs w:val="22"/>
        </w:rPr>
        <w:t>Use non-parametric tests if they are</w:t>
      </w:r>
      <w:r w:rsidR="00C91F73">
        <w:rPr>
          <w:rFonts w:ascii="Arial" w:hAnsi="Arial" w:cs="Arial"/>
          <w:b/>
          <w:i/>
          <w:sz w:val="22"/>
          <w:szCs w:val="22"/>
        </w:rPr>
        <w:t xml:space="preserve"> violated</w:t>
      </w:r>
      <w:r w:rsidRPr="00812B2F">
        <w:rPr>
          <w:rFonts w:ascii="Arial" w:hAnsi="Arial" w:cs="Arial"/>
          <w:b/>
          <w:i/>
          <w:sz w:val="22"/>
          <w:szCs w:val="22"/>
        </w:rPr>
        <w:t>.</w:t>
      </w:r>
    </w:p>
    <w:p w14:paraId="5CD9EE11" w14:textId="77777777" w:rsidR="002D3A71" w:rsidRPr="00676CAF" w:rsidRDefault="002D3A71" w:rsidP="00D94D31">
      <w:pPr>
        <w:rPr>
          <w:rFonts w:ascii="Arial" w:hAnsi="Arial" w:cs="Arial"/>
          <w:b/>
          <w:sz w:val="22"/>
          <w:szCs w:val="22"/>
        </w:rPr>
      </w:pPr>
    </w:p>
    <w:p w14:paraId="25EDA8AB" w14:textId="77777777" w:rsidR="004E0149" w:rsidRPr="00676CAF" w:rsidRDefault="004E0149" w:rsidP="00D94D31">
      <w:pPr>
        <w:rPr>
          <w:rFonts w:ascii="Arial" w:hAnsi="Arial" w:cs="Arial"/>
          <w:b/>
          <w:sz w:val="22"/>
          <w:szCs w:val="22"/>
          <w:u w:val="single"/>
        </w:rPr>
      </w:pPr>
      <w:r w:rsidRPr="00676CAF">
        <w:rPr>
          <w:rFonts w:ascii="Arial" w:hAnsi="Arial" w:cs="Arial"/>
          <w:b/>
          <w:sz w:val="22"/>
          <w:szCs w:val="22"/>
          <w:u w:val="single"/>
        </w:rPr>
        <w:t>Parametric Tests</w:t>
      </w:r>
    </w:p>
    <w:p w14:paraId="296C72FA" w14:textId="77777777" w:rsidR="004E0149" w:rsidRPr="00676CAF" w:rsidRDefault="004E0149" w:rsidP="00D94D31">
      <w:pPr>
        <w:rPr>
          <w:rFonts w:ascii="Arial" w:hAnsi="Arial" w:cs="Arial"/>
          <w:sz w:val="22"/>
          <w:szCs w:val="22"/>
          <w:u w:val="single"/>
        </w:rPr>
      </w:pPr>
    </w:p>
    <w:p w14:paraId="05E184FA" w14:textId="77777777" w:rsidR="00110E19" w:rsidRPr="00676CAF" w:rsidRDefault="00110E19" w:rsidP="00110E19">
      <w:pPr>
        <w:rPr>
          <w:rFonts w:ascii="Arial" w:hAnsi="Arial" w:cs="Arial"/>
          <w:sz w:val="22"/>
          <w:szCs w:val="22"/>
          <w:u w:val="single"/>
        </w:rPr>
      </w:pPr>
      <w:r w:rsidRPr="00676CAF">
        <w:rPr>
          <w:rFonts w:ascii="Arial" w:hAnsi="Arial" w:cs="Arial"/>
          <w:sz w:val="22"/>
          <w:szCs w:val="22"/>
          <w:u w:val="single"/>
        </w:rPr>
        <w:t>2 Measures in 1 group</w:t>
      </w:r>
    </w:p>
    <w:p w14:paraId="37B70FD6" w14:textId="77777777" w:rsidR="00110E19" w:rsidRPr="00676CAF" w:rsidRDefault="00110E19" w:rsidP="00110E19">
      <w:pPr>
        <w:rPr>
          <w:rFonts w:ascii="Arial" w:hAnsi="Arial" w:cs="Arial"/>
          <w:sz w:val="22"/>
          <w:szCs w:val="22"/>
        </w:rPr>
      </w:pPr>
      <w:r w:rsidRPr="00676CAF">
        <w:rPr>
          <w:rFonts w:ascii="Arial" w:hAnsi="Arial" w:cs="Arial"/>
          <w:sz w:val="22"/>
          <w:szCs w:val="22"/>
        </w:rPr>
        <w:t xml:space="preserve">Direction of change is unpredictable: Paired, two-tailed Student’s </w:t>
      </w:r>
      <w:r w:rsidRPr="00676CAF">
        <w:rPr>
          <w:rFonts w:ascii="Arial" w:hAnsi="Arial" w:cs="Arial"/>
          <w:i/>
          <w:sz w:val="22"/>
          <w:szCs w:val="22"/>
        </w:rPr>
        <w:t>t</w:t>
      </w:r>
      <w:r w:rsidRPr="00676CAF">
        <w:rPr>
          <w:rFonts w:ascii="Arial" w:hAnsi="Arial" w:cs="Arial"/>
          <w:sz w:val="22"/>
          <w:szCs w:val="22"/>
        </w:rPr>
        <w:t xml:space="preserve">-test </w:t>
      </w:r>
    </w:p>
    <w:p w14:paraId="04E7543F" w14:textId="77777777" w:rsidR="00110E19" w:rsidRPr="00676CAF" w:rsidRDefault="00110E19" w:rsidP="00110E19">
      <w:pPr>
        <w:rPr>
          <w:rFonts w:ascii="Arial" w:hAnsi="Arial" w:cs="Arial"/>
          <w:sz w:val="22"/>
          <w:szCs w:val="22"/>
        </w:rPr>
      </w:pPr>
      <w:r w:rsidRPr="00676CAF">
        <w:rPr>
          <w:rFonts w:ascii="Arial" w:hAnsi="Arial" w:cs="Arial"/>
          <w:sz w:val="22"/>
          <w:szCs w:val="22"/>
        </w:rPr>
        <w:t xml:space="preserve">Specific direction of change expected: Paired, one-tailed Student’s </w:t>
      </w:r>
      <w:r w:rsidRPr="00676CAF">
        <w:rPr>
          <w:rFonts w:ascii="Arial" w:hAnsi="Arial" w:cs="Arial"/>
          <w:i/>
          <w:sz w:val="22"/>
          <w:szCs w:val="22"/>
        </w:rPr>
        <w:t>t</w:t>
      </w:r>
      <w:r w:rsidRPr="00676CAF">
        <w:rPr>
          <w:rFonts w:ascii="Arial" w:hAnsi="Arial" w:cs="Arial"/>
          <w:sz w:val="22"/>
          <w:szCs w:val="22"/>
        </w:rPr>
        <w:t xml:space="preserve">-test </w:t>
      </w:r>
    </w:p>
    <w:p w14:paraId="2F8847AB" w14:textId="77777777" w:rsidR="00D94D31" w:rsidRPr="00676CAF" w:rsidRDefault="00D94D31" w:rsidP="00D94D31">
      <w:pPr>
        <w:rPr>
          <w:rFonts w:ascii="Arial" w:hAnsi="Arial" w:cs="Arial"/>
          <w:b/>
          <w:sz w:val="22"/>
          <w:szCs w:val="22"/>
        </w:rPr>
      </w:pPr>
    </w:p>
    <w:p w14:paraId="1A322F4F" w14:textId="69EC2781" w:rsidR="00D94D31" w:rsidRPr="00676CAF" w:rsidRDefault="00D94D31" w:rsidP="00D94D31">
      <w:pPr>
        <w:rPr>
          <w:rFonts w:ascii="Arial" w:hAnsi="Arial" w:cs="Arial"/>
          <w:sz w:val="22"/>
          <w:szCs w:val="22"/>
          <w:u w:val="single"/>
        </w:rPr>
      </w:pPr>
      <m:oMath>
        <m:r>
          <m:rPr>
            <m:sty m:val="b"/>
          </m:rPr>
          <w:rPr>
            <w:rFonts w:ascii="Cambria Math" w:hAnsi="Cambria Math" w:cs="Arial"/>
            <w:sz w:val="22"/>
            <w:szCs w:val="22"/>
            <w:u w:val="single"/>
          </w:rPr>
          <m:t>≥</m:t>
        </m:r>
      </m:oMath>
      <w:r w:rsidRPr="00676CAF">
        <w:rPr>
          <w:rFonts w:ascii="Arial" w:hAnsi="Arial" w:cs="Arial"/>
          <w:sz w:val="22"/>
          <w:szCs w:val="22"/>
          <w:u w:val="single"/>
        </w:rPr>
        <w:t xml:space="preserve">2 Measures in </w:t>
      </w:r>
      <m:oMath>
        <m:r>
          <m:rPr>
            <m:sty m:val="p"/>
          </m:rPr>
          <w:rPr>
            <w:rFonts w:ascii="Cambria Math" w:hAnsi="Cambria Math" w:cs="Arial"/>
            <w:sz w:val="22"/>
            <w:szCs w:val="22"/>
            <w:u w:val="single"/>
          </w:rPr>
          <m:t>≥</m:t>
        </m:r>
      </m:oMath>
      <w:r w:rsidRPr="00676CAF">
        <w:rPr>
          <w:rFonts w:ascii="Arial" w:hAnsi="Arial" w:cs="Arial"/>
          <w:sz w:val="22"/>
          <w:szCs w:val="22"/>
          <w:u w:val="single"/>
        </w:rPr>
        <w:t>2 group</w:t>
      </w:r>
      <w:r w:rsidR="005F6E00" w:rsidRPr="00676CAF">
        <w:rPr>
          <w:rFonts w:ascii="Arial" w:hAnsi="Arial" w:cs="Arial"/>
          <w:sz w:val="22"/>
          <w:szCs w:val="22"/>
          <w:u w:val="single"/>
        </w:rPr>
        <w:t>s</w:t>
      </w:r>
    </w:p>
    <w:p w14:paraId="21206E67" w14:textId="71BA8A94" w:rsidR="002D3A71" w:rsidRPr="00676CAF" w:rsidRDefault="002D3A71" w:rsidP="002D3A71">
      <w:pPr>
        <w:rPr>
          <w:rFonts w:ascii="Arial" w:hAnsi="Arial" w:cs="Arial"/>
          <w:sz w:val="22"/>
          <w:szCs w:val="22"/>
        </w:rPr>
      </w:pPr>
      <w:r w:rsidRPr="00676CAF">
        <w:rPr>
          <w:rFonts w:ascii="Arial" w:hAnsi="Arial" w:cs="Arial"/>
          <w:sz w:val="22"/>
          <w:szCs w:val="22"/>
        </w:rPr>
        <w:t>Linear mixed model analysis with lmerTest (in R) for pairwise comparisons.</w:t>
      </w:r>
    </w:p>
    <w:p w14:paraId="44A439CE" w14:textId="65D914F4" w:rsidR="00E72DB2" w:rsidRPr="00676CAF" w:rsidRDefault="002D3A71" w:rsidP="002D3A71">
      <w:pPr>
        <w:rPr>
          <w:rFonts w:ascii="Arial" w:hAnsi="Arial" w:cs="Arial"/>
          <w:sz w:val="22"/>
          <w:szCs w:val="22"/>
        </w:rPr>
      </w:pPr>
      <w:r w:rsidRPr="00676CAF">
        <w:rPr>
          <w:rFonts w:ascii="Arial" w:hAnsi="Arial" w:cs="Arial"/>
          <w:sz w:val="22"/>
          <w:szCs w:val="22"/>
        </w:rPr>
        <w:t>If assumptions of the linear mixed effects models are not met but you have at least 20-25 biological replicates, try using the Generalized Estimating Equation (GEE) modeling framework, which is less sensitive to deviations from normality. This type of modeling can be carried out in R using geepack or geese.</w:t>
      </w:r>
    </w:p>
    <w:p w14:paraId="2EABBFB3" w14:textId="0DE613C4" w:rsidR="00136B3C" w:rsidRPr="00676CAF" w:rsidRDefault="00136B3C" w:rsidP="002D3A71">
      <w:pPr>
        <w:rPr>
          <w:rFonts w:ascii="Arial" w:hAnsi="Arial" w:cs="Arial"/>
          <w:color w:val="00B050"/>
          <w:sz w:val="22"/>
          <w:szCs w:val="22"/>
        </w:rPr>
      </w:pPr>
      <w:r w:rsidRPr="00676CAF">
        <w:rPr>
          <w:rFonts w:ascii="Arial" w:hAnsi="Arial" w:cs="Arial"/>
          <w:sz w:val="22"/>
          <w:szCs w:val="22"/>
        </w:rPr>
        <w:t>We do not recommend using repeated-measures ANOVA because it makes too many restrictive assumptions for most of our experimental designs.</w:t>
      </w:r>
    </w:p>
    <w:p w14:paraId="2C24C10E" w14:textId="77777777" w:rsidR="002D3A71" w:rsidRPr="00676CAF" w:rsidRDefault="002D3A71" w:rsidP="002D3A71">
      <w:pPr>
        <w:rPr>
          <w:rFonts w:ascii="Arial" w:hAnsi="Arial" w:cs="Arial"/>
          <w:sz w:val="22"/>
          <w:szCs w:val="22"/>
        </w:rPr>
      </w:pPr>
    </w:p>
    <w:p w14:paraId="6B4A73E4" w14:textId="77777777" w:rsidR="004E0149" w:rsidRPr="00676CAF" w:rsidRDefault="004E0149" w:rsidP="004E0149">
      <w:pPr>
        <w:rPr>
          <w:rFonts w:ascii="Arial" w:hAnsi="Arial" w:cs="Arial"/>
          <w:b/>
          <w:sz w:val="22"/>
          <w:szCs w:val="22"/>
          <w:u w:val="single"/>
        </w:rPr>
      </w:pPr>
      <w:r w:rsidRPr="00676CAF">
        <w:rPr>
          <w:rFonts w:ascii="Arial" w:hAnsi="Arial" w:cs="Arial"/>
          <w:b/>
          <w:sz w:val="22"/>
          <w:szCs w:val="22"/>
          <w:u w:val="single"/>
        </w:rPr>
        <w:t>Non-parametric Tests</w:t>
      </w:r>
    </w:p>
    <w:p w14:paraId="224CECCA" w14:textId="77777777" w:rsidR="004E0149" w:rsidRPr="00676CAF" w:rsidRDefault="004E0149" w:rsidP="00E72DB2">
      <w:pPr>
        <w:rPr>
          <w:rFonts w:ascii="Arial" w:hAnsi="Arial" w:cs="Arial"/>
          <w:sz w:val="22"/>
          <w:szCs w:val="22"/>
        </w:rPr>
      </w:pPr>
    </w:p>
    <w:p w14:paraId="77CD8A29" w14:textId="77777777" w:rsidR="002D3A71" w:rsidRPr="00676CAF" w:rsidRDefault="002D3A71" w:rsidP="002D3A71">
      <w:pPr>
        <w:rPr>
          <w:rFonts w:ascii="Arial" w:hAnsi="Arial" w:cs="Arial"/>
          <w:sz w:val="22"/>
          <w:szCs w:val="22"/>
          <w:u w:val="single"/>
        </w:rPr>
      </w:pPr>
      <w:r w:rsidRPr="00676CAF">
        <w:rPr>
          <w:rFonts w:ascii="Arial" w:hAnsi="Arial" w:cs="Arial"/>
          <w:sz w:val="22"/>
          <w:szCs w:val="22"/>
          <w:u w:val="single"/>
        </w:rPr>
        <w:t>2 Measures in 1 group</w:t>
      </w:r>
    </w:p>
    <w:p w14:paraId="233A38B6" w14:textId="48816A0C" w:rsidR="002D3A71" w:rsidRPr="00676CAF" w:rsidRDefault="002D3A71" w:rsidP="002D3A71">
      <w:pPr>
        <w:rPr>
          <w:rFonts w:ascii="Arial" w:hAnsi="Arial" w:cs="Arial"/>
          <w:sz w:val="22"/>
          <w:szCs w:val="22"/>
        </w:rPr>
      </w:pPr>
      <w:r w:rsidRPr="00676CAF">
        <w:rPr>
          <w:rFonts w:ascii="Arial" w:hAnsi="Arial" w:cs="Arial"/>
          <w:sz w:val="22"/>
          <w:szCs w:val="22"/>
        </w:rPr>
        <w:t>Direction of change is unpredictable: Paired, two-tailed Wilcoxon Signed Rank test.</w:t>
      </w:r>
    </w:p>
    <w:p w14:paraId="4B1B6EF0" w14:textId="77777777" w:rsidR="002D3A71" w:rsidRPr="00676CAF" w:rsidRDefault="002D3A71" w:rsidP="002D3A71">
      <w:pPr>
        <w:rPr>
          <w:rFonts w:ascii="Arial" w:hAnsi="Arial" w:cs="Arial"/>
          <w:sz w:val="22"/>
          <w:szCs w:val="22"/>
        </w:rPr>
      </w:pPr>
      <w:r w:rsidRPr="00676CAF">
        <w:rPr>
          <w:rFonts w:ascii="Arial" w:hAnsi="Arial" w:cs="Arial"/>
          <w:sz w:val="22"/>
          <w:szCs w:val="22"/>
        </w:rPr>
        <w:t>Specific direction of change expected: Paired, one-tailed Wilcoxon Signed Rank test.</w:t>
      </w:r>
    </w:p>
    <w:p w14:paraId="0B9E74AA" w14:textId="2C72CC7C" w:rsidR="002D3A71" w:rsidRPr="00676CAF" w:rsidRDefault="002D3A71" w:rsidP="002D3A71">
      <w:pPr>
        <w:rPr>
          <w:rFonts w:ascii="Arial" w:hAnsi="Arial" w:cs="Arial"/>
          <w:sz w:val="22"/>
          <w:szCs w:val="22"/>
        </w:rPr>
      </w:pPr>
    </w:p>
    <w:p w14:paraId="74D05804" w14:textId="7C415A53" w:rsidR="002D3A71" w:rsidRPr="00676CAF" w:rsidRDefault="003C6EFD" w:rsidP="00E72DB2">
      <w:pPr>
        <w:rPr>
          <w:rFonts w:ascii="Arial" w:hAnsi="Arial" w:cs="Arial"/>
          <w:sz w:val="22"/>
          <w:szCs w:val="22"/>
          <w:u w:val="single"/>
        </w:rPr>
      </w:pPr>
      <m:oMath>
        <m:r>
          <m:rPr>
            <m:sty m:val="b"/>
          </m:rPr>
          <w:rPr>
            <w:rFonts w:ascii="Cambria Math" w:hAnsi="Cambria Math" w:cs="Arial"/>
            <w:sz w:val="22"/>
            <w:szCs w:val="22"/>
            <w:u w:val="single"/>
          </w:rPr>
          <w:lastRenderedPageBreak/>
          <m:t>≥</m:t>
        </m:r>
      </m:oMath>
      <w:r w:rsidRPr="00676CAF">
        <w:rPr>
          <w:rFonts w:ascii="Arial" w:hAnsi="Arial" w:cs="Arial"/>
          <w:sz w:val="22"/>
          <w:szCs w:val="22"/>
          <w:u w:val="single"/>
        </w:rPr>
        <w:t xml:space="preserve">2 Measures in </w:t>
      </w:r>
      <m:oMath>
        <m:r>
          <m:rPr>
            <m:sty m:val="p"/>
          </m:rPr>
          <w:rPr>
            <w:rFonts w:ascii="Cambria Math" w:hAnsi="Cambria Math" w:cs="Arial"/>
            <w:sz w:val="22"/>
            <w:szCs w:val="22"/>
            <w:u w:val="single"/>
          </w:rPr>
          <m:t>≥</m:t>
        </m:r>
      </m:oMath>
      <w:r w:rsidRPr="00676CAF">
        <w:rPr>
          <w:rFonts w:ascii="Arial" w:hAnsi="Arial" w:cs="Arial"/>
          <w:sz w:val="22"/>
          <w:szCs w:val="22"/>
          <w:u w:val="single"/>
        </w:rPr>
        <w:t>2 groups</w:t>
      </w:r>
    </w:p>
    <w:p w14:paraId="7233220D" w14:textId="7AD0C502" w:rsidR="003C6EFD" w:rsidRPr="00E72DB2" w:rsidRDefault="003C6EFD" w:rsidP="00E72DB2">
      <w:pPr>
        <w:rPr>
          <w:rFonts w:ascii="Arial" w:hAnsi="Arial" w:cs="Arial"/>
          <w:sz w:val="22"/>
          <w:szCs w:val="22"/>
        </w:rPr>
      </w:pPr>
      <w:r w:rsidRPr="00676CAF">
        <w:rPr>
          <w:rFonts w:ascii="Arial" w:hAnsi="Arial" w:cs="Arial"/>
          <w:sz w:val="22"/>
          <w:szCs w:val="22"/>
        </w:rPr>
        <w:t xml:space="preserve">For data obtained in the Morris water maze or comparable designs, use the RankSummary package in R or compute </w:t>
      </w:r>
      <w:r w:rsidR="00067E7B" w:rsidRPr="00676CAF">
        <w:rPr>
          <w:rFonts w:ascii="Arial" w:hAnsi="Arial" w:cs="Arial"/>
          <w:sz w:val="22"/>
          <w:szCs w:val="22"/>
        </w:rPr>
        <w:t>the area under the curve for each</w:t>
      </w:r>
      <w:r w:rsidRPr="00676CAF">
        <w:rPr>
          <w:rFonts w:ascii="Arial" w:hAnsi="Arial" w:cs="Arial"/>
          <w:sz w:val="22"/>
          <w:szCs w:val="22"/>
        </w:rPr>
        <w:t xml:space="preserve"> mouse and then </w:t>
      </w:r>
      <w:r w:rsidR="00067E7B" w:rsidRPr="00676CAF">
        <w:rPr>
          <w:rFonts w:ascii="Arial" w:hAnsi="Arial" w:cs="Arial"/>
          <w:sz w:val="22"/>
          <w:szCs w:val="22"/>
        </w:rPr>
        <w:t>use the approaches described</w:t>
      </w:r>
      <w:r w:rsidRPr="00676CAF">
        <w:rPr>
          <w:rFonts w:ascii="Arial" w:hAnsi="Arial" w:cs="Arial"/>
          <w:sz w:val="22"/>
          <w:szCs w:val="22"/>
        </w:rPr>
        <w:t xml:space="preserve"> </w:t>
      </w:r>
      <w:r w:rsidR="00067E7B" w:rsidRPr="00676CAF">
        <w:rPr>
          <w:rFonts w:ascii="Arial" w:hAnsi="Arial" w:cs="Arial"/>
          <w:sz w:val="22"/>
          <w:szCs w:val="22"/>
        </w:rPr>
        <w:t>in</w:t>
      </w:r>
      <w:r w:rsidRPr="00676CAF">
        <w:rPr>
          <w:rFonts w:ascii="Arial" w:hAnsi="Arial" w:cs="Arial"/>
          <w:sz w:val="22"/>
          <w:szCs w:val="22"/>
        </w:rPr>
        <w:t xml:space="preserve"> </w:t>
      </w:r>
      <w:r w:rsidR="00067E7B" w:rsidRPr="00676CAF">
        <w:rPr>
          <w:rFonts w:ascii="Arial" w:hAnsi="Arial" w:cs="Arial"/>
          <w:sz w:val="22"/>
          <w:szCs w:val="22"/>
        </w:rPr>
        <w:t xml:space="preserve">the </w:t>
      </w:r>
      <w:r w:rsidRPr="00676CAF">
        <w:rPr>
          <w:rFonts w:ascii="Arial" w:hAnsi="Arial" w:cs="Arial"/>
          <w:sz w:val="22"/>
          <w:szCs w:val="22"/>
        </w:rPr>
        <w:t>“NO REPEATED MEASURES” section</w:t>
      </w:r>
      <w:r w:rsidR="00067E7B" w:rsidRPr="00676CAF">
        <w:rPr>
          <w:rFonts w:ascii="Arial" w:hAnsi="Arial" w:cs="Arial"/>
          <w:sz w:val="22"/>
          <w:szCs w:val="22"/>
        </w:rPr>
        <w:t xml:space="preserve"> above</w:t>
      </w:r>
      <w:r w:rsidRPr="00676CAF">
        <w:rPr>
          <w:rFonts w:ascii="Arial" w:hAnsi="Arial" w:cs="Arial"/>
          <w:sz w:val="22"/>
          <w:szCs w:val="22"/>
        </w:rPr>
        <w:t xml:space="preserve">. </w:t>
      </w:r>
      <w:r w:rsidR="00067E7B" w:rsidRPr="00676CAF">
        <w:rPr>
          <w:rFonts w:ascii="Arial" w:hAnsi="Arial" w:cs="Arial"/>
          <w:sz w:val="22"/>
          <w:szCs w:val="22"/>
        </w:rPr>
        <w:t>If your experimental design is different and you have at least 10 biological replicates per group</w:t>
      </w:r>
      <w:r w:rsidRPr="00676CAF">
        <w:rPr>
          <w:rFonts w:ascii="Arial" w:hAnsi="Arial" w:cs="Arial"/>
          <w:sz w:val="22"/>
          <w:szCs w:val="22"/>
        </w:rPr>
        <w:t xml:space="preserve">, </w:t>
      </w:r>
      <w:r w:rsidR="00067E7B" w:rsidRPr="00676CAF">
        <w:rPr>
          <w:rFonts w:ascii="Arial" w:hAnsi="Arial" w:cs="Arial"/>
          <w:sz w:val="22"/>
          <w:szCs w:val="22"/>
        </w:rPr>
        <w:t>consider using</w:t>
      </w:r>
      <w:r w:rsidRPr="00676CAF">
        <w:rPr>
          <w:rFonts w:ascii="Arial" w:hAnsi="Arial" w:cs="Arial"/>
          <w:sz w:val="22"/>
          <w:szCs w:val="22"/>
        </w:rPr>
        <w:t xml:space="preserve"> permutation tests in the permuco package in R.</w:t>
      </w:r>
    </w:p>
    <w:sectPr w:rsidR="003C6EFD" w:rsidRPr="00E72DB2" w:rsidSect="00E06ECB">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E2DB3D" w14:textId="77777777" w:rsidR="00EE176D" w:rsidRDefault="00EE176D" w:rsidP="00D02CE0">
      <w:r>
        <w:separator/>
      </w:r>
    </w:p>
  </w:endnote>
  <w:endnote w:type="continuationSeparator" w:id="0">
    <w:p w14:paraId="641FD5E8" w14:textId="77777777" w:rsidR="00EE176D" w:rsidRDefault="00EE176D" w:rsidP="00D02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等线">
    <w:panose1 w:val="00000000000000000000"/>
    <w:charset w:val="80"/>
    <w:family w:val="roman"/>
    <w:notTrueType/>
    <w:pitch w:val="default"/>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44606829"/>
      <w:docPartObj>
        <w:docPartGallery w:val="Page Numbers (Bottom of Page)"/>
        <w:docPartUnique/>
      </w:docPartObj>
    </w:sdtPr>
    <w:sdtContent>
      <w:p w14:paraId="6F5BC729" w14:textId="71694D3E" w:rsidR="00EE176D" w:rsidRDefault="00EE176D" w:rsidP="00EE17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8D70FA" w14:textId="77777777" w:rsidR="00EE176D" w:rsidRDefault="00EE176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38079740"/>
      <w:docPartObj>
        <w:docPartGallery w:val="Page Numbers (Bottom of Page)"/>
        <w:docPartUnique/>
      </w:docPartObj>
    </w:sdtPr>
    <w:sdtEndPr>
      <w:rPr>
        <w:rStyle w:val="PageNumber"/>
        <w:rFonts w:ascii="Arial" w:hAnsi="Arial" w:cs="Arial"/>
        <w:sz w:val="22"/>
        <w:szCs w:val="22"/>
      </w:rPr>
    </w:sdtEndPr>
    <w:sdtContent>
      <w:p w14:paraId="3D9F2EB4" w14:textId="5D59C8F5" w:rsidR="00EE176D" w:rsidRPr="00D02CE0" w:rsidRDefault="00EE176D" w:rsidP="00EE176D">
        <w:pPr>
          <w:pStyle w:val="Footer"/>
          <w:framePr w:wrap="none" w:vAnchor="text" w:hAnchor="margin" w:xAlign="center" w:y="1"/>
          <w:rPr>
            <w:rStyle w:val="PageNumber"/>
            <w:rFonts w:ascii="Arial" w:hAnsi="Arial" w:cs="Arial"/>
            <w:sz w:val="22"/>
            <w:szCs w:val="22"/>
          </w:rPr>
        </w:pPr>
        <w:r w:rsidRPr="00D02CE0">
          <w:rPr>
            <w:rStyle w:val="PageNumber"/>
            <w:rFonts w:ascii="Arial" w:hAnsi="Arial" w:cs="Arial"/>
            <w:sz w:val="22"/>
            <w:szCs w:val="22"/>
          </w:rPr>
          <w:fldChar w:fldCharType="begin"/>
        </w:r>
        <w:r w:rsidRPr="00D02CE0">
          <w:rPr>
            <w:rStyle w:val="PageNumber"/>
            <w:rFonts w:ascii="Arial" w:hAnsi="Arial" w:cs="Arial"/>
            <w:sz w:val="22"/>
            <w:szCs w:val="22"/>
          </w:rPr>
          <w:instrText xml:space="preserve"> PAGE </w:instrText>
        </w:r>
        <w:r w:rsidRPr="00D02CE0">
          <w:rPr>
            <w:rStyle w:val="PageNumber"/>
            <w:rFonts w:ascii="Arial" w:hAnsi="Arial" w:cs="Arial"/>
            <w:sz w:val="22"/>
            <w:szCs w:val="22"/>
          </w:rPr>
          <w:fldChar w:fldCharType="separate"/>
        </w:r>
        <w:r w:rsidR="0073385B">
          <w:rPr>
            <w:rStyle w:val="PageNumber"/>
            <w:rFonts w:ascii="Arial" w:hAnsi="Arial" w:cs="Arial"/>
            <w:noProof/>
            <w:sz w:val="22"/>
            <w:szCs w:val="22"/>
          </w:rPr>
          <w:t>3</w:t>
        </w:r>
        <w:r w:rsidRPr="00D02CE0">
          <w:rPr>
            <w:rStyle w:val="PageNumber"/>
            <w:rFonts w:ascii="Arial" w:hAnsi="Arial" w:cs="Arial"/>
            <w:sz w:val="22"/>
            <w:szCs w:val="22"/>
          </w:rPr>
          <w:fldChar w:fldCharType="end"/>
        </w:r>
      </w:p>
    </w:sdtContent>
  </w:sdt>
  <w:p w14:paraId="559D6C83" w14:textId="77777777" w:rsidR="00EE176D" w:rsidRPr="00D02CE0" w:rsidRDefault="00EE176D">
    <w:pPr>
      <w:pStyle w:val="Footer"/>
      <w:rPr>
        <w:rFonts w:ascii="Arial" w:hAnsi="Arial" w:cs="Arial"/>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AE7F3" w14:textId="77777777" w:rsidR="00EE176D" w:rsidRDefault="00EE176D" w:rsidP="00D02CE0">
      <w:r>
        <w:separator/>
      </w:r>
    </w:p>
  </w:footnote>
  <w:footnote w:type="continuationSeparator" w:id="0">
    <w:p w14:paraId="5462E0FC" w14:textId="77777777" w:rsidR="00EE176D" w:rsidRDefault="00EE176D" w:rsidP="00D02C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0F413" w14:textId="129D36E2" w:rsidR="00EE176D" w:rsidRDefault="00EE176D">
    <w:pPr>
      <w:pStyle w:val="Header"/>
    </w:pPr>
    <w:r>
      <w:t>Created by Lennart Mucke (PI, Gladstone Institutes) and his lab with help from Reuben Thomas in the Bioinformatics Core in early 2019.</w:t>
    </w:r>
  </w:p>
  <w:p w14:paraId="344F3280" w14:textId="77777777" w:rsidR="00EE176D" w:rsidRDefault="00EE176D">
    <w:pPr>
      <w:pStyle w:val="Header"/>
    </w:pPr>
  </w:p>
  <w:p w14:paraId="5D512D64" w14:textId="0E474DD1" w:rsidR="00EE176D" w:rsidRDefault="00EE176D">
    <w:pPr>
      <w:pStyle w:val="Header"/>
    </w:pPr>
    <w:r>
      <w:t>This text provides guidance on choosing statistical hypothesis tests in various situations you may encounter in your research.</w:t>
    </w:r>
  </w:p>
  <w:p w14:paraId="30DC5F54" w14:textId="77777777" w:rsidR="00EE176D" w:rsidRDefault="00EE176D">
    <w:pPr>
      <w:pStyle w:val="Header"/>
    </w:pPr>
  </w:p>
  <w:p w14:paraId="1141F143" w14:textId="242D04EE" w:rsidR="00EE176D" w:rsidRPr="00EE176D" w:rsidRDefault="00EE176D">
    <w:pPr>
      <w:pStyle w:val="Header"/>
    </w:pPr>
    <w:r w:rsidRPr="00EE176D">
      <w:rPr>
        <w:b/>
      </w:rPr>
      <w:t>Disclaimer:</w:t>
    </w:r>
    <w:r>
      <w:rPr>
        <w:b/>
      </w:rPr>
      <w:t xml:space="preserve">  </w:t>
    </w:r>
    <w:r>
      <w:t xml:space="preserve">The situations covered are in no way exhaustive of all designs, types and numbers of variables that you may end up facing. Use the recommendations in this manuscript with caution. There may be alternative </w:t>
    </w:r>
    <w:r w:rsidR="005213EE">
      <w:t xml:space="preserve">and better </w:t>
    </w:r>
    <w:r>
      <w:t xml:space="preserve">tests that you could use and are not mentioned here. </w:t>
    </w:r>
    <w:r w:rsidR="005213EE">
      <w:t>This primer can be regarded as your first-stop in your journey to discover the right tests to use for your favorite hypothesis. The WWW is an alternative and of course you can always set up a consult with the Bioinformatics Core for further advice.</w:t>
    </w:r>
  </w:p>
  <w:p w14:paraId="61E0967B" w14:textId="77777777" w:rsidR="00EE176D" w:rsidRDefault="00EE176D">
    <w:pPr>
      <w:pStyle w:val="Header"/>
    </w:pPr>
  </w:p>
  <w:p w14:paraId="7FF9E53D" w14:textId="77777777" w:rsidR="00EE176D" w:rsidRDefault="00EE17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E25D3"/>
    <w:multiLevelType w:val="hybridMultilevel"/>
    <w:tmpl w:val="C0B8C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TrackMov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5E8"/>
    <w:rsid w:val="0000214E"/>
    <w:rsid w:val="00067E7B"/>
    <w:rsid w:val="000800C5"/>
    <w:rsid w:val="00110E19"/>
    <w:rsid w:val="00136B3C"/>
    <w:rsid w:val="00157624"/>
    <w:rsid w:val="001A5F51"/>
    <w:rsid w:val="001B1820"/>
    <w:rsid w:val="001B4D38"/>
    <w:rsid w:val="001D5B67"/>
    <w:rsid w:val="002415E8"/>
    <w:rsid w:val="002A7C2D"/>
    <w:rsid w:val="002D36DB"/>
    <w:rsid w:val="002D3A71"/>
    <w:rsid w:val="002E462D"/>
    <w:rsid w:val="002E64F5"/>
    <w:rsid w:val="00315944"/>
    <w:rsid w:val="00371D11"/>
    <w:rsid w:val="00391E56"/>
    <w:rsid w:val="00396F3A"/>
    <w:rsid w:val="003A404D"/>
    <w:rsid w:val="003B02B0"/>
    <w:rsid w:val="003C6EFD"/>
    <w:rsid w:val="004213DE"/>
    <w:rsid w:val="00445569"/>
    <w:rsid w:val="00456EF1"/>
    <w:rsid w:val="00465D45"/>
    <w:rsid w:val="00490910"/>
    <w:rsid w:val="00496FD4"/>
    <w:rsid w:val="004D32F5"/>
    <w:rsid w:val="004E0149"/>
    <w:rsid w:val="005213EE"/>
    <w:rsid w:val="00535278"/>
    <w:rsid w:val="005A4BCC"/>
    <w:rsid w:val="005B2942"/>
    <w:rsid w:val="005C3DBE"/>
    <w:rsid w:val="005F4CB2"/>
    <w:rsid w:val="005F6E00"/>
    <w:rsid w:val="00676CAF"/>
    <w:rsid w:val="006970E3"/>
    <w:rsid w:val="0073385B"/>
    <w:rsid w:val="00750510"/>
    <w:rsid w:val="00786D96"/>
    <w:rsid w:val="007936AE"/>
    <w:rsid w:val="00804BFB"/>
    <w:rsid w:val="00805AB7"/>
    <w:rsid w:val="00812B2F"/>
    <w:rsid w:val="0082721C"/>
    <w:rsid w:val="00884F6E"/>
    <w:rsid w:val="009171B3"/>
    <w:rsid w:val="00924EC9"/>
    <w:rsid w:val="009607EC"/>
    <w:rsid w:val="009B54CD"/>
    <w:rsid w:val="00A17E0F"/>
    <w:rsid w:val="00A91ABE"/>
    <w:rsid w:val="00AA3941"/>
    <w:rsid w:val="00AC246F"/>
    <w:rsid w:val="00AD11CD"/>
    <w:rsid w:val="00AE07D9"/>
    <w:rsid w:val="00AE7085"/>
    <w:rsid w:val="00B25989"/>
    <w:rsid w:val="00B822B3"/>
    <w:rsid w:val="00B908E5"/>
    <w:rsid w:val="00BD33EA"/>
    <w:rsid w:val="00C315A9"/>
    <w:rsid w:val="00C8589E"/>
    <w:rsid w:val="00C91F73"/>
    <w:rsid w:val="00CC58CC"/>
    <w:rsid w:val="00D02CE0"/>
    <w:rsid w:val="00D51EBA"/>
    <w:rsid w:val="00D67675"/>
    <w:rsid w:val="00D86232"/>
    <w:rsid w:val="00D94D31"/>
    <w:rsid w:val="00DB448A"/>
    <w:rsid w:val="00E06ECB"/>
    <w:rsid w:val="00E30739"/>
    <w:rsid w:val="00E46737"/>
    <w:rsid w:val="00E72DB2"/>
    <w:rsid w:val="00E766BF"/>
    <w:rsid w:val="00E8567C"/>
    <w:rsid w:val="00E92A0C"/>
    <w:rsid w:val="00EB2D46"/>
    <w:rsid w:val="00EE176D"/>
    <w:rsid w:val="00F020B4"/>
    <w:rsid w:val="00F33497"/>
    <w:rsid w:val="00F35FB4"/>
    <w:rsid w:val="00F37B29"/>
    <w:rsid w:val="00FD4487"/>
    <w:rsid w:val="00FF7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A86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569"/>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DB2"/>
    <w:pPr>
      <w:ind w:left="720"/>
      <w:contextualSpacing/>
    </w:pPr>
    <w:rPr>
      <w:rFonts w:asciiTheme="minorHAnsi" w:eastAsiaTheme="minorHAnsi" w:hAnsiTheme="minorHAnsi" w:cstheme="minorBidi"/>
      <w:lang w:eastAsia="en-US"/>
    </w:rPr>
  </w:style>
  <w:style w:type="character" w:styleId="PlaceholderText">
    <w:name w:val="Placeholder Text"/>
    <w:basedOn w:val="DefaultParagraphFont"/>
    <w:uiPriority w:val="99"/>
    <w:semiHidden/>
    <w:rsid w:val="00F35FB4"/>
    <w:rPr>
      <w:color w:val="808080"/>
    </w:rPr>
  </w:style>
  <w:style w:type="table" w:styleId="TableGrid">
    <w:name w:val="Table Grid"/>
    <w:basedOn w:val="TableNormal"/>
    <w:uiPriority w:val="39"/>
    <w:rsid w:val="00496F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02CE0"/>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D02CE0"/>
  </w:style>
  <w:style w:type="paragraph" w:styleId="Footer">
    <w:name w:val="footer"/>
    <w:basedOn w:val="Normal"/>
    <w:link w:val="FooterChar"/>
    <w:uiPriority w:val="99"/>
    <w:unhideWhenUsed/>
    <w:rsid w:val="00D02CE0"/>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D02CE0"/>
  </w:style>
  <w:style w:type="character" w:styleId="PageNumber">
    <w:name w:val="page number"/>
    <w:basedOn w:val="DefaultParagraphFont"/>
    <w:uiPriority w:val="99"/>
    <w:semiHidden/>
    <w:unhideWhenUsed/>
    <w:rsid w:val="00D02CE0"/>
  </w:style>
  <w:style w:type="paragraph" w:styleId="BalloonText">
    <w:name w:val="Balloon Text"/>
    <w:basedOn w:val="Normal"/>
    <w:link w:val="BalloonTextChar"/>
    <w:uiPriority w:val="99"/>
    <w:semiHidden/>
    <w:unhideWhenUsed/>
    <w:rsid w:val="00445569"/>
    <w:rPr>
      <w:sz w:val="18"/>
      <w:szCs w:val="18"/>
    </w:rPr>
  </w:style>
  <w:style w:type="character" w:customStyle="1" w:styleId="BalloonTextChar">
    <w:name w:val="Balloon Text Char"/>
    <w:basedOn w:val="DefaultParagraphFont"/>
    <w:link w:val="BalloonText"/>
    <w:uiPriority w:val="99"/>
    <w:semiHidden/>
    <w:rsid w:val="00445569"/>
    <w:rPr>
      <w:rFonts w:ascii="Times New Roman" w:eastAsia="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315A9"/>
    <w:rPr>
      <w:sz w:val="16"/>
      <w:szCs w:val="16"/>
    </w:rPr>
  </w:style>
  <w:style w:type="paragraph" w:styleId="CommentText">
    <w:name w:val="annotation text"/>
    <w:basedOn w:val="Normal"/>
    <w:link w:val="CommentTextChar"/>
    <w:uiPriority w:val="99"/>
    <w:semiHidden/>
    <w:unhideWhenUsed/>
    <w:rsid w:val="00C315A9"/>
    <w:rPr>
      <w:sz w:val="20"/>
      <w:szCs w:val="20"/>
    </w:rPr>
  </w:style>
  <w:style w:type="character" w:customStyle="1" w:styleId="CommentTextChar">
    <w:name w:val="Comment Text Char"/>
    <w:basedOn w:val="DefaultParagraphFont"/>
    <w:link w:val="CommentText"/>
    <w:uiPriority w:val="99"/>
    <w:semiHidden/>
    <w:rsid w:val="00C315A9"/>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315A9"/>
    <w:rPr>
      <w:b/>
      <w:bCs/>
    </w:rPr>
  </w:style>
  <w:style w:type="character" w:customStyle="1" w:styleId="CommentSubjectChar">
    <w:name w:val="Comment Subject Char"/>
    <w:basedOn w:val="CommentTextChar"/>
    <w:link w:val="CommentSubject"/>
    <w:uiPriority w:val="99"/>
    <w:semiHidden/>
    <w:rsid w:val="00C315A9"/>
    <w:rPr>
      <w:rFonts w:ascii="Times New Roman" w:eastAsia="Times New Roman" w:hAnsi="Times New Roman" w:cs="Times New Roman"/>
      <w:b/>
      <w:bCs/>
      <w:sz w:val="20"/>
      <w:szCs w:val="20"/>
      <w:lang w:eastAsia="zh-CN"/>
    </w:rPr>
  </w:style>
  <w:style w:type="character" w:styleId="Hyperlink">
    <w:name w:val="Hyperlink"/>
    <w:basedOn w:val="DefaultParagraphFont"/>
    <w:uiPriority w:val="99"/>
    <w:unhideWhenUsed/>
    <w:rsid w:val="00C315A9"/>
    <w:rPr>
      <w:color w:val="0563C1" w:themeColor="hyperlink"/>
      <w:u w:val="single"/>
    </w:rPr>
  </w:style>
  <w:style w:type="character" w:customStyle="1" w:styleId="UnresolvedMention">
    <w:name w:val="Unresolved Mention"/>
    <w:basedOn w:val="DefaultParagraphFont"/>
    <w:uiPriority w:val="99"/>
    <w:semiHidden/>
    <w:unhideWhenUsed/>
    <w:rsid w:val="00C315A9"/>
    <w:rPr>
      <w:color w:val="605E5C"/>
      <w:shd w:val="clear" w:color="auto" w:fill="E1DFDD"/>
    </w:rPr>
  </w:style>
  <w:style w:type="paragraph" w:styleId="NormalWeb">
    <w:name w:val="Normal (Web)"/>
    <w:basedOn w:val="Normal"/>
    <w:uiPriority w:val="99"/>
    <w:semiHidden/>
    <w:unhideWhenUsed/>
    <w:rsid w:val="00C315A9"/>
    <w:pPr>
      <w:spacing w:before="100" w:beforeAutospacing="1" w:after="100" w:afterAutospacing="1"/>
    </w:pPr>
  </w:style>
  <w:style w:type="paragraph" w:styleId="Revision">
    <w:name w:val="Revision"/>
    <w:hidden/>
    <w:uiPriority w:val="99"/>
    <w:semiHidden/>
    <w:rsid w:val="00AA3941"/>
    <w:rPr>
      <w:rFonts w:ascii="Times New Roman" w:eastAsia="Times New Roman" w:hAnsi="Times New Roman" w:cs="Times New Roman"/>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569"/>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DB2"/>
    <w:pPr>
      <w:ind w:left="720"/>
      <w:contextualSpacing/>
    </w:pPr>
    <w:rPr>
      <w:rFonts w:asciiTheme="minorHAnsi" w:eastAsiaTheme="minorHAnsi" w:hAnsiTheme="minorHAnsi" w:cstheme="minorBidi"/>
      <w:lang w:eastAsia="en-US"/>
    </w:rPr>
  </w:style>
  <w:style w:type="character" w:styleId="PlaceholderText">
    <w:name w:val="Placeholder Text"/>
    <w:basedOn w:val="DefaultParagraphFont"/>
    <w:uiPriority w:val="99"/>
    <w:semiHidden/>
    <w:rsid w:val="00F35FB4"/>
    <w:rPr>
      <w:color w:val="808080"/>
    </w:rPr>
  </w:style>
  <w:style w:type="table" w:styleId="TableGrid">
    <w:name w:val="Table Grid"/>
    <w:basedOn w:val="TableNormal"/>
    <w:uiPriority w:val="39"/>
    <w:rsid w:val="00496F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02CE0"/>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D02CE0"/>
  </w:style>
  <w:style w:type="paragraph" w:styleId="Footer">
    <w:name w:val="footer"/>
    <w:basedOn w:val="Normal"/>
    <w:link w:val="FooterChar"/>
    <w:uiPriority w:val="99"/>
    <w:unhideWhenUsed/>
    <w:rsid w:val="00D02CE0"/>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D02CE0"/>
  </w:style>
  <w:style w:type="character" w:styleId="PageNumber">
    <w:name w:val="page number"/>
    <w:basedOn w:val="DefaultParagraphFont"/>
    <w:uiPriority w:val="99"/>
    <w:semiHidden/>
    <w:unhideWhenUsed/>
    <w:rsid w:val="00D02CE0"/>
  </w:style>
  <w:style w:type="paragraph" w:styleId="BalloonText">
    <w:name w:val="Balloon Text"/>
    <w:basedOn w:val="Normal"/>
    <w:link w:val="BalloonTextChar"/>
    <w:uiPriority w:val="99"/>
    <w:semiHidden/>
    <w:unhideWhenUsed/>
    <w:rsid w:val="00445569"/>
    <w:rPr>
      <w:sz w:val="18"/>
      <w:szCs w:val="18"/>
    </w:rPr>
  </w:style>
  <w:style w:type="character" w:customStyle="1" w:styleId="BalloonTextChar">
    <w:name w:val="Balloon Text Char"/>
    <w:basedOn w:val="DefaultParagraphFont"/>
    <w:link w:val="BalloonText"/>
    <w:uiPriority w:val="99"/>
    <w:semiHidden/>
    <w:rsid w:val="00445569"/>
    <w:rPr>
      <w:rFonts w:ascii="Times New Roman" w:eastAsia="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315A9"/>
    <w:rPr>
      <w:sz w:val="16"/>
      <w:szCs w:val="16"/>
    </w:rPr>
  </w:style>
  <w:style w:type="paragraph" w:styleId="CommentText">
    <w:name w:val="annotation text"/>
    <w:basedOn w:val="Normal"/>
    <w:link w:val="CommentTextChar"/>
    <w:uiPriority w:val="99"/>
    <w:semiHidden/>
    <w:unhideWhenUsed/>
    <w:rsid w:val="00C315A9"/>
    <w:rPr>
      <w:sz w:val="20"/>
      <w:szCs w:val="20"/>
    </w:rPr>
  </w:style>
  <w:style w:type="character" w:customStyle="1" w:styleId="CommentTextChar">
    <w:name w:val="Comment Text Char"/>
    <w:basedOn w:val="DefaultParagraphFont"/>
    <w:link w:val="CommentText"/>
    <w:uiPriority w:val="99"/>
    <w:semiHidden/>
    <w:rsid w:val="00C315A9"/>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315A9"/>
    <w:rPr>
      <w:b/>
      <w:bCs/>
    </w:rPr>
  </w:style>
  <w:style w:type="character" w:customStyle="1" w:styleId="CommentSubjectChar">
    <w:name w:val="Comment Subject Char"/>
    <w:basedOn w:val="CommentTextChar"/>
    <w:link w:val="CommentSubject"/>
    <w:uiPriority w:val="99"/>
    <w:semiHidden/>
    <w:rsid w:val="00C315A9"/>
    <w:rPr>
      <w:rFonts w:ascii="Times New Roman" w:eastAsia="Times New Roman" w:hAnsi="Times New Roman" w:cs="Times New Roman"/>
      <w:b/>
      <w:bCs/>
      <w:sz w:val="20"/>
      <w:szCs w:val="20"/>
      <w:lang w:eastAsia="zh-CN"/>
    </w:rPr>
  </w:style>
  <w:style w:type="character" w:styleId="Hyperlink">
    <w:name w:val="Hyperlink"/>
    <w:basedOn w:val="DefaultParagraphFont"/>
    <w:uiPriority w:val="99"/>
    <w:unhideWhenUsed/>
    <w:rsid w:val="00C315A9"/>
    <w:rPr>
      <w:color w:val="0563C1" w:themeColor="hyperlink"/>
      <w:u w:val="single"/>
    </w:rPr>
  </w:style>
  <w:style w:type="character" w:customStyle="1" w:styleId="UnresolvedMention">
    <w:name w:val="Unresolved Mention"/>
    <w:basedOn w:val="DefaultParagraphFont"/>
    <w:uiPriority w:val="99"/>
    <w:semiHidden/>
    <w:unhideWhenUsed/>
    <w:rsid w:val="00C315A9"/>
    <w:rPr>
      <w:color w:val="605E5C"/>
      <w:shd w:val="clear" w:color="auto" w:fill="E1DFDD"/>
    </w:rPr>
  </w:style>
  <w:style w:type="paragraph" w:styleId="NormalWeb">
    <w:name w:val="Normal (Web)"/>
    <w:basedOn w:val="Normal"/>
    <w:uiPriority w:val="99"/>
    <w:semiHidden/>
    <w:unhideWhenUsed/>
    <w:rsid w:val="00C315A9"/>
    <w:pPr>
      <w:spacing w:before="100" w:beforeAutospacing="1" w:after="100" w:afterAutospacing="1"/>
    </w:pPr>
  </w:style>
  <w:style w:type="paragraph" w:styleId="Revision">
    <w:name w:val="Revision"/>
    <w:hidden/>
    <w:uiPriority w:val="99"/>
    <w:semiHidden/>
    <w:rsid w:val="00AA3941"/>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795857">
      <w:bodyDiv w:val="1"/>
      <w:marLeft w:val="0"/>
      <w:marRight w:val="0"/>
      <w:marTop w:val="0"/>
      <w:marBottom w:val="0"/>
      <w:divBdr>
        <w:top w:val="none" w:sz="0" w:space="0" w:color="auto"/>
        <w:left w:val="none" w:sz="0" w:space="0" w:color="auto"/>
        <w:bottom w:val="none" w:sz="0" w:space="0" w:color="auto"/>
        <w:right w:val="none" w:sz="0" w:space="0" w:color="auto"/>
      </w:divBdr>
    </w:div>
    <w:div w:id="108491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920</Words>
  <Characters>5249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Reuben Thomas</cp:lastModifiedBy>
  <cp:revision>4</cp:revision>
  <dcterms:created xsi:type="dcterms:W3CDTF">2019-09-24T18:27:00Z</dcterms:created>
  <dcterms:modified xsi:type="dcterms:W3CDTF">2019-09-24T18:41:00Z</dcterms:modified>
</cp:coreProperties>
</file>