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57" w:rsidRDefault="0073638C" w:rsidP="0073638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Rj45 to industrial M12 </w:t>
      </w:r>
      <w:r w:rsidR="009F2C08">
        <w:rPr>
          <w:sz w:val="44"/>
          <w:szCs w:val="44"/>
        </w:rPr>
        <w:t>Ethernet</w:t>
      </w:r>
    </w:p>
    <w:p w:rsidR="0073638C" w:rsidRDefault="0073638C" w:rsidP="0073638C"/>
    <w:p w:rsidR="0073638C" w:rsidRDefault="0073638C" w:rsidP="0073638C">
      <w:r>
        <w:t>The intent for this cable is to provide a way to communicate with M12 connector based equipment using rj45 connectors. This can also serve as instructions for replacing some cables on newer trains.</w:t>
      </w:r>
    </w:p>
    <w:p w:rsidR="0073638C" w:rsidRDefault="0073638C" w:rsidP="0073638C"/>
    <w:p w:rsidR="0073638C" w:rsidRPr="0073638C" w:rsidRDefault="0073638C" w:rsidP="0073638C">
      <w:pPr>
        <w:rPr>
          <w:u w:val="single"/>
        </w:rPr>
      </w:pPr>
      <w:r w:rsidRPr="0073638C">
        <w:rPr>
          <w:u w:val="single"/>
        </w:rPr>
        <w:t>Parts</w:t>
      </w:r>
    </w:p>
    <w:p w:rsidR="0073638C" w:rsidRDefault="0073638C" w:rsidP="0073638C">
      <w:pPr>
        <w:pStyle w:val="ListParagraph"/>
        <w:numPr>
          <w:ilvl w:val="0"/>
          <w:numId w:val="1"/>
        </w:numPr>
      </w:pPr>
      <w:r>
        <w:t>Field installable industrial Ethernet male RJ45 connector</w:t>
      </w:r>
    </w:p>
    <w:p w:rsidR="00397840" w:rsidRDefault="00397840" w:rsidP="0010500E">
      <w:pPr>
        <w:pStyle w:val="ListParagraph"/>
        <w:numPr>
          <w:ilvl w:val="1"/>
          <w:numId w:val="1"/>
        </w:numPr>
      </w:pPr>
      <w:r>
        <w:t xml:space="preserve">Female </w:t>
      </w:r>
      <w:proofErr w:type="spellStart"/>
      <w:r w:rsidR="0073638C">
        <w:t>Digikey</w:t>
      </w:r>
      <w:proofErr w:type="spellEnd"/>
      <w:r w:rsidR="0073638C">
        <w:t xml:space="preserve"> PN </w:t>
      </w:r>
      <w:r>
        <w:t>a134473-ND</w:t>
      </w:r>
    </w:p>
    <w:p w:rsidR="0073638C" w:rsidRPr="0073638C" w:rsidRDefault="0073638C" w:rsidP="0010500E">
      <w:pPr>
        <w:pStyle w:val="ListParagraph"/>
        <w:numPr>
          <w:ilvl w:val="1"/>
          <w:numId w:val="1"/>
        </w:numPr>
      </w:pPr>
      <w:proofErr w:type="spellStart"/>
      <w:r>
        <w:t>Digikey</w:t>
      </w:r>
      <w:proofErr w:type="spellEnd"/>
      <w:r>
        <w:t xml:space="preserve"> PN </w:t>
      </w:r>
      <w:proofErr w:type="spellStart"/>
      <w:r>
        <w:t>xxxxxxxxxxxx</w:t>
      </w:r>
      <w:proofErr w:type="spellEnd"/>
    </w:p>
    <w:p w:rsidR="0073638C" w:rsidRPr="0073638C" w:rsidRDefault="0073638C" w:rsidP="0073638C">
      <w:pPr>
        <w:pStyle w:val="ListParagraph"/>
        <w:numPr>
          <w:ilvl w:val="1"/>
          <w:numId w:val="1"/>
        </w:numPr>
      </w:pPr>
      <w:proofErr w:type="spellStart"/>
      <w:r>
        <w:t>Digikey</w:t>
      </w:r>
      <w:proofErr w:type="spellEnd"/>
      <w:r>
        <w:t xml:space="preserve"> PN </w:t>
      </w:r>
      <w:proofErr w:type="spellStart"/>
      <w:r>
        <w:t>xxxxxxxxxxxx</w:t>
      </w:r>
      <w:proofErr w:type="spellEnd"/>
    </w:p>
    <w:p w:rsidR="0073638C" w:rsidRPr="0073638C" w:rsidRDefault="0073638C" w:rsidP="0073638C">
      <w:pPr>
        <w:pStyle w:val="ListParagraph"/>
        <w:numPr>
          <w:ilvl w:val="1"/>
          <w:numId w:val="1"/>
        </w:numPr>
      </w:pPr>
      <w:proofErr w:type="spellStart"/>
      <w:r>
        <w:t>Digikey</w:t>
      </w:r>
      <w:proofErr w:type="spellEnd"/>
      <w:r>
        <w:t xml:space="preserve"> PN </w:t>
      </w:r>
      <w:proofErr w:type="spellStart"/>
      <w:r>
        <w:t>xxxxxxxxxxxx</w:t>
      </w:r>
      <w:proofErr w:type="spellEnd"/>
    </w:p>
    <w:p w:rsidR="0073638C" w:rsidRDefault="0073638C" w:rsidP="0073638C">
      <w:pPr>
        <w:pStyle w:val="ListParagraph"/>
        <w:numPr>
          <w:ilvl w:val="0"/>
          <w:numId w:val="1"/>
        </w:numPr>
      </w:pPr>
      <w:r>
        <w:t>Cable</w:t>
      </w:r>
    </w:p>
    <w:p w:rsidR="0073638C" w:rsidRDefault="0073638C" w:rsidP="0073638C">
      <w:pPr>
        <w:pStyle w:val="ListParagraph"/>
        <w:numPr>
          <w:ilvl w:val="1"/>
          <w:numId w:val="1"/>
        </w:numPr>
      </w:pPr>
      <w:r>
        <w:t>TE equipment 2 twisted pair shielded Ethernet cable</w:t>
      </w:r>
    </w:p>
    <w:p w:rsidR="0073638C" w:rsidRDefault="0073638C" w:rsidP="0073638C">
      <w:pPr>
        <w:pStyle w:val="ListParagraph"/>
        <w:numPr>
          <w:ilvl w:val="1"/>
          <w:numId w:val="1"/>
        </w:numPr>
      </w:pPr>
      <w:r>
        <w:t>Other cable</w:t>
      </w:r>
    </w:p>
    <w:p w:rsidR="0073638C" w:rsidRDefault="009F2C08" w:rsidP="0073638C">
      <w:pPr>
        <w:pStyle w:val="ListParagraph"/>
        <w:numPr>
          <w:ilvl w:val="0"/>
          <w:numId w:val="1"/>
        </w:numPr>
      </w:pPr>
      <w:r>
        <w:t>M12 D-coded 4 position connector</w:t>
      </w:r>
    </w:p>
    <w:p w:rsidR="009F2C08" w:rsidRPr="0073638C" w:rsidRDefault="009F2C08" w:rsidP="009F2C08">
      <w:pPr>
        <w:pStyle w:val="ListParagraph"/>
        <w:numPr>
          <w:ilvl w:val="1"/>
          <w:numId w:val="1"/>
        </w:numPr>
      </w:pPr>
      <w:r>
        <w:t xml:space="preserve">Male plug = </w:t>
      </w:r>
      <w:proofErr w:type="spellStart"/>
      <w:r>
        <w:t>Digikey</w:t>
      </w:r>
      <w:proofErr w:type="spellEnd"/>
      <w:r>
        <w:t xml:space="preserve"> PN </w:t>
      </w:r>
      <w:proofErr w:type="spellStart"/>
      <w:r>
        <w:t>xxxxxxxxxxxx</w:t>
      </w:r>
      <w:proofErr w:type="spellEnd"/>
    </w:p>
    <w:p w:rsidR="009F2C08" w:rsidRPr="0073638C" w:rsidRDefault="009F2C08" w:rsidP="009F2C08">
      <w:pPr>
        <w:pStyle w:val="ListParagraph"/>
        <w:numPr>
          <w:ilvl w:val="1"/>
          <w:numId w:val="1"/>
        </w:numPr>
      </w:pPr>
      <w:r>
        <w:t xml:space="preserve">Female plug = </w:t>
      </w:r>
      <w:proofErr w:type="spellStart"/>
      <w:r>
        <w:t>Digikey</w:t>
      </w:r>
      <w:proofErr w:type="spellEnd"/>
      <w:r>
        <w:t xml:space="preserve"> PN </w:t>
      </w:r>
      <w:proofErr w:type="spellStart"/>
      <w:r>
        <w:t>xxxxxxxxxxxx</w:t>
      </w:r>
      <w:proofErr w:type="spellEnd"/>
    </w:p>
    <w:p w:rsidR="009F2C08" w:rsidRDefault="009F2C08" w:rsidP="009F2C08">
      <w:pPr>
        <w:pStyle w:val="ListParagraph"/>
        <w:numPr>
          <w:ilvl w:val="0"/>
          <w:numId w:val="1"/>
        </w:numPr>
      </w:pPr>
      <w:r>
        <w:t>4 Wire ferrules</w:t>
      </w:r>
    </w:p>
    <w:p w:rsidR="009F2C08" w:rsidRDefault="009F2C08" w:rsidP="009F2C08">
      <w:pPr>
        <w:pStyle w:val="ListParagraph"/>
        <w:numPr>
          <w:ilvl w:val="1"/>
          <w:numId w:val="1"/>
        </w:numPr>
      </w:pPr>
      <w:r>
        <w:t>Tri-Met part number XXX-</w:t>
      </w:r>
      <w:proofErr w:type="spellStart"/>
      <w:r>
        <w:t>XXXXx</w:t>
      </w:r>
      <w:proofErr w:type="spellEnd"/>
    </w:p>
    <w:p w:rsidR="009F2C08" w:rsidRDefault="009F2C08" w:rsidP="009F2C08"/>
    <w:p w:rsidR="009F2C08" w:rsidRDefault="009F2C08" w:rsidP="009F2C08">
      <w:pPr>
        <w:rPr>
          <w:u w:val="single"/>
        </w:rPr>
      </w:pPr>
      <w:r w:rsidRPr="009F2C08">
        <w:rPr>
          <w:u w:val="single"/>
        </w:rPr>
        <w:t>Assembly</w:t>
      </w:r>
    </w:p>
    <w:p w:rsidR="009F2C08" w:rsidRDefault="009F2C08" w:rsidP="009F2C08">
      <w:pPr>
        <w:pStyle w:val="ListParagraph"/>
        <w:numPr>
          <w:ilvl w:val="0"/>
          <w:numId w:val="2"/>
        </w:numPr>
      </w:pPr>
      <w:r>
        <w:t>Identify cutback length for M12 connector</w:t>
      </w:r>
      <w:r w:rsidR="00CF5541">
        <w:t>. ¾ inch</w:t>
      </w:r>
    </w:p>
    <w:p w:rsidR="009F2C08" w:rsidRDefault="009F2C08" w:rsidP="009F2C08">
      <w:pPr>
        <w:pStyle w:val="ListParagraph"/>
        <w:numPr>
          <w:ilvl w:val="0"/>
          <w:numId w:val="2"/>
        </w:numPr>
      </w:pPr>
      <w:r>
        <w:t>Unwind each pair ¾ inch and add ferrules to the 4 wires</w:t>
      </w:r>
    </w:p>
    <w:p w:rsidR="009F2C08" w:rsidRDefault="009F2C08" w:rsidP="009F2C08">
      <w:pPr>
        <w:pStyle w:val="ListParagraph"/>
        <w:numPr>
          <w:ilvl w:val="0"/>
          <w:numId w:val="2"/>
        </w:numPr>
      </w:pPr>
      <w:r>
        <w:t>Insert wires into the screw terminals of the M12 plug and tighten to 92ft-lb</w:t>
      </w:r>
    </w:p>
    <w:p w:rsidR="009F2C08" w:rsidRDefault="009F2C08" w:rsidP="009F2C08">
      <w:pPr>
        <w:pStyle w:val="ListParagraph"/>
        <w:numPr>
          <w:ilvl w:val="0"/>
          <w:numId w:val="2"/>
        </w:numPr>
      </w:pPr>
      <w:r>
        <w:t>Identify cutback for rj45 connector per connector instructions</w:t>
      </w:r>
    </w:p>
    <w:p w:rsidR="009F2C08" w:rsidRDefault="009F2C08" w:rsidP="009F2C08">
      <w:pPr>
        <w:pStyle w:val="ListParagraph"/>
        <w:numPr>
          <w:ilvl w:val="0"/>
          <w:numId w:val="2"/>
        </w:numPr>
      </w:pPr>
      <w:r>
        <w:t>Insert wire and close up the connector</w:t>
      </w:r>
    </w:p>
    <w:p w:rsidR="009F2C08" w:rsidRPr="009F2C08" w:rsidRDefault="009F2C08" w:rsidP="009F2C08">
      <w:pPr>
        <w:pStyle w:val="ListParagraph"/>
        <w:numPr>
          <w:ilvl w:val="0"/>
          <w:numId w:val="2"/>
        </w:numPr>
      </w:pPr>
      <w:r>
        <w:t>Test cable</w:t>
      </w:r>
    </w:p>
    <w:p w:rsidR="009F2C08" w:rsidRDefault="009F2C08" w:rsidP="009F2C08">
      <w:pPr>
        <w:rPr>
          <w:u w:val="single"/>
        </w:rPr>
      </w:pPr>
    </w:p>
    <w:p w:rsidR="009F2C08" w:rsidRDefault="009F2C08" w:rsidP="009F2C08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644900" cy="16338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pos m12 to rj45 pin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Pinout</w:t>
      </w:r>
    </w:p>
    <w:p w:rsidR="009F2C08" w:rsidRDefault="009F2C08" w:rsidP="009F2C08">
      <w:pPr>
        <w:spacing w:line="240" w:lineRule="auto"/>
      </w:pPr>
      <w:r w:rsidRPr="009F2C08">
        <w:t>M12</w:t>
      </w:r>
      <w:r w:rsidRPr="009F2C08">
        <w:tab/>
        <w:t>wire color</w:t>
      </w:r>
      <w:r>
        <w:tab/>
        <w:t>RJ45</w:t>
      </w:r>
    </w:p>
    <w:p w:rsidR="009F2C08" w:rsidRDefault="009F2C08" w:rsidP="009F2C08">
      <w:pPr>
        <w:spacing w:line="240" w:lineRule="auto"/>
      </w:pPr>
      <w:r>
        <w:t>1</w:t>
      </w:r>
      <w:r>
        <w:tab/>
        <w:t>yellow</w:t>
      </w:r>
      <w:r>
        <w:tab/>
      </w:r>
      <w:r>
        <w:tab/>
        <w:t>1</w:t>
      </w:r>
    </w:p>
    <w:p w:rsidR="009F2C08" w:rsidRDefault="009F2C08" w:rsidP="009F2C08">
      <w:pPr>
        <w:spacing w:line="240" w:lineRule="auto"/>
      </w:pPr>
      <w:r>
        <w:t>2</w:t>
      </w:r>
      <w:r>
        <w:tab/>
        <w:t>white</w:t>
      </w:r>
      <w:r>
        <w:tab/>
      </w:r>
      <w:r>
        <w:tab/>
        <w:t>2</w:t>
      </w:r>
    </w:p>
    <w:p w:rsidR="009F2C08" w:rsidRDefault="009F2C08" w:rsidP="009F2C08">
      <w:pPr>
        <w:spacing w:line="240" w:lineRule="auto"/>
      </w:pPr>
      <w:r>
        <w:t>3</w:t>
      </w:r>
      <w:r>
        <w:tab/>
        <w:t>orange</w:t>
      </w:r>
      <w:r>
        <w:tab/>
      </w:r>
      <w:r>
        <w:tab/>
        <w:t>3</w:t>
      </w:r>
    </w:p>
    <w:p w:rsidR="009F2C08" w:rsidRDefault="009F2C08" w:rsidP="00397840">
      <w:pPr>
        <w:spacing w:line="240" w:lineRule="auto"/>
      </w:pPr>
      <w:r>
        <w:t>4</w:t>
      </w:r>
      <w:r>
        <w:tab/>
        <w:t>blue</w:t>
      </w:r>
      <w:r>
        <w:tab/>
      </w:r>
      <w:r>
        <w:tab/>
        <w:t>6</w:t>
      </w:r>
      <w:bookmarkStart w:id="0" w:name="_GoBack"/>
      <w:bookmarkEnd w:id="0"/>
    </w:p>
    <w:p w:rsidR="009F2C08" w:rsidRPr="009F2C08" w:rsidRDefault="009F2C08" w:rsidP="009F2C08"/>
    <w:sectPr w:rsidR="009F2C08" w:rsidRPr="009F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460A1"/>
    <w:multiLevelType w:val="hybridMultilevel"/>
    <w:tmpl w:val="A0766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763EC"/>
    <w:multiLevelType w:val="hybridMultilevel"/>
    <w:tmpl w:val="62F0E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8C"/>
    <w:rsid w:val="00397840"/>
    <w:rsid w:val="0073638C"/>
    <w:rsid w:val="009F2C08"/>
    <w:rsid w:val="00CE0157"/>
    <w:rsid w:val="00C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A9D5"/>
  <w15:chartTrackingRefBased/>
  <w15:docId w15:val="{28D2C3A9-8B15-463A-8DBC-E14C204F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TriMet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</dc:creator>
  <cp:keywords/>
  <dc:description/>
  <cp:lastModifiedBy>Wagner, Mark</cp:lastModifiedBy>
  <cp:revision>2</cp:revision>
  <dcterms:created xsi:type="dcterms:W3CDTF">2023-11-06T20:20:00Z</dcterms:created>
  <dcterms:modified xsi:type="dcterms:W3CDTF">2023-11-13T20:10:00Z</dcterms:modified>
</cp:coreProperties>
</file>