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081" w:rsidRDefault="00097533" w:rsidP="00097533">
      <w:pPr>
        <w:jc w:val="center"/>
        <w:rPr>
          <w:sz w:val="44"/>
          <w:szCs w:val="44"/>
        </w:rPr>
      </w:pPr>
      <w:proofErr w:type="spellStart"/>
      <w:r>
        <w:rPr>
          <w:sz w:val="44"/>
          <w:szCs w:val="44"/>
        </w:rPr>
        <w:t>Sutrak</w:t>
      </w:r>
      <w:proofErr w:type="spellEnd"/>
      <w:r>
        <w:rPr>
          <w:sz w:val="44"/>
          <w:szCs w:val="44"/>
        </w:rPr>
        <w:t xml:space="preserve"> Temp-Simulator</w:t>
      </w:r>
    </w:p>
    <w:p w:rsidR="00097533" w:rsidRDefault="00097533" w:rsidP="00097533">
      <w:pPr>
        <w:jc w:val="center"/>
      </w:pPr>
    </w:p>
    <w:p w:rsidR="00097533" w:rsidRDefault="00097533" w:rsidP="00097533">
      <w:r>
        <w:t xml:space="preserve">The intent of this cable is to input temperature values into he controller to force the </w:t>
      </w:r>
      <w:proofErr w:type="spellStart"/>
      <w:r>
        <w:t>hvac</w:t>
      </w:r>
      <w:proofErr w:type="spellEnd"/>
      <w:r>
        <w:t xml:space="preserve"> unit into various modes.</w:t>
      </w:r>
    </w:p>
    <w:p w:rsidR="00844B43" w:rsidRDefault="00844B43" w:rsidP="00097533">
      <w:r>
        <w:t>There are several versions of this wiring schematic and the changes have to do with what potentiometers to use and what trimming resister values to use. Ideally the sweep should take the controller from 30*</w:t>
      </w:r>
      <w:proofErr w:type="spellStart"/>
      <w:r>
        <w:t>ish</w:t>
      </w:r>
      <w:proofErr w:type="spellEnd"/>
      <w:r>
        <w:t xml:space="preserve"> on the low side to 95*</w:t>
      </w:r>
      <w:proofErr w:type="spellStart"/>
      <w:r>
        <w:t>ish</w:t>
      </w:r>
      <w:proofErr w:type="spellEnd"/>
      <w:r>
        <w:t xml:space="preserve"> on the high side.</w:t>
      </w:r>
    </w:p>
    <w:p w:rsidR="00844B43" w:rsidRDefault="00844B43" w:rsidP="00097533">
      <w:r>
        <w:t>Trimming could be done by potentiometers themselves but they would have to be sealed after they are set.</w:t>
      </w:r>
    </w:p>
    <w:p w:rsidR="00844B43" w:rsidRDefault="00844B43" w:rsidP="00097533">
      <w:r>
        <w:t>I have also toyed with the idea of a fixed duct air value as it does not decide anything.</w:t>
      </w:r>
    </w:p>
    <w:p w:rsidR="00097533" w:rsidRDefault="00097533" w:rsidP="00097533"/>
    <w:p w:rsidR="00097533" w:rsidRPr="00097533" w:rsidRDefault="00097533" w:rsidP="00097533">
      <w:pPr>
        <w:rPr>
          <w:u w:val="single"/>
        </w:rPr>
      </w:pPr>
      <w:r w:rsidRPr="00097533">
        <w:rPr>
          <w:u w:val="single"/>
        </w:rPr>
        <w:t>Parts</w:t>
      </w:r>
    </w:p>
    <w:p w:rsidR="00097533" w:rsidRDefault="00097533" w:rsidP="00097533">
      <w:pPr>
        <w:pStyle w:val="ListParagraph"/>
        <w:numPr>
          <w:ilvl w:val="0"/>
          <w:numId w:val="1"/>
        </w:numPr>
      </w:pPr>
      <w:r>
        <w:t>Potentiometers</w:t>
      </w:r>
    </w:p>
    <w:p w:rsidR="00844B43" w:rsidRDefault="00097533" w:rsidP="00097533">
      <w:pPr>
        <w:pStyle w:val="ListParagraph"/>
        <w:numPr>
          <w:ilvl w:val="1"/>
          <w:numId w:val="1"/>
        </w:numPr>
      </w:pPr>
      <w:r>
        <w:t>Potentiometer 1</w:t>
      </w:r>
      <w:r w:rsidR="005B0AE4">
        <w:t xml:space="preserve"> = </w:t>
      </w:r>
    </w:p>
    <w:p w:rsidR="00097533" w:rsidRDefault="005B0AE4" w:rsidP="00844B43">
      <w:pPr>
        <w:pStyle w:val="ListParagraph"/>
        <w:numPr>
          <w:ilvl w:val="2"/>
          <w:numId w:val="1"/>
        </w:numPr>
      </w:pPr>
      <w:r>
        <w:t>50k pot ¾ turn wire wound</w:t>
      </w:r>
    </w:p>
    <w:p w:rsidR="00844B43" w:rsidRDefault="00097533" w:rsidP="00097533">
      <w:pPr>
        <w:pStyle w:val="ListParagraph"/>
        <w:numPr>
          <w:ilvl w:val="1"/>
          <w:numId w:val="1"/>
        </w:numPr>
      </w:pPr>
      <w:r>
        <w:t>Potentiometer 2</w:t>
      </w:r>
      <w:r w:rsidR="005B0AE4">
        <w:t xml:space="preserve"> = </w:t>
      </w:r>
    </w:p>
    <w:p w:rsidR="00097533" w:rsidRDefault="005B0AE4" w:rsidP="00844B43">
      <w:pPr>
        <w:pStyle w:val="ListParagraph"/>
        <w:numPr>
          <w:ilvl w:val="2"/>
          <w:numId w:val="1"/>
        </w:numPr>
      </w:pPr>
      <w:r>
        <w:t>50k pot ¾ turn wire wound</w:t>
      </w:r>
    </w:p>
    <w:p w:rsidR="00097533" w:rsidRDefault="00097533" w:rsidP="00097533">
      <w:pPr>
        <w:pStyle w:val="ListParagraph"/>
        <w:numPr>
          <w:ilvl w:val="0"/>
          <w:numId w:val="1"/>
        </w:numPr>
      </w:pPr>
      <w:r>
        <w:t>Knobs for potentiometers</w:t>
      </w:r>
    </w:p>
    <w:p w:rsidR="00097533" w:rsidRDefault="00097533" w:rsidP="00097533">
      <w:pPr>
        <w:pStyle w:val="ListParagraph"/>
        <w:numPr>
          <w:ilvl w:val="0"/>
          <w:numId w:val="1"/>
        </w:numPr>
      </w:pPr>
      <w:r>
        <w:t>Resisters</w:t>
      </w:r>
    </w:p>
    <w:p w:rsidR="00097533" w:rsidRDefault="00097533" w:rsidP="00097533">
      <w:pPr>
        <w:pStyle w:val="ListParagraph"/>
        <w:numPr>
          <w:ilvl w:val="1"/>
          <w:numId w:val="1"/>
        </w:numPr>
      </w:pPr>
      <w:r>
        <w:t>R1=</w:t>
      </w:r>
    </w:p>
    <w:p w:rsidR="00097533" w:rsidRDefault="00097533" w:rsidP="00097533">
      <w:pPr>
        <w:pStyle w:val="ListParagraph"/>
        <w:numPr>
          <w:ilvl w:val="1"/>
          <w:numId w:val="1"/>
        </w:numPr>
      </w:pPr>
      <w:r>
        <w:t>R2=</w:t>
      </w:r>
    </w:p>
    <w:p w:rsidR="00097533" w:rsidRDefault="00097533" w:rsidP="00097533">
      <w:pPr>
        <w:pStyle w:val="ListParagraph"/>
        <w:numPr>
          <w:ilvl w:val="1"/>
          <w:numId w:val="1"/>
        </w:numPr>
      </w:pPr>
      <w:r>
        <w:t>R3=</w:t>
      </w:r>
    </w:p>
    <w:p w:rsidR="00097533" w:rsidRDefault="00097533" w:rsidP="00097533">
      <w:pPr>
        <w:pStyle w:val="ListParagraph"/>
        <w:numPr>
          <w:ilvl w:val="1"/>
          <w:numId w:val="1"/>
        </w:numPr>
      </w:pPr>
      <w:r>
        <w:t>R4=</w:t>
      </w:r>
    </w:p>
    <w:p w:rsidR="00097533" w:rsidRDefault="00097533" w:rsidP="00097533">
      <w:pPr>
        <w:pStyle w:val="ListParagraph"/>
        <w:numPr>
          <w:ilvl w:val="0"/>
          <w:numId w:val="1"/>
        </w:numPr>
      </w:pPr>
      <w:r>
        <w:t>Case</w:t>
      </w:r>
    </w:p>
    <w:p w:rsidR="00097533" w:rsidRDefault="00097533" w:rsidP="00097533">
      <w:pPr>
        <w:pStyle w:val="ListParagraph"/>
        <w:numPr>
          <w:ilvl w:val="1"/>
          <w:numId w:val="1"/>
        </w:numPr>
      </w:pPr>
      <w:r>
        <w:t>https://www.homedepot.com/p/Commercial-Electric-1-2-in-Gray-1-Gang-3-Holes-Non-Metallic-Weatherproof-Box-WSB350PG/300851060</w:t>
      </w:r>
    </w:p>
    <w:p w:rsidR="00097533" w:rsidRDefault="00097533" w:rsidP="00097533">
      <w:pPr>
        <w:pStyle w:val="ListParagraph"/>
        <w:numPr>
          <w:ilvl w:val="1"/>
          <w:numId w:val="1"/>
        </w:numPr>
      </w:pPr>
    </w:p>
    <w:p w:rsidR="00097533" w:rsidRDefault="00097533" w:rsidP="00097533">
      <w:pPr>
        <w:pStyle w:val="ListParagraph"/>
        <w:numPr>
          <w:ilvl w:val="0"/>
          <w:numId w:val="1"/>
        </w:numPr>
      </w:pPr>
      <w:r>
        <w:t>Case lid</w:t>
      </w:r>
    </w:p>
    <w:p w:rsidR="00097533" w:rsidRDefault="00097533" w:rsidP="00097533">
      <w:pPr>
        <w:pStyle w:val="ListParagraph"/>
        <w:numPr>
          <w:ilvl w:val="1"/>
          <w:numId w:val="1"/>
        </w:numPr>
      </w:pPr>
      <w:r>
        <w:t>https://www.homedepot.com/p/BELL-N3R-Blank-Flat-Plastic-Gray-1-Gang-Weatherproof-Electrical-Outlet-Cover-and-Light-Switch-Cover-for-Wall-Outlet-PBC100GYB/204125641</w:t>
      </w:r>
    </w:p>
    <w:p w:rsidR="00097533" w:rsidRDefault="00097533" w:rsidP="00097533">
      <w:pPr>
        <w:pStyle w:val="ListParagraph"/>
        <w:numPr>
          <w:ilvl w:val="1"/>
          <w:numId w:val="1"/>
        </w:numPr>
      </w:pPr>
    </w:p>
    <w:p w:rsidR="00097533" w:rsidRDefault="00097533" w:rsidP="00097533">
      <w:pPr>
        <w:pStyle w:val="ListParagraph"/>
        <w:numPr>
          <w:ilvl w:val="0"/>
          <w:numId w:val="1"/>
        </w:numPr>
      </w:pPr>
      <w:r>
        <w:t>Cable gland</w:t>
      </w:r>
    </w:p>
    <w:p w:rsidR="00097533" w:rsidRDefault="00097533" w:rsidP="00097533">
      <w:pPr>
        <w:pStyle w:val="ListParagraph"/>
        <w:numPr>
          <w:ilvl w:val="1"/>
          <w:numId w:val="1"/>
        </w:numPr>
      </w:pPr>
      <w:r>
        <w:t>1</w:t>
      </w:r>
    </w:p>
    <w:p w:rsidR="00097533" w:rsidRDefault="00097533" w:rsidP="00097533">
      <w:pPr>
        <w:pStyle w:val="ListParagraph"/>
        <w:numPr>
          <w:ilvl w:val="1"/>
          <w:numId w:val="1"/>
        </w:numPr>
      </w:pPr>
      <w:r>
        <w:t>https://www.homedepot.com/p/Halex-3-8-in-Flexible-Metal-Conduit-FMC-Combination-Clamp-Connector-5-Pack-20570/100186543</w:t>
      </w:r>
    </w:p>
    <w:p w:rsidR="00097533" w:rsidRDefault="00097533" w:rsidP="00097533">
      <w:pPr>
        <w:pStyle w:val="ListParagraph"/>
        <w:numPr>
          <w:ilvl w:val="1"/>
          <w:numId w:val="1"/>
        </w:numPr>
      </w:pPr>
    </w:p>
    <w:p w:rsidR="00097533" w:rsidRDefault="00097533" w:rsidP="00097533">
      <w:pPr>
        <w:pStyle w:val="ListParagraph"/>
        <w:numPr>
          <w:ilvl w:val="0"/>
          <w:numId w:val="1"/>
        </w:numPr>
      </w:pPr>
      <w:r>
        <w:t>Cable</w:t>
      </w:r>
    </w:p>
    <w:p w:rsidR="00844B43" w:rsidRDefault="00097533" w:rsidP="00097533">
      <w:pPr>
        <w:pStyle w:val="ListParagraph"/>
        <w:numPr>
          <w:ilvl w:val="0"/>
          <w:numId w:val="1"/>
        </w:numPr>
      </w:pPr>
      <w:r>
        <w:t xml:space="preserve">Connector </w:t>
      </w:r>
    </w:p>
    <w:p w:rsidR="00097533" w:rsidRDefault="00097533" w:rsidP="00844B43">
      <w:pPr>
        <w:pStyle w:val="ListParagraph"/>
        <w:numPr>
          <w:ilvl w:val="1"/>
          <w:numId w:val="1"/>
        </w:numPr>
      </w:pPr>
      <w:r>
        <w:lastRenderedPageBreak/>
        <w:t xml:space="preserve">– </w:t>
      </w:r>
      <w:r w:rsidR="0080216F">
        <w:t xml:space="preserve"> CPC-6</w:t>
      </w:r>
      <w:r>
        <w:t>Trimet # 285-</w:t>
      </w:r>
      <w:r w:rsidR="0080216F">
        <w:t>2141</w:t>
      </w:r>
      <w:r>
        <w:t>X</w:t>
      </w:r>
    </w:p>
    <w:p w:rsidR="0080216F" w:rsidRDefault="0080216F" w:rsidP="00844B43">
      <w:pPr>
        <w:pStyle w:val="ListParagraph"/>
        <w:numPr>
          <w:ilvl w:val="1"/>
          <w:numId w:val="1"/>
        </w:numPr>
      </w:pPr>
      <w:r>
        <w:t>AMP 206037-1 / 0544</w:t>
      </w:r>
    </w:p>
    <w:p w:rsidR="0080216F" w:rsidRDefault="0080216F" w:rsidP="004F14F2">
      <w:pPr>
        <w:pStyle w:val="ListParagraph"/>
        <w:numPr>
          <w:ilvl w:val="2"/>
          <w:numId w:val="1"/>
        </w:numPr>
      </w:pPr>
      <w:hyperlink r:id="rId5" w:history="1">
        <w:r w:rsidRPr="002C3EB8">
          <w:rPr>
            <w:rStyle w:val="Hyperlink"/>
          </w:rPr>
          <w:t>https://www.te.com/usa-en/product-206037-4.datasheet.pdf</w:t>
        </w:r>
      </w:hyperlink>
    </w:p>
    <w:p w:rsidR="00844B43" w:rsidRDefault="00844B43" w:rsidP="00844B43">
      <w:pPr>
        <w:pStyle w:val="ListParagraph"/>
        <w:numPr>
          <w:ilvl w:val="1"/>
          <w:numId w:val="1"/>
        </w:numPr>
      </w:pPr>
      <w:r>
        <w:t>Pins for connector plug 245-2119X</w:t>
      </w:r>
    </w:p>
    <w:p w:rsidR="0080216F" w:rsidRDefault="0080216F" w:rsidP="00844B43">
      <w:pPr>
        <w:pStyle w:val="ListParagraph"/>
        <w:numPr>
          <w:ilvl w:val="1"/>
          <w:numId w:val="1"/>
        </w:numPr>
      </w:pPr>
      <w:proofErr w:type="spellStart"/>
      <w:r>
        <w:t>Backshell</w:t>
      </w:r>
      <w:proofErr w:type="spellEnd"/>
    </w:p>
    <w:p w:rsidR="0080216F" w:rsidRDefault="0080216F" w:rsidP="0080216F">
      <w:pPr>
        <w:pStyle w:val="ListParagraph"/>
        <w:numPr>
          <w:ilvl w:val="2"/>
          <w:numId w:val="1"/>
        </w:numPr>
      </w:pPr>
      <w:hyperlink r:id="rId6" w:history="1">
        <w:r w:rsidRPr="002C3EB8">
          <w:rPr>
            <w:rStyle w:val="Hyperlink"/>
          </w:rPr>
          <w:t>https://www.digikey.com/en/products/detail/te-connectivity-amp-connectors/1-206070-1/5263568</w:t>
        </w:r>
      </w:hyperlink>
    </w:p>
    <w:p w:rsidR="0080216F" w:rsidRDefault="0080216F" w:rsidP="0080216F">
      <w:pPr>
        <w:pStyle w:val="ListParagraph"/>
        <w:numPr>
          <w:ilvl w:val="2"/>
          <w:numId w:val="1"/>
        </w:numPr>
      </w:pPr>
      <w:r>
        <w:rPr>
          <w:rFonts w:ascii="Arial" w:hAnsi="Arial" w:cs="Arial"/>
          <w:color w:val="FFFFFF"/>
          <w:sz w:val="18"/>
          <w:szCs w:val="18"/>
          <w:shd w:val="clear" w:color="auto" w:fill="444444"/>
        </w:rPr>
        <w:t>1-206070-1</w:t>
      </w:r>
    </w:p>
    <w:p w:rsidR="00844B43" w:rsidRDefault="00844B43" w:rsidP="00097533">
      <w:pPr>
        <w:pStyle w:val="ListParagraph"/>
        <w:numPr>
          <w:ilvl w:val="0"/>
          <w:numId w:val="1"/>
        </w:numPr>
      </w:pPr>
      <w:r>
        <w:t>Silic</w:t>
      </w:r>
      <w:bookmarkStart w:id="0" w:name="_GoBack"/>
      <w:bookmarkEnd w:id="0"/>
      <w:r>
        <w:t>on potting compound</w:t>
      </w:r>
    </w:p>
    <w:p w:rsidR="00097533" w:rsidRDefault="00097533" w:rsidP="00097533"/>
    <w:p w:rsidR="00097533" w:rsidRDefault="00097533" w:rsidP="00097533">
      <w:r>
        <w:t>Assembly</w:t>
      </w:r>
    </w:p>
    <w:p w:rsidR="00097533" w:rsidRDefault="00097533" w:rsidP="00097533">
      <w:pPr>
        <w:ind w:firstLine="720"/>
      </w:pPr>
      <w:r>
        <w:t>1-this box gets milled down to just above the inlet holes, so that it fits in the hand better,</w:t>
      </w:r>
    </w:p>
    <w:p w:rsidR="00097533" w:rsidRDefault="00097533" w:rsidP="00097533">
      <w:pPr>
        <w:ind w:firstLine="720"/>
      </w:pPr>
      <w:r>
        <w:t>1A-the rear port blank gets milled off, this provides clearance for the potentiometers and access for silicon potting.</w:t>
      </w:r>
    </w:p>
    <w:p w:rsidR="00097533" w:rsidRDefault="00097533" w:rsidP="00097533">
      <w:r>
        <w:t xml:space="preserve">2-then the lid holes get </w:t>
      </w:r>
      <w:proofErr w:type="spellStart"/>
      <w:r>
        <w:t>redrilled</w:t>
      </w:r>
      <w:proofErr w:type="spellEnd"/>
    </w:p>
    <w:p w:rsidR="00097533" w:rsidRDefault="00097533" w:rsidP="00097533">
      <w:r>
        <w:t>3-the 4 mounting wings get cut off and smoothed</w:t>
      </w:r>
    </w:p>
    <w:p w:rsidR="005B0AE4" w:rsidRDefault="005B0AE4" w:rsidP="00097533"/>
    <w:p w:rsidR="005B0AE4" w:rsidRDefault="005B0AE4" w:rsidP="00097533"/>
    <w:p w:rsidR="005B0AE4" w:rsidRDefault="005B0AE4" w:rsidP="00097533">
      <w:pPr>
        <w:rPr>
          <w:b/>
          <w:u w:val="single"/>
        </w:rPr>
      </w:pPr>
      <w:r w:rsidRPr="005B0AE4">
        <w:rPr>
          <w:b/>
          <w:u w:val="single"/>
        </w:rPr>
        <w:t>Wiring Schematic</w:t>
      </w:r>
    </w:p>
    <w:p w:rsidR="005B0AE4" w:rsidRPr="005B0AE4" w:rsidRDefault="005B0AE4" w:rsidP="00097533"/>
    <w:p w:rsidR="00097533" w:rsidRDefault="00FB2571" w:rsidP="005B0AE4">
      <w:r>
        <w:rPr>
          <w:noProof/>
        </w:rPr>
        <w:lastRenderedPageBreak/>
        <w:drawing>
          <wp:inline distT="0" distB="0" distL="0" distR="0">
            <wp:extent cx="2695951" cy="370574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2 schematic.png"/>
                    <pic:cNvPicPr/>
                  </pic:nvPicPr>
                  <pic:blipFill>
                    <a:blip r:embed="rId7">
                      <a:extLst>
                        <a:ext uri="{28A0092B-C50C-407E-A947-70E740481C1C}">
                          <a14:useLocalDpi xmlns:a14="http://schemas.microsoft.com/office/drawing/2010/main" val="0"/>
                        </a:ext>
                      </a:extLst>
                    </a:blip>
                    <a:stretch>
                      <a:fillRect/>
                    </a:stretch>
                  </pic:blipFill>
                  <pic:spPr>
                    <a:xfrm>
                      <a:off x="0" y="0"/>
                      <a:ext cx="2695951" cy="3705742"/>
                    </a:xfrm>
                    <a:prstGeom prst="rect">
                      <a:avLst/>
                    </a:prstGeom>
                  </pic:spPr>
                </pic:pic>
              </a:graphicData>
            </a:graphic>
          </wp:inline>
        </w:drawing>
      </w:r>
      <w:r>
        <w:rPr>
          <w:noProof/>
        </w:rPr>
        <w:drawing>
          <wp:inline distT="0" distB="0" distL="0" distR="0">
            <wp:extent cx="3134162" cy="310558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3.0 schematic.png"/>
                    <pic:cNvPicPr/>
                  </pic:nvPicPr>
                  <pic:blipFill>
                    <a:blip r:embed="rId8">
                      <a:extLst>
                        <a:ext uri="{28A0092B-C50C-407E-A947-70E740481C1C}">
                          <a14:useLocalDpi xmlns:a14="http://schemas.microsoft.com/office/drawing/2010/main" val="0"/>
                        </a:ext>
                      </a:extLst>
                    </a:blip>
                    <a:stretch>
                      <a:fillRect/>
                    </a:stretch>
                  </pic:blipFill>
                  <pic:spPr>
                    <a:xfrm>
                      <a:off x="0" y="0"/>
                      <a:ext cx="3134162" cy="3105583"/>
                    </a:xfrm>
                    <a:prstGeom prst="rect">
                      <a:avLst/>
                    </a:prstGeom>
                  </pic:spPr>
                </pic:pic>
              </a:graphicData>
            </a:graphic>
          </wp:inline>
        </w:drawing>
      </w:r>
    </w:p>
    <w:p w:rsidR="005B0AE4" w:rsidRDefault="005B0AE4" w:rsidP="005B0AE4"/>
    <w:p w:rsidR="005B0AE4" w:rsidRPr="00097533" w:rsidRDefault="005B0AE4" w:rsidP="005B0AE4"/>
    <w:sectPr w:rsidR="005B0AE4" w:rsidRPr="00097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121AA"/>
    <w:multiLevelType w:val="hybridMultilevel"/>
    <w:tmpl w:val="71BE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92977"/>
    <w:multiLevelType w:val="hybridMultilevel"/>
    <w:tmpl w:val="0ACA4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33"/>
    <w:rsid w:val="00097533"/>
    <w:rsid w:val="00314081"/>
    <w:rsid w:val="005B0AE4"/>
    <w:rsid w:val="0080216F"/>
    <w:rsid w:val="00844B43"/>
    <w:rsid w:val="00FB2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92FE"/>
  <w15:chartTrackingRefBased/>
  <w15:docId w15:val="{CAF0D77F-C0E0-445D-906E-9C3D89F0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533"/>
    <w:pPr>
      <w:ind w:left="720"/>
      <w:contextualSpacing/>
    </w:pPr>
  </w:style>
  <w:style w:type="table" w:styleId="TableGrid">
    <w:name w:val="Table Grid"/>
    <w:basedOn w:val="TableNormal"/>
    <w:uiPriority w:val="39"/>
    <w:rsid w:val="005B0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21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key.com/en/products/detail/te-connectivity-amp-connectors/1-206070-1/5263568" TargetMode="External"/><Relationship Id="rId5" Type="http://schemas.openxmlformats.org/officeDocument/2006/relationships/hyperlink" Target="https://www.te.com/usa-en/product-206037-4.datashee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TriMet</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Mark</dc:creator>
  <cp:keywords/>
  <dc:description/>
  <cp:lastModifiedBy>Wagner, Mark</cp:lastModifiedBy>
  <cp:revision>5</cp:revision>
  <dcterms:created xsi:type="dcterms:W3CDTF">2023-11-06T19:44:00Z</dcterms:created>
  <dcterms:modified xsi:type="dcterms:W3CDTF">2023-11-10T15:30:00Z</dcterms:modified>
</cp:coreProperties>
</file>