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342" w:rsidRPr="003B2342" w:rsidRDefault="003B2342" w:rsidP="003B234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B2342">
        <w:rPr>
          <w:rFonts w:ascii="Times New Roman" w:eastAsia="Times New Roman" w:hAnsi="Times New Roman" w:cs="Times New Roman"/>
          <w:b/>
          <w:bCs/>
          <w:kern w:val="36"/>
          <w:sz w:val="48"/>
          <w:szCs w:val="48"/>
          <w:lang w:eastAsia="en-IN"/>
        </w:rPr>
        <w:fldChar w:fldCharType="begin"/>
      </w:r>
      <w:r w:rsidRPr="003B2342">
        <w:rPr>
          <w:rFonts w:ascii="Times New Roman" w:eastAsia="Times New Roman" w:hAnsi="Times New Roman" w:cs="Times New Roman"/>
          <w:b/>
          <w:bCs/>
          <w:kern w:val="36"/>
          <w:sz w:val="48"/>
          <w:szCs w:val="48"/>
          <w:lang w:eastAsia="en-IN"/>
        </w:rPr>
        <w:instrText xml:space="preserve"> HYPERLINK "http://www.uxness.in/2015/02/10-heuristic-principles-jakob-nielsens.html" </w:instrText>
      </w:r>
      <w:r w:rsidRPr="003B2342">
        <w:rPr>
          <w:rFonts w:ascii="Times New Roman" w:eastAsia="Times New Roman" w:hAnsi="Times New Roman" w:cs="Times New Roman"/>
          <w:b/>
          <w:bCs/>
          <w:kern w:val="36"/>
          <w:sz w:val="48"/>
          <w:szCs w:val="48"/>
          <w:lang w:eastAsia="en-IN"/>
        </w:rPr>
        <w:fldChar w:fldCharType="separate"/>
      </w:r>
      <w:bookmarkStart w:id="0" w:name="_GoBack"/>
      <w:r w:rsidRPr="003B2342">
        <w:rPr>
          <w:rFonts w:ascii="Times New Roman" w:eastAsia="Times New Roman" w:hAnsi="Times New Roman" w:cs="Times New Roman"/>
          <w:b/>
          <w:bCs/>
          <w:color w:val="0000FF"/>
          <w:kern w:val="36"/>
          <w:sz w:val="48"/>
          <w:szCs w:val="48"/>
          <w:u w:val="single"/>
          <w:lang w:eastAsia="en-IN"/>
        </w:rPr>
        <w:t>10 Heuristic Principles</w:t>
      </w:r>
      <w:bookmarkEnd w:id="0"/>
      <w:r w:rsidRPr="003B2342">
        <w:rPr>
          <w:rFonts w:ascii="Times New Roman" w:eastAsia="Times New Roman" w:hAnsi="Times New Roman" w:cs="Times New Roman"/>
          <w:b/>
          <w:bCs/>
          <w:color w:val="0000FF"/>
          <w:kern w:val="36"/>
          <w:sz w:val="48"/>
          <w:szCs w:val="48"/>
          <w:u w:val="single"/>
          <w:lang w:eastAsia="en-IN"/>
        </w:rPr>
        <w:t xml:space="preserve"> – </w:t>
      </w:r>
      <w:proofErr w:type="spellStart"/>
      <w:r w:rsidRPr="003B2342">
        <w:rPr>
          <w:rFonts w:ascii="Times New Roman" w:eastAsia="Times New Roman" w:hAnsi="Times New Roman" w:cs="Times New Roman"/>
          <w:b/>
          <w:bCs/>
          <w:color w:val="0000FF"/>
          <w:kern w:val="36"/>
          <w:sz w:val="48"/>
          <w:szCs w:val="48"/>
          <w:u w:val="single"/>
          <w:lang w:eastAsia="en-IN"/>
        </w:rPr>
        <w:t>Jakob</w:t>
      </w:r>
      <w:proofErr w:type="spellEnd"/>
      <w:r w:rsidRPr="003B2342">
        <w:rPr>
          <w:rFonts w:ascii="Times New Roman" w:eastAsia="Times New Roman" w:hAnsi="Times New Roman" w:cs="Times New Roman"/>
          <w:b/>
          <w:bCs/>
          <w:color w:val="0000FF"/>
          <w:kern w:val="36"/>
          <w:sz w:val="48"/>
          <w:szCs w:val="48"/>
          <w:u w:val="single"/>
          <w:lang w:eastAsia="en-IN"/>
        </w:rPr>
        <w:t xml:space="preserve"> Nielsen’s (Usability Heuristics)</w:t>
      </w:r>
      <w:r w:rsidRPr="003B2342">
        <w:rPr>
          <w:rFonts w:ascii="Times New Roman" w:eastAsia="Times New Roman" w:hAnsi="Times New Roman" w:cs="Times New Roman"/>
          <w:b/>
          <w:bCs/>
          <w:kern w:val="36"/>
          <w:sz w:val="48"/>
          <w:szCs w:val="48"/>
          <w:lang w:eastAsia="en-IN"/>
        </w:rPr>
        <w:fldChar w:fldCharType="end"/>
      </w:r>
      <w:r w:rsidRPr="003B2342">
        <w:rPr>
          <w:rFonts w:ascii="Times New Roman" w:eastAsia="Times New Roman" w:hAnsi="Times New Roman" w:cs="Times New Roman"/>
          <w:b/>
          <w:bCs/>
          <w:kern w:val="36"/>
          <w:sz w:val="48"/>
          <w:szCs w:val="48"/>
          <w:lang w:eastAsia="en-IN"/>
        </w:rPr>
        <w:t xml:space="preserve"> </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A </w:t>
      </w:r>
      <w:hyperlink r:id="rId5" w:tgtFrame="_blank" w:history="1">
        <w:r w:rsidRPr="003B2342">
          <w:rPr>
            <w:rFonts w:ascii="Times New Roman" w:eastAsia="Times New Roman" w:hAnsi="Times New Roman" w:cs="Times New Roman"/>
            <w:color w:val="0000FF"/>
            <w:sz w:val="24"/>
            <w:szCs w:val="24"/>
            <w:u w:val="single"/>
            <w:lang w:eastAsia="en-IN"/>
          </w:rPr>
          <w:t>heuristic evaluation</w:t>
        </w:r>
      </w:hyperlink>
      <w:r w:rsidRPr="003B2342">
        <w:rPr>
          <w:rFonts w:ascii="Times New Roman" w:eastAsia="Times New Roman" w:hAnsi="Times New Roman" w:cs="Times New Roman"/>
          <w:sz w:val="24"/>
          <w:szCs w:val="24"/>
          <w:lang w:eastAsia="en-IN"/>
        </w:rPr>
        <w:t xml:space="preserve"> is a usability inspection method for computer software that helps to identify usability problems in the user interface (UI) design. It specifically involves evaluators examining the interface and judging its compliance with recognized </w:t>
      </w:r>
      <w:hyperlink r:id="rId6" w:tgtFrame="_blank" w:history="1">
        <w:r w:rsidRPr="003B2342">
          <w:rPr>
            <w:rFonts w:ascii="Times New Roman" w:eastAsia="Times New Roman" w:hAnsi="Times New Roman" w:cs="Times New Roman"/>
            <w:color w:val="0000FF"/>
            <w:sz w:val="24"/>
            <w:szCs w:val="24"/>
            <w:u w:val="single"/>
            <w:lang w:eastAsia="en-IN"/>
          </w:rPr>
          <w:t>usability principles</w:t>
        </w:r>
      </w:hyperlink>
      <w:r w:rsidRPr="003B2342">
        <w:rPr>
          <w:rFonts w:ascii="Times New Roman" w:eastAsia="Times New Roman" w:hAnsi="Times New Roman" w:cs="Times New Roman"/>
          <w:sz w:val="24"/>
          <w:szCs w:val="24"/>
          <w:lang w:eastAsia="en-IN"/>
        </w:rPr>
        <w:t xml:space="preserve"> (the "heuristics"). </w:t>
      </w:r>
      <w:r w:rsidRPr="003B2342">
        <w:rPr>
          <w:rFonts w:ascii="Times New Roman" w:eastAsia="Times New Roman" w:hAnsi="Times New Roman" w:cs="Times New Roman"/>
          <w:sz w:val="24"/>
          <w:szCs w:val="24"/>
          <w:lang w:eastAsia="en-IN"/>
        </w:rPr>
        <w:br/>
      </w:r>
      <w:proofErr w:type="spellStart"/>
      <w:r w:rsidRPr="003B2342">
        <w:rPr>
          <w:rFonts w:ascii="Times New Roman" w:eastAsia="Times New Roman" w:hAnsi="Times New Roman" w:cs="Times New Roman"/>
          <w:sz w:val="24"/>
          <w:szCs w:val="24"/>
          <w:lang w:eastAsia="en-IN"/>
        </w:rPr>
        <w:t>Jakob</w:t>
      </w:r>
      <w:proofErr w:type="spellEnd"/>
      <w:r w:rsidRPr="003B2342">
        <w:rPr>
          <w:rFonts w:ascii="Times New Roman" w:eastAsia="Times New Roman" w:hAnsi="Times New Roman" w:cs="Times New Roman"/>
          <w:sz w:val="24"/>
          <w:szCs w:val="24"/>
          <w:lang w:eastAsia="en-IN"/>
        </w:rPr>
        <w:t xml:space="preserve"> Nielsen's </w:t>
      </w:r>
      <w:hyperlink r:id="rId7" w:tgtFrame="_blank" w:history="1">
        <w:r w:rsidRPr="003B2342">
          <w:rPr>
            <w:rFonts w:ascii="Times New Roman" w:eastAsia="Times New Roman" w:hAnsi="Times New Roman" w:cs="Times New Roman"/>
            <w:color w:val="0000FF"/>
            <w:sz w:val="24"/>
            <w:szCs w:val="24"/>
            <w:u w:val="single"/>
            <w:lang w:eastAsia="en-IN"/>
          </w:rPr>
          <w:t xml:space="preserve">heuristics </w:t>
        </w:r>
      </w:hyperlink>
      <w:r w:rsidRPr="003B2342">
        <w:rPr>
          <w:rFonts w:ascii="Times New Roman" w:eastAsia="Times New Roman" w:hAnsi="Times New Roman" w:cs="Times New Roman"/>
          <w:sz w:val="24"/>
          <w:szCs w:val="24"/>
          <w:lang w:eastAsia="en-IN"/>
        </w:rPr>
        <w:t xml:space="preserve">are probably the most-used usability heuristics for user interface design. Nielsen developed the heuristics based on work together with Rolf </w:t>
      </w:r>
      <w:proofErr w:type="spellStart"/>
      <w:r w:rsidRPr="003B2342">
        <w:rPr>
          <w:rFonts w:ascii="Times New Roman" w:eastAsia="Times New Roman" w:hAnsi="Times New Roman" w:cs="Times New Roman"/>
          <w:sz w:val="24"/>
          <w:szCs w:val="24"/>
          <w:lang w:eastAsia="en-IN"/>
        </w:rPr>
        <w:t>Molich</w:t>
      </w:r>
      <w:proofErr w:type="spellEnd"/>
      <w:r w:rsidRPr="003B2342">
        <w:rPr>
          <w:rFonts w:ascii="Times New Roman" w:eastAsia="Times New Roman" w:hAnsi="Times New Roman" w:cs="Times New Roman"/>
          <w:sz w:val="24"/>
          <w:szCs w:val="24"/>
          <w:lang w:eastAsia="en-IN"/>
        </w:rPr>
        <w:t xml:space="preserve"> in 1990.The final set of heuristics that are still used today were released by Nielsen in 1994. </w:t>
      </w:r>
      <w:proofErr w:type="gramStart"/>
      <w:r w:rsidRPr="003B2342">
        <w:rPr>
          <w:rFonts w:ascii="Times New Roman" w:eastAsia="Times New Roman" w:hAnsi="Times New Roman" w:cs="Times New Roman"/>
          <w:sz w:val="24"/>
          <w:szCs w:val="24"/>
          <w:lang w:eastAsia="en-IN"/>
        </w:rPr>
        <w:t>Also known as ''Usability Heuristics', '</w:t>
      </w:r>
      <w:r w:rsidRPr="003B2342">
        <w:rPr>
          <w:rFonts w:ascii="Helvetica" w:eastAsia="Times New Roman" w:hAnsi="Helvetica" w:cs="Times New Roman"/>
          <w:sz w:val="20"/>
          <w:szCs w:val="20"/>
          <w:shd w:val="clear" w:color="auto" w:fill="EEEEEE"/>
          <w:lang w:eastAsia="en-IN"/>
        </w:rPr>
        <w:t>Nielsen heuristics'</w:t>
      </w:r>
      <w:r w:rsidRPr="003B2342">
        <w:rPr>
          <w:rFonts w:ascii="Times New Roman" w:eastAsia="Times New Roman" w:hAnsi="Times New Roman" w:cs="Times New Roman"/>
          <w:sz w:val="24"/>
          <w:szCs w:val="24"/>
          <w:lang w:eastAsia="en-IN"/>
        </w:rPr>
        <w:t>.</w:t>
      </w:r>
      <w:proofErr w:type="gramEnd"/>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1. Visibility of system status</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The system should always keep users informed about current state and actions through appropriate visual cues and feedback within reasonable time. </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3691255" cy="3442970"/>
            <wp:effectExtent l="0" t="0" r="4445" b="5080"/>
            <wp:docPr id="19" name="Picture 19" descr="Visibility of system status, Heuristics Principle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ibility of system status, Heuristics Principle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1255" cy="3442970"/>
                    </a:xfrm>
                    <a:prstGeom prst="rect">
                      <a:avLst/>
                    </a:prstGeom>
                    <a:noFill/>
                    <a:ln>
                      <a:noFill/>
                    </a:ln>
                  </pic:spPr>
                </pic:pic>
              </a:graphicData>
            </a:graphic>
          </wp:inline>
        </w:drawing>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r>
      <w:proofErr w:type="gramStart"/>
      <w:r w:rsidRPr="003B2342">
        <w:rPr>
          <w:rFonts w:ascii="Times New Roman" w:eastAsia="Times New Roman" w:hAnsi="Times New Roman" w:cs="Times New Roman"/>
          <w:sz w:val="24"/>
          <w:szCs w:val="24"/>
          <w:lang w:eastAsia="en-IN"/>
        </w:rPr>
        <w:t>Gmail loading a user’s mailbox.</w:t>
      </w:r>
      <w:proofErr w:type="gramEnd"/>
      <w:r w:rsidRPr="003B2342">
        <w:rPr>
          <w:rFonts w:ascii="Times New Roman" w:eastAsia="Times New Roman" w:hAnsi="Times New Roman" w:cs="Times New Roman"/>
          <w:sz w:val="24"/>
          <w:szCs w:val="24"/>
          <w:lang w:eastAsia="en-IN"/>
        </w:rPr>
        <w:t xml:space="preserve"> Tells the user to wait &amp; Indicates the status of what’s going on.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4357370" cy="2461260"/>
            <wp:effectExtent l="0" t="0" r="5080" b="0"/>
            <wp:docPr id="18" name="Picture 18" descr="Heuristics Principles, visibility of system statu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uristics Principles, visibility of system statu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7370" cy="2461260"/>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r>
      <w:proofErr w:type="gramStart"/>
      <w:r w:rsidRPr="003B2342">
        <w:rPr>
          <w:rFonts w:ascii="Times New Roman" w:eastAsia="Times New Roman" w:hAnsi="Times New Roman" w:cs="Times New Roman"/>
          <w:sz w:val="24"/>
          <w:szCs w:val="24"/>
          <w:lang w:eastAsia="en-IN"/>
        </w:rPr>
        <w:t>Proper presentation of available seats and booked seats with price and other details.</w:t>
      </w:r>
      <w:proofErr w:type="gramEnd"/>
      <w:r w:rsidRPr="003B2342">
        <w:rPr>
          <w:rFonts w:ascii="Times New Roman" w:eastAsia="Times New Roman" w:hAnsi="Times New Roman" w:cs="Times New Roman"/>
          <w:sz w:val="24"/>
          <w:szCs w:val="24"/>
          <w:lang w:eastAsia="en-IN"/>
        </w:rPr>
        <w:t xml:space="preserve"> </w:t>
      </w:r>
      <w:r w:rsidRPr="003B2342">
        <w:rPr>
          <w:rFonts w:ascii="Times New Roman" w:eastAsia="Times New Roman" w:hAnsi="Times New Roman" w:cs="Times New Roman"/>
          <w:sz w:val="24"/>
          <w:szCs w:val="24"/>
          <w:lang w:eastAsia="en-IN"/>
        </w:rPr>
        <w:br/>
        <w:t>   </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2. Match between system and the real world</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The system should speak the users' language, with words, phrases and concepts familiar to the user, rather than system-oriented terms. Follow real-world conventions, making information appear in a natural and logical order.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3996055" cy="2562860"/>
            <wp:effectExtent l="0" t="0" r="4445" b="8890"/>
            <wp:docPr id="16" name="Picture 16" descr="Heuristics Principles, Match between system and the real worl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uristics Principles, Match between system and the real worl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055" cy="2562860"/>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r>
      <w:proofErr w:type="spellStart"/>
      <w:proofErr w:type="gramStart"/>
      <w:r w:rsidRPr="003B2342">
        <w:rPr>
          <w:rFonts w:ascii="Times New Roman" w:eastAsia="Times New Roman" w:hAnsi="Times New Roman" w:cs="Times New Roman"/>
          <w:sz w:val="24"/>
          <w:szCs w:val="24"/>
          <w:lang w:eastAsia="en-IN"/>
        </w:rPr>
        <w:t>iBooks</w:t>
      </w:r>
      <w:proofErr w:type="spellEnd"/>
      <w:proofErr w:type="gramEnd"/>
      <w:r w:rsidRPr="003B2342">
        <w:rPr>
          <w:rFonts w:ascii="Times New Roman" w:eastAsia="Times New Roman" w:hAnsi="Times New Roman" w:cs="Times New Roman"/>
          <w:sz w:val="24"/>
          <w:szCs w:val="24"/>
          <w:lang w:eastAsia="en-IN"/>
        </w:rPr>
        <w:t xml:space="preserve"> iPad application using the metaphor of wooden book shelf.</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3815715" cy="948055"/>
            <wp:effectExtent l="0" t="0" r="0" b="4445"/>
            <wp:docPr id="15" name="Picture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948055"/>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proofErr w:type="gramStart"/>
      <w:r w:rsidRPr="003B2342">
        <w:rPr>
          <w:rFonts w:ascii="Times New Roman" w:eastAsia="Times New Roman" w:hAnsi="Times New Roman" w:cs="Times New Roman"/>
          <w:sz w:val="24"/>
          <w:szCs w:val="24"/>
          <w:lang w:eastAsia="en-IN"/>
        </w:rPr>
        <w:t>Using real life metaphor in computer application.</w:t>
      </w:r>
      <w:proofErr w:type="gramEnd"/>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lastRenderedPageBreak/>
        <w:t>3. User control and freedom</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Users often choose system functions by mistake and will need a clearly marked "emergency exit" to leave the unwanted state without having to go through an extended dialogue. Support undo and redo. </w:t>
      </w:r>
      <w:r w:rsidRPr="003B2342">
        <w:rPr>
          <w:rFonts w:ascii="Times New Roman" w:eastAsia="Times New Roman" w:hAnsi="Times New Roman" w:cs="Times New Roman"/>
          <w:sz w:val="24"/>
          <w:szCs w:val="24"/>
          <w:lang w:eastAsia="en-IN"/>
        </w:rPr>
        <w:br/>
      </w:r>
      <w:r w:rsidRPr="003B2342">
        <w:rPr>
          <w:rFonts w:ascii="Times New Roman" w:eastAsia="Times New Roman" w:hAnsi="Times New Roman" w:cs="Times New Roman"/>
          <w:sz w:val="24"/>
          <w:szCs w:val="24"/>
          <w:lang w:eastAsia="en-IN"/>
        </w:rPr>
        <w:br/>
      </w:r>
      <w:r>
        <w:rPr>
          <w:rFonts w:ascii="Times New Roman" w:eastAsia="Times New Roman" w:hAnsi="Times New Roman" w:cs="Times New Roman"/>
          <w:noProof/>
          <w:color w:val="0000FF"/>
          <w:sz w:val="24"/>
          <w:szCs w:val="24"/>
          <w:lang w:eastAsia="en-IN"/>
        </w:rPr>
        <w:drawing>
          <wp:inline distT="0" distB="0" distL="0" distR="0">
            <wp:extent cx="5001260" cy="3138170"/>
            <wp:effectExtent l="0" t="0" r="8890" b="5080"/>
            <wp:docPr id="13" name="Picture 13" descr="User control and freedom, heuristics principl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control and freedom, heuristics principle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260" cy="3138170"/>
                    </a:xfrm>
                    <a:prstGeom prst="rect">
                      <a:avLst/>
                    </a:prstGeom>
                    <a:noFill/>
                    <a:ln>
                      <a:noFill/>
                    </a:ln>
                  </pic:spPr>
                </pic:pic>
              </a:graphicData>
            </a:graphic>
          </wp:inline>
        </w:drawing>
      </w:r>
      <w:r w:rsidRPr="003B2342">
        <w:rPr>
          <w:rFonts w:ascii="Times New Roman" w:eastAsia="Times New Roman" w:hAnsi="Times New Roman" w:cs="Times New Roman"/>
          <w:sz w:val="24"/>
          <w:szCs w:val="24"/>
          <w:lang w:eastAsia="en-IN"/>
        </w:rPr>
        <w:br/>
      </w:r>
      <w:r w:rsidRPr="003B2342">
        <w:rPr>
          <w:rFonts w:ascii="Times New Roman" w:eastAsia="Times New Roman" w:hAnsi="Times New Roman" w:cs="Times New Roman"/>
          <w:sz w:val="24"/>
          <w:szCs w:val="24"/>
          <w:lang w:eastAsia="en-IN"/>
        </w:rPr>
        <w:br/>
      </w:r>
      <w:proofErr w:type="gramStart"/>
      <w:r w:rsidRPr="003B2342">
        <w:rPr>
          <w:rFonts w:ascii="Times New Roman" w:eastAsia="Times New Roman" w:hAnsi="Times New Roman" w:cs="Times New Roman"/>
          <w:sz w:val="24"/>
          <w:szCs w:val="24"/>
          <w:lang w:eastAsia="en-IN"/>
        </w:rPr>
        <w:t>Mozilla suggesting some security tips and handling exception.</w:t>
      </w:r>
      <w:proofErr w:type="gramEnd"/>
      <w:r w:rsidRPr="003B2342">
        <w:rPr>
          <w:rFonts w:ascii="Times New Roman" w:eastAsia="Times New Roman" w:hAnsi="Times New Roman" w:cs="Times New Roman"/>
          <w:sz w:val="24"/>
          <w:szCs w:val="24"/>
          <w:lang w:eastAsia="en-IN"/>
        </w:rPr>
        <w:t xml:space="preserve">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280285" cy="2020570"/>
            <wp:effectExtent l="0" t="0" r="5715" b="0"/>
            <wp:docPr id="12" name="Picture 12"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0285" cy="2020570"/>
                    </a:xfrm>
                    <a:prstGeom prst="rect">
                      <a:avLst/>
                    </a:prstGeom>
                    <a:noFill/>
                    <a:ln>
                      <a:noFill/>
                    </a:ln>
                  </pic:spPr>
                </pic:pic>
              </a:graphicData>
            </a:graphic>
          </wp:inline>
        </w:drawing>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t>History in Photoshop helps user in recovering previous steps.</w:t>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4. Error prevention</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Even better than good error messages is a careful design which prevents a problem from occurring in the first place. Either eliminate error-prone conditions or check for them and present users with a confirmation option before they commit to the action.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4662170" cy="2562860"/>
            <wp:effectExtent l="0" t="0" r="5080" b="8890"/>
            <wp:docPr id="11" name="Picture 11" descr="Error prevention, heuristic principl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ror prevention, heuristic principle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170" cy="2562860"/>
                    </a:xfrm>
                    <a:prstGeom prst="rect">
                      <a:avLst/>
                    </a:prstGeom>
                    <a:noFill/>
                    <a:ln>
                      <a:noFill/>
                    </a:ln>
                  </pic:spPr>
                </pic:pic>
              </a:graphicData>
            </a:graphic>
          </wp:inline>
        </w:drawing>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sz w:val="36"/>
          <w:szCs w:val="36"/>
          <w:lang w:eastAsia="en-IN"/>
        </w:rPr>
        <w:t> </w:t>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5. Help users recognize, diagnose, and recover from errors</w:t>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Error messages should be expressed in plain language (no codes), precisely indicate the problem, and constructively suggest a solution.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4515485" cy="1602740"/>
            <wp:effectExtent l="0" t="0" r="0" b="0"/>
            <wp:docPr id="10" name="Picture 10" descr="Help users recognize, diagnose, and recover from error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p users recognize, diagnose, and recover from erro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485" cy="1602740"/>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6. Consistency and standards</w:t>
      </w:r>
      <w:r w:rsidRPr="003B2342">
        <w:rPr>
          <w:rFonts w:ascii="Times New Roman" w:eastAsia="Times New Roman" w:hAnsi="Times New Roman" w:cs="Times New Roman"/>
          <w:b/>
          <w:bCs/>
          <w:sz w:val="36"/>
          <w:szCs w:val="36"/>
          <w:lang w:eastAsia="en-IN"/>
        </w:rPr>
        <w:t xml:space="preserve"> </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Users should not have to wonder whether different words, situations, or actions mean the same thing. Follow platform conventions.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4278630" cy="2054860"/>
            <wp:effectExtent l="0" t="0" r="7620" b="2540"/>
            <wp:docPr id="8" name="Picture 8" descr="Consistency and standards, heuristics principl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istency and standards, heuristics principle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8630" cy="2054860"/>
                    </a:xfrm>
                    <a:prstGeom prst="rect">
                      <a:avLst/>
                    </a:prstGeom>
                    <a:noFill/>
                    <a:ln>
                      <a:noFill/>
                    </a:ln>
                  </pic:spPr>
                </pic:pic>
              </a:graphicData>
            </a:graphic>
          </wp:inline>
        </w:drawing>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4244340" cy="1501140"/>
            <wp:effectExtent l="0" t="0" r="3810" b="3810"/>
            <wp:docPr id="7" name="Picture 7" descr="Consistency and standards, heuristics principl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sistency and standards, heuristics principl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4340" cy="1501140"/>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r>
      <w:proofErr w:type="gramStart"/>
      <w:r w:rsidRPr="003B2342">
        <w:rPr>
          <w:rFonts w:ascii="Times New Roman" w:eastAsia="Times New Roman" w:hAnsi="Times New Roman" w:cs="Times New Roman"/>
          <w:sz w:val="24"/>
          <w:szCs w:val="24"/>
          <w:lang w:eastAsia="en-IN"/>
        </w:rPr>
        <w:t>Inconsistent Icons.</w:t>
      </w:r>
      <w:proofErr w:type="gramEnd"/>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7. Recognition rather than recall</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Minimize the user's memory load by making objects, actions, and options visible. The user should not have to remember information from one part of the dialogue to another. Instructions for use of the system should be visible or easily retrievable whenever appropriate.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14:anchorId="0D92A0C5" wp14:editId="4D2E5932">
            <wp:extent cx="5080000" cy="3070860"/>
            <wp:effectExtent l="0" t="0" r="6350" b="0"/>
            <wp:docPr id="6" name="Picture 6" descr="Recognition rather than recall, heuristics principl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ognition rather than recall, heuristics principl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3070860"/>
                    </a:xfrm>
                    <a:prstGeom prst="rect">
                      <a:avLst/>
                    </a:prstGeom>
                    <a:noFill/>
                    <a:ln>
                      <a:noFill/>
                    </a:ln>
                  </pic:spPr>
                </pic:pic>
              </a:graphicData>
            </a:graphic>
          </wp:inline>
        </w:drawing>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lastRenderedPageBreak/>
        <w:t>8. Flexibility and efficiency of use</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 xml:space="preserve">Accelerators --unseen by the novice user --may often speed up the interaction for the expert user such that the system can cater to both inexperienced and experienced users. Allow users to tailor frequent actions. </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4380230" cy="2303145"/>
            <wp:effectExtent l="0" t="0" r="1270" b="1905"/>
            <wp:docPr id="4" name="Picture 4" descr="Flexibility and efficiency of us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exibility and efficiency of us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0230" cy="2303145"/>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br/>
        <w:t>Auto-fills</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4357370" cy="1964055"/>
            <wp:effectExtent l="0" t="0" r="5080" b="0"/>
            <wp:docPr id="3" name="Picture 3" descr="Flexibility and efficiency of u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exibility and efficiency of us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7370" cy="1964055"/>
                    </a:xfrm>
                    <a:prstGeom prst="rect">
                      <a:avLst/>
                    </a:prstGeom>
                    <a:noFill/>
                    <a:ln>
                      <a:noFill/>
                    </a:ln>
                  </pic:spPr>
                </pic:pic>
              </a:graphicData>
            </a:graphic>
          </wp:inline>
        </w:drawing>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sz w:val="36"/>
          <w:szCs w:val="36"/>
          <w:lang w:eastAsia="en-IN"/>
        </w:rPr>
        <w:t> </w:t>
      </w: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9. Aesthetic and minimalist design</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Dialogues should not contain information which is irrelevant or rarely needed. Every extra unit of information in a dialogue competes with the relevant units of information and diminishes their relative visibility.</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418455" cy="3183255"/>
            <wp:effectExtent l="0" t="0" r="0" b="0"/>
            <wp:docPr id="2" name="Picture 2" descr="Aesthetic and minimalist desig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esthetic and minimalist desig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8455" cy="3183255"/>
                    </a:xfrm>
                    <a:prstGeom prst="rect">
                      <a:avLst/>
                    </a:prstGeom>
                    <a:noFill/>
                    <a:ln>
                      <a:noFill/>
                    </a:ln>
                  </pic:spPr>
                </pic:pic>
              </a:graphicData>
            </a:graphic>
          </wp:inline>
        </w:drawing>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p>
    <w:p w:rsidR="003B2342" w:rsidRPr="003B2342" w:rsidRDefault="003B2342" w:rsidP="003B234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B2342">
        <w:rPr>
          <w:rFonts w:ascii="Times New Roman" w:eastAsia="Times New Roman" w:hAnsi="Times New Roman" w:cs="Times New Roman"/>
          <w:b/>
          <w:bCs/>
          <w:color w:val="FF0000"/>
          <w:sz w:val="36"/>
          <w:szCs w:val="36"/>
          <w:lang w:eastAsia="en-IN"/>
        </w:rPr>
        <w:t>10. Help and Documentation</w:t>
      </w:r>
    </w:p>
    <w:p w:rsidR="003B2342" w:rsidRPr="003B2342" w:rsidRDefault="003B2342" w:rsidP="003B2342">
      <w:pPr>
        <w:spacing w:after="24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3B2342" w:rsidRPr="003B2342" w:rsidRDefault="003B2342" w:rsidP="003B234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328285" cy="3985260"/>
            <wp:effectExtent l="0" t="0" r="5715" b="0"/>
            <wp:docPr id="1" name="Picture 1" descr="Help and Document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lp and Document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8285" cy="3985260"/>
                    </a:xfrm>
                    <a:prstGeom prst="rect">
                      <a:avLst/>
                    </a:prstGeom>
                    <a:noFill/>
                    <a:ln>
                      <a:noFill/>
                    </a:ln>
                  </pic:spPr>
                </pic:pic>
              </a:graphicData>
            </a:graphic>
          </wp:inline>
        </w:drawing>
      </w:r>
    </w:p>
    <w:p w:rsidR="003B2342" w:rsidRPr="003B2342" w:rsidRDefault="003B2342" w:rsidP="003B2342">
      <w:pPr>
        <w:spacing w:after="0" w:line="240" w:lineRule="auto"/>
        <w:rPr>
          <w:rFonts w:ascii="Times New Roman" w:eastAsia="Times New Roman" w:hAnsi="Times New Roman" w:cs="Times New Roman"/>
          <w:sz w:val="24"/>
          <w:szCs w:val="24"/>
          <w:lang w:eastAsia="en-IN"/>
        </w:rPr>
      </w:pPr>
      <w:r w:rsidRPr="003B2342">
        <w:rPr>
          <w:rFonts w:ascii="Times New Roman" w:eastAsia="Times New Roman" w:hAnsi="Times New Roman" w:cs="Times New Roman"/>
          <w:sz w:val="24"/>
          <w:szCs w:val="24"/>
          <w:lang w:eastAsia="en-IN"/>
        </w:rPr>
        <w:lastRenderedPageBreak/>
        <w:br/>
      </w:r>
      <w:r w:rsidRPr="003B2342">
        <w:rPr>
          <w:rFonts w:ascii="Times New Roman" w:eastAsia="Times New Roman" w:hAnsi="Times New Roman" w:cs="Times New Roman"/>
          <w:sz w:val="24"/>
          <w:szCs w:val="24"/>
          <w:lang w:eastAsia="en-IN"/>
        </w:rPr>
        <w:br/>
        <w:t xml:space="preserve">Contextual help is the best way to </w:t>
      </w:r>
      <w:proofErr w:type="gramStart"/>
      <w:r w:rsidRPr="003B2342">
        <w:rPr>
          <w:rFonts w:ascii="Times New Roman" w:eastAsia="Times New Roman" w:hAnsi="Times New Roman" w:cs="Times New Roman"/>
          <w:sz w:val="24"/>
          <w:szCs w:val="24"/>
          <w:lang w:eastAsia="en-IN"/>
        </w:rPr>
        <w:t>help !</w:t>
      </w:r>
      <w:proofErr w:type="gramEnd"/>
      <w:r w:rsidRPr="003B2342">
        <w:rPr>
          <w:rFonts w:ascii="Times New Roman" w:eastAsia="Times New Roman" w:hAnsi="Times New Roman" w:cs="Times New Roman"/>
          <w:sz w:val="24"/>
          <w:szCs w:val="24"/>
          <w:lang w:eastAsia="en-IN"/>
        </w:rPr>
        <w:t xml:space="preserve"> </w:t>
      </w:r>
      <w:r w:rsidRPr="003B2342">
        <w:rPr>
          <w:rFonts w:ascii="Times New Roman" w:eastAsia="Times New Roman" w:hAnsi="Times New Roman" w:cs="Times New Roman"/>
          <w:sz w:val="24"/>
          <w:szCs w:val="24"/>
          <w:lang w:eastAsia="en-IN"/>
        </w:rPr>
        <w:br/>
        <w:t xml:space="preserve">Also, telling users about the consequences of their actions is also very helpful. </w:t>
      </w:r>
    </w:p>
    <w:p w:rsidR="00DC534F" w:rsidRDefault="00DC534F"/>
    <w:sectPr w:rsidR="00DC5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42"/>
    <w:rsid w:val="003B2342"/>
    <w:rsid w:val="00DC534F"/>
    <w:rsid w:val="00DD1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23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B234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34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B234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3B2342"/>
    <w:rPr>
      <w:color w:val="0000FF"/>
      <w:u w:val="single"/>
    </w:rPr>
  </w:style>
  <w:style w:type="character" w:customStyle="1" w:styleId="posted-onnbt">
    <w:name w:val="posted-onnbt"/>
    <w:basedOn w:val="DefaultParagraphFont"/>
    <w:rsid w:val="003B2342"/>
  </w:style>
  <w:style w:type="character" w:customStyle="1" w:styleId="comments-linknbt">
    <w:name w:val="comments-linknbt"/>
    <w:basedOn w:val="DefaultParagraphFont"/>
    <w:rsid w:val="003B2342"/>
  </w:style>
  <w:style w:type="paragraph" w:styleId="BalloonText">
    <w:name w:val="Balloon Text"/>
    <w:basedOn w:val="Normal"/>
    <w:link w:val="BalloonTextChar"/>
    <w:uiPriority w:val="99"/>
    <w:semiHidden/>
    <w:unhideWhenUsed/>
    <w:rsid w:val="003B2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3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23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B234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34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B234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3B2342"/>
    <w:rPr>
      <w:color w:val="0000FF"/>
      <w:u w:val="single"/>
    </w:rPr>
  </w:style>
  <w:style w:type="character" w:customStyle="1" w:styleId="posted-onnbt">
    <w:name w:val="posted-onnbt"/>
    <w:basedOn w:val="DefaultParagraphFont"/>
    <w:rsid w:val="003B2342"/>
  </w:style>
  <w:style w:type="character" w:customStyle="1" w:styleId="comments-linknbt">
    <w:name w:val="comments-linknbt"/>
    <w:basedOn w:val="DefaultParagraphFont"/>
    <w:rsid w:val="003B2342"/>
  </w:style>
  <w:style w:type="paragraph" w:styleId="BalloonText">
    <w:name w:val="Balloon Text"/>
    <w:basedOn w:val="Normal"/>
    <w:link w:val="BalloonTextChar"/>
    <w:uiPriority w:val="99"/>
    <w:semiHidden/>
    <w:unhideWhenUsed/>
    <w:rsid w:val="003B2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3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9567431">
      <w:bodyDiv w:val="1"/>
      <w:marLeft w:val="0"/>
      <w:marRight w:val="0"/>
      <w:marTop w:val="0"/>
      <w:marBottom w:val="0"/>
      <w:divBdr>
        <w:top w:val="none" w:sz="0" w:space="0" w:color="auto"/>
        <w:left w:val="none" w:sz="0" w:space="0" w:color="auto"/>
        <w:bottom w:val="none" w:sz="0" w:space="0" w:color="auto"/>
        <w:right w:val="none" w:sz="0" w:space="0" w:color="auto"/>
      </w:divBdr>
      <w:divsChild>
        <w:div w:id="117578013">
          <w:marLeft w:val="0"/>
          <w:marRight w:val="0"/>
          <w:marTop w:val="0"/>
          <w:marBottom w:val="0"/>
          <w:divBdr>
            <w:top w:val="none" w:sz="0" w:space="0" w:color="auto"/>
            <w:left w:val="none" w:sz="0" w:space="0" w:color="auto"/>
            <w:bottom w:val="none" w:sz="0" w:space="0" w:color="auto"/>
            <w:right w:val="none" w:sz="0" w:space="0" w:color="auto"/>
          </w:divBdr>
        </w:div>
        <w:div w:id="1337613658">
          <w:marLeft w:val="0"/>
          <w:marRight w:val="0"/>
          <w:marTop w:val="0"/>
          <w:marBottom w:val="0"/>
          <w:divBdr>
            <w:top w:val="none" w:sz="0" w:space="0" w:color="auto"/>
            <w:left w:val="none" w:sz="0" w:space="0" w:color="auto"/>
            <w:bottom w:val="none" w:sz="0" w:space="0" w:color="auto"/>
            <w:right w:val="none" w:sz="0" w:space="0" w:color="auto"/>
          </w:divBdr>
          <w:divsChild>
            <w:div w:id="71439654">
              <w:marLeft w:val="0"/>
              <w:marRight w:val="0"/>
              <w:marTop w:val="0"/>
              <w:marBottom w:val="0"/>
              <w:divBdr>
                <w:top w:val="none" w:sz="0" w:space="0" w:color="auto"/>
                <w:left w:val="none" w:sz="0" w:space="0" w:color="auto"/>
                <w:bottom w:val="none" w:sz="0" w:space="0" w:color="auto"/>
                <w:right w:val="none" w:sz="0" w:space="0" w:color="auto"/>
              </w:divBdr>
            </w:div>
            <w:div w:id="1910922607">
              <w:marLeft w:val="0"/>
              <w:marRight w:val="0"/>
              <w:marTop w:val="0"/>
              <w:marBottom w:val="0"/>
              <w:divBdr>
                <w:top w:val="none" w:sz="0" w:space="0" w:color="auto"/>
                <w:left w:val="none" w:sz="0" w:space="0" w:color="auto"/>
                <w:bottom w:val="none" w:sz="0" w:space="0" w:color="auto"/>
                <w:right w:val="none" w:sz="0" w:space="0" w:color="auto"/>
              </w:divBdr>
            </w:div>
            <w:div w:id="2126342533">
              <w:marLeft w:val="0"/>
              <w:marRight w:val="0"/>
              <w:marTop w:val="0"/>
              <w:marBottom w:val="0"/>
              <w:divBdr>
                <w:top w:val="none" w:sz="0" w:space="0" w:color="auto"/>
                <w:left w:val="none" w:sz="0" w:space="0" w:color="auto"/>
                <w:bottom w:val="none" w:sz="0" w:space="0" w:color="auto"/>
                <w:right w:val="none" w:sz="0" w:space="0" w:color="auto"/>
              </w:divBdr>
            </w:div>
            <w:div w:id="1107889097">
              <w:marLeft w:val="0"/>
              <w:marRight w:val="0"/>
              <w:marTop w:val="0"/>
              <w:marBottom w:val="0"/>
              <w:divBdr>
                <w:top w:val="none" w:sz="0" w:space="0" w:color="auto"/>
                <w:left w:val="none" w:sz="0" w:space="0" w:color="auto"/>
                <w:bottom w:val="none" w:sz="0" w:space="0" w:color="auto"/>
                <w:right w:val="none" w:sz="0" w:space="0" w:color="auto"/>
              </w:divBdr>
            </w:div>
            <w:div w:id="571889573">
              <w:marLeft w:val="0"/>
              <w:marRight w:val="0"/>
              <w:marTop w:val="0"/>
              <w:marBottom w:val="0"/>
              <w:divBdr>
                <w:top w:val="none" w:sz="0" w:space="0" w:color="auto"/>
                <w:left w:val="none" w:sz="0" w:space="0" w:color="auto"/>
                <w:bottom w:val="none" w:sz="0" w:space="0" w:color="auto"/>
                <w:right w:val="none" w:sz="0" w:space="0" w:color="auto"/>
              </w:divBdr>
            </w:div>
            <w:div w:id="119080277">
              <w:marLeft w:val="0"/>
              <w:marRight w:val="0"/>
              <w:marTop w:val="0"/>
              <w:marBottom w:val="0"/>
              <w:divBdr>
                <w:top w:val="none" w:sz="0" w:space="0" w:color="auto"/>
                <w:left w:val="none" w:sz="0" w:space="0" w:color="auto"/>
                <w:bottom w:val="none" w:sz="0" w:space="0" w:color="auto"/>
                <w:right w:val="none" w:sz="0" w:space="0" w:color="auto"/>
              </w:divBdr>
            </w:div>
            <w:div w:id="623541948">
              <w:marLeft w:val="0"/>
              <w:marRight w:val="0"/>
              <w:marTop w:val="0"/>
              <w:marBottom w:val="0"/>
              <w:divBdr>
                <w:top w:val="none" w:sz="0" w:space="0" w:color="auto"/>
                <w:left w:val="none" w:sz="0" w:space="0" w:color="auto"/>
                <w:bottom w:val="none" w:sz="0" w:space="0" w:color="auto"/>
                <w:right w:val="none" w:sz="0" w:space="0" w:color="auto"/>
              </w:divBdr>
            </w:div>
            <w:div w:id="512573128">
              <w:marLeft w:val="0"/>
              <w:marRight w:val="0"/>
              <w:marTop w:val="0"/>
              <w:marBottom w:val="0"/>
              <w:divBdr>
                <w:top w:val="none" w:sz="0" w:space="0" w:color="auto"/>
                <w:left w:val="none" w:sz="0" w:space="0" w:color="auto"/>
                <w:bottom w:val="none" w:sz="0" w:space="0" w:color="auto"/>
                <w:right w:val="none" w:sz="0" w:space="0" w:color="auto"/>
              </w:divBdr>
            </w:div>
            <w:div w:id="139923390">
              <w:marLeft w:val="0"/>
              <w:marRight w:val="0"/>
              <w:marTop w:val="0"/>
              <w:marBottom w:val="0"/>
              <w:divBdr>
                <w:top w:val="none" w:sz="0" w:space="0" w:color="auto"/>
                <w:left w:val="none" w:sz="0" w:space="0" w:color="auto"/>
                <w:bottom w:val="none" w:sz="0" w:space="0" w:color="auto"/>
                <w:right w:val="none" w:sz="0" w:space="0" w:color="auto"/>
              </w:divBdr>
            </w:div>
            <w:div w:id="37776889">
              <w:marLeft w:val="0"/>
              <w:marRight w:val="0"/>
              <w:marTop w:val="0"/>
              <w:marBottom w:val="0"/>
              <w:divBdr>
                <w:top w:val="none" w:sz="0" w:space="0" w:color="auto"/>
                <w:left w:val="none" w:sz="0" w:space="0" w:color="auto"/>
                <w:bottom w:val="none" w:sz="0" w:space="0" w:color="auto"/>
                <w:right w:val="none" w:sz="0" w:space="0" w:color="auto"/>
              </w:divBdr>
            </w:div>
            <w:div w:id="408232683">
              <w:marLeft w:val="0"/>
              <w:marRight w:val="0"/>
              <w:marTop w:val="0"/>
              <w:marBottom w:val="0"/>
              <w:divBdr>
                <w:top w:val="none" w:sz="0" w:space="0" w:color="auto"/>
                <w:left w:val="none" w:sz="0" w:space="0" w:color="auto"/>
                <w:bottom w:val="none" w:sz="0" w:space="0" w:color="auto"/>
                <w:right w:val="none" w:sz="0" w:space="0" w:color="auto"/>
              </w:divBdr>
            </w:div>
            <w:div w:id="454064464">
              <w:marLeft w:val="0"/>
              <w:marRight w:val="0"/>
              <w:marTop w:val="0"/>
              <w:marBottom w:val="0"/>
              <w:divBdr>
                <w:top w:val="none" w:sz="0" w:space="0" w:color="auto"/>
                <w:left w:val="none" w:sz="0" w:space="0" w:color="auto"/>
                <w:bottom w:val="none" w:sz="0" w:space="0" w:color="auto"/>
                <w:right w:val="none" w:sz="0" w:space="0" w:color="auto"/>
              </w:divBdr>
            </w:div>
            <w:div w:id="507138320">
              <w:marLeft w:val="0"/>
              <w:marRight w:val="0"/>
              <w:marTop w:val="0"/>
              <w:marBottom w:val="0"/>
              <w:divBdr>
                <w:top w:val="none" w:sz="0" w:space="0" w:color="auto"/>
                <w:left w:val="none" w:sz="0" w:space="0" w:color="auto"/>
                <w:bottom w:val="none" w:sz="0" w:space="0" w:color="auto"/>
                <w:right w:val="none" w:sz="0" w:space="0" w:color="auto"/>
              </w:divBdr>
            </w:div>
            <w:div w:id="1689257302">
              <w:marLeft w:val="0"/>
              <w:marRight w:val="0"/>
              <w:marTop w:val="0"/>
              <w:marBottom w:val="0"/>
              <w:divBdr>
                <w:top w:val="none" w:sz="0" w:space="0" w:color="auto"/>
                <w:left w:val="none" w:sz="0" w:space="0" w:color="auto"/>
                <w:bottom w:val="none" w:sz="0" w:space="0" w:color="auto"/>
                <w:right w:val="none" w:sz="0" w:space="0" w:color="auto"/>
              </w:divBdr>
            </w:div>
            <w:div w:id="786972031">
              <w:marLeft w:val="0"/>
              <w:marRight w:val="0"/>
              <w:marTop w:val="0"/>
              <w:marBottom w:val="0"/>
              <w:divBdr>
                <w:top w:val="none" w:sz="0" w:space="0" w:color="auto"/>
                <w:left w:val="none" w:sz="0" w:space="0" w:color="auto"/>
                <w:bottom w:val="none" w:sz="0" w:space="0" w:color="auto"/>
                <w:right w:val="none" w:sz="0" w:space="0" w:color="auto"/>
              </w:divBdr>
            </w:div>
            <w:div w:id="15407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h4.ggpht.com/-_lTJS1XKwyk/VOmZ5adB0VI/AAAAAAAAAT4/8YGnhdUNARU/s1600-h/image%25255B9%25255D.png" TargetMode="External"/><Relationship Id="rId13" Type="http://schemas.openxmlformats.org/officeDocument/2006/relationships/image" Target="media/image3.png"/><Relationship Id="rId18" Type="http://schemas.openxmlformats.org/officeDocument/2006/relationships/hyperlink" Target="http://lh6.ggpht.com/-A3G1M2hIeLY/VOmaEmCioCI/AAAAAAAAAVI/JsUiLUcitO4/s1600-h/image%25255B74%25255D.png" TargetMode="External"/><Relationship Id="rId26" Type="http://schemas.openxmlformats.org/officeDocument/2006/relationships/hyperlink" Target="http://lh4.ggpht.com/-7Cr2O9r3JTk/VOmaKZ01ihI/AAAAAAAAAWI/vlPpEfhHrZw/s1600-h/image%25255B67%25255D.p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lh4.ggpht.com/-74cwwxwkM4w/VOmaQWSlyLI/AAAAAAAAAXI/05U2xVzG5p4/s1600-h/image%25255B59%25255D.png" TargetMode="External"/><Relationship Id="rId7" Type="http://schemas.openxmlformats.org/officeDocument/2006/relationships/hyperlink" Target="https://www.interaction-design.org/literature/topics/heuristics?ep=uxness" TargetMode="External"/><Relationship Id="rId12" Type="http://schemas.openxmlformats.org/officeDocument/2006/relationships/hyperlink" Target="http://lh4.ggpht.com/-kQtCya1cJeU/VOmZ_ZKVeEI/AAAAAAAAAUY/LEPAlZJkFco/s1600-h/image%25255B84%25255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lh3.ggpht.com/-cY-9IzrN2u0/VOmaDCKRClI/AAAAAAAAAU4/kTen6UasaEQ/s1600-h/image%25255B80%25255D.png" TargetMode="External"/><Relationship Id="rId20" Type="http://schemas.openxmlformats.org/officeDocument/2006/relationships/hyperlink" Target="http://lh3.ggpht.com/-uLdzxqTebYw/VOmaF6GWmBI/AAAAAAAAAVY/4TBTxPLCdQY/s1600-h/image%25255B73%25255D.png" TargetMode="External"/><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interaction-design.org/literature/topics/design-principles?ep=uxness" TargetMode="External"/><Relationship Id="rId11" Type="http://schemas.openxmlformats.org/officeDocument/2006/relationships/image" Target="media/image2.png"/><Relationship Id="rId24" Type="http://schemas.openxmlformats.org/officeDocument/2006/relationships/hyperlink" Target="http://lh3.ggpht.com/-efQ47rLzXT0/VOmaJG9FQdI/AAAAAAAAAV4/QkahQ2OSPZ8/s1600-h/image%25255B69%25255D.png" TargetMode="External"/><Relationship Id="rId32" Type="http://schemas.openxmlformats.org/officeDocument/2006/relationships/hyperlink" Target="http://lh5.ggpht.com/-6INYb6S8hQw/VOmaO_QYNfI/AAAAAAAAAW4/T35kfrB-xpE/s1600-h/image%25255B64%25255D.png" TargetMode="External"/><Relationship Id="rId37" Type="http://schemas.openxmlformats.org/officeDocument/2006/relationships/image" Target="media/image15.png"/><Relationship Id="rId5" Type="http://schemas.openxmlformats.org/officeDocument/2006/relationships/hyperlink" Target="https://www.interaction-design.org/literature/topics/heuristic-evaluation?ep=uxness"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lh6.ggpht.com/-FEam4xJyJzg/VOmaL2gdVpI/AAAAAAAAAWY/rMtpcN2sw8k/s1600-h/image%25255B63%25255D.png" TargetMode="External"/><Relationship Id="rId36" Type="http://schemas.openxmlformats.org/officeDocument/2006/relationships/hyperlink" Target="http://lh6.ggpht.com/-q83vRYwKjwY/VOmaUyl5tvI/AAAAAAAAAXo/QshZTvYGnX8/s1600-h/image%25255B57%25255D.png" TargetMode="External"/><Relationship Id="rId10" Type="http://schemas.openxmlformats.org/officeDocument/2006/relationships/hyperlink" Target="http://lh5.ggpht.com/-mt0uq3nmgtQ/VOmZ8DbDkeI/AAAAAAAAAUI/qloYi-qiXng/s1600-h/image%25255B7%25255D.png"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lh4.ggpht.com/-k-6P9OhRciQ/VOmaBekFk3I/AAAAAAAAAUo/DziB47fu70k/s1600-h/image%25255B82%25255D.png" TargetMode="External"/><Relationship Id="rId22" Type="http://schemas.openxmlformats.org/officeDocument/2006/relationships/hyperlink" Target="http://lh3.ggpht.com/-QT_9U4x9o_8/VOmaHEqdzlI/AAAAAAAAAVo/sc9hdTDHOtQ/s1600-h/image%25255B71%25255D.png" TargetMode="External"/><Relationship Id="rId27" Type="http://schemas.openxmlformats.org/officeDocument/2006/relationships/image" Target="media/image10.png"/><Relationship Id="rId30" Type="http://schemas.openxmlformats.org/officeDocument/2006/relationships/hyperlink" Target="http://lh5.ggpht.com/-0TBcRRqAevA/VOmaNQhmztI/AAAAAAAAAWo/RQyaHfz7b8A/s1600-h/image%25255B65%25255D.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620</Words>
  <Characters>3535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2020-08-20T13:48:00Z</dcterms:created>
  <dcterms:modified xsi:type="dcterms:W3CDTF">2020-08-20T13:50:00Z</dcterms:modified>
</cp:coreProperties>
</file>