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john.doe@email.com | +20 100 000 0000 | Cairo, Egypt</w:t>
      </w:r>
    </w:p>
    <w:p>
      <w:r>
        <w:t>Summary</w:t>
      </w:r>
    </w:p>
    <w:p>
      <w:r>
        <w:t>Backend engineer with 3 years experience building REST APIs in Python.</w:t>
      </w:r>
    </w:p>
    <w:p>
      <w:r>
        <w:t>Skills</w:t>
      </w:r>
    </w:p>
    <w:p>
      <w:r>
        <w:t>Python, FastAPI, PostgreSQL, Docker, Git</w:t>
      </w:r>
    </w:p>
    <w:p>
      <w:r>
        <w:t>Experience</w:t>
      </w:r>
    </w:p>
    <w:p>
      <w:r>
        <w:t>Backend Engineer, Acme Corp, 2022-2026</w:t>
      </w:r>
    </w:p>
    <w:p>
      <w:r>
        <w:t>Built and maintained REST APIs serving internal tools. Optimized database queries.</w:t>
      </w:r>
    </w:p>
    <w:p>
      <w:r>
        <w:t>Education</w:t>
      </w:r>
    </w:p>
    <w:p>
      <w:r>
        <w:t>BSc Computer Science, Cairo University,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