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Waikiki Állampolgársági Program: Folyamat és Követelményrendszer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A "Citizenship by Merit" Filozófia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Waikiki a modern világban a stabilitás, a kiválóság és a klasszikus polgári értékek őrzője, egyfajta "Civilizációs Menedék" a globális bizonytalanság tengerén. Állampolgársági programunk nem csupán jogi státuszok kiosztása, hanem egy mélyreható kölcsönös elköteleződésen alapuló szövetség. Közösségünkbe olyan kiemelkedő tehetségeket, látnokokat és családokat hívunk, akik nemcsak haszonélvezői kívánnak lenni sikereinknek, hanem aktív alakítói is nemzetünk gazdasági és szellemi gyarapodásának.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rendszer a </w:t>
      </w:r>
      <w:r w:rsidDel="00000000" w:rsidR="00000000" w:rsidRPr="00000000">
        <w:rPr>
          <w:rFonts w:ascii="Google Sans Text" w:cs="Google Sans Text" w:eastAsia="Google Sans Text" w:hAnsi="Google Sans Text"/>
          <w:b w:val="1"/>
          <w:bCs w:val="1"/>
          <w:rtl w:val="0"/>
        </w:rPr>
        <w:t xml:space="preserve">"Strategic Partnership" (Stratégiai Partnerség)</w:t>
      </w:r>
      <w:r w:rsidDel="00000000" w:rsidR="00000000" w:rsidRPr="00000000">
        <w:rPr>
          <w:rFonts w:ascii="Google Sans Text" w:cs="Google Sans Text" w:eastAsia="Google Sans Text" w:hAnsi="Google Sans Text"/>
          <w:rtl w:val="0"/>
        </w:rPr>
        <w:t xml:space="preserve"> elvét követi: célunk a kulturális harmónia megőrzése mellett egy prosperáló, összetartó társadalom építése, amely a nyugati civilizációs örökség és a jövőorientált innováció szintézisére épül. Hiszünk abban, hogy a társadalmi béke alapja a közös értékrend és a kiszámíthatóság. Ezért Waikiki nem a multikulturális fragmentációt, hanem az integrált sokszínűséget támogatja, ahol minden polgár egy közös jövőkép részese.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Az Eljárás Menete (The Triad Selection)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felvételi folyamat átlátható, hatékony és diszkrét, mentes a felesleges bürokráciától, ugyanakkor rendkívül alapos. Az előzetes digitális regisztrációt követően három, </w:t>
      </w:r>
      <w:r w:rsidDel="00000000" w:rsidR="00000000" w:rsidRPr="00000000">
        <w:rPr>
          <w:rFonts w:ascii="Google Sans Text" w:cs="Google Sans Text" w:eastAsia="Google Sans Text" w:hAnsi="Google Sans Text"/>
          <w:b w:val="1"/>
          <w:bCs w:val="1"/>
          <w:rtl w:val="0"/>
        </w:rPr>
        <w:t xml:space="preserve">párhuzamosan zajló</w:t>
      </w:r>
      <w:r w:rsidDel="00000000" w:rsidR="00000000" w:rsidRPr="00000000">
        <w:rPr>
          <w:rFonts w:ascii="Google Sans Text" w:cs="Google Sans Text" w:eastAsia="Google Sans Text" w:hAnsi="Google Sans Text"/>
          <w:rtl w:val="0"/>
        </w:rPr>
        <w:t xml:space="preserve"> szakasz biztosítja a kölcsönös megfelelést, melyek mindegyike más dimenzióból vizsgálja a "Waikiki-kompatibilitást".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Fázis: A Kvantitatív Értékelés (The Scorecard)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Ez a szakasz a kézzelfogható tényekre és mérhető eredményekre összpontosít.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Módszer:</w:t>
      </w:r>
      <w:r w:rsidDel="00000000" w:rsidR="00000000" w:rsidRPr="00000000">
        <w:rPr>
          <w:rFonts w:ascii="Google Sans Text" w:cs="Google Sans Text" w:eastAsia="Google Sans Text" w:hAnsi="Google Sans Text"/>
          <w:rtl w:val="0"/>
        </w:rPr>
        <w:t xml:space="preserve"> Objektív, transzparens pontrendszer, amely kizárja a szubjektív torzítást.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Fókusz:</w:t>
      </w:r>
      <w:r w:rsidDel="00000000" w:rsidR="00000000" w:rsidRPr="00000000">
        <w:rPr>
          <w:rFonts w:ascii="Google Sans Text" w:cs="Google Sans Text" w:eastAsia="Google Sans Text" w:hAnsi="Google Sans Text"/>
          <w:rtl w:val="0"/>
        </w:rPr>
        <w:t xml:space="preserve"> Szakmai életút, akadémiai eredmények, gazdasági háttér és a számszerűsíthető hozzáadott érték.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Cél:</w:t>
      </w:r>
      <w:r w:rsidDel="00000000" w:rsidR="00000000" w:rsidRPr="00000000">
        <w:rPr>
          <w:rFonts w:ascii="Google Sans Text" w:cs="Google Sans Text" w:eastAsia="Google Sans Text" w:hAnsi="Google Sans Text"/>
          <w:rtl w:val="0"/>
        </w:rPr>
        <w:t xml:space="preserve"> Annak pontos gazdasági modellezése, hogy a jelölt hogyan tudja gazdagítani Waikiki társadalmát. Itt nem csupán a jelenlegi vagyont vizsgáljuk, hanem a "humán tőke" hosszú távú megtérülését is (lásd: Merit Matrix). A rendszer előnyben részesíti azokat, akik tudásukkal vagy tőkéjükkel multiplikátor hatást tudnak kiváltani a gazdaságban.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Fázis: A Jövőkép Elemzés (Predictive Compatibility Assessment)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Ez a szakasz a leginnovatívabb elemünk. A hosszú távú beilleszkedés sikerességét hivatott előre jelezni a legmodernebb adatelemzési módszerekkel ("The Watcher" rendszer), biztosítva, hogy az új polgár valóban otthon érezze magát nálunk, és a közösség is gazdagodjon jelenlétével.</w:t>
      </w:r>
    </w:p>
    <w:p w:rsidR="00000000" w:rsidDel="00000000" w:rsidP="00000000" w:rsidRDefault="00000000" w:rsidRPr="00000000" w14:paraId="0000000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Digitális Koherencia és Értékrend:</w:t>
      </w:r>
    </w:p>
    <w:p w:rsidR="00000000" w:rsidDel="00000000" w:rsidP="00000000" w:rsidRDefault="00000000" w:rsidRPr="00000000" w14:paraId="0000000F">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rendszer áttekinti a digitális jelenlétet a közösségi értékekkel való összhang szempontjából. Nem a véleménykülönbségeket keressük, hanem a karaktert.</w:t>
      </w:r>
    </w:p>
    <w:p w:rsidR="00000000" w:rsidDel="00000000" w:rsidP="00000000" w:rsidRDefault="00000000" w:rsidRPr="00000000" w14:paraId="0000001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Konstruktív Hozzáállás:</w:t>
      </w:r>
      <w:r w:rsidDel="00000000" w:rsidR="00000000" w:rsidRPr="00000000">
        <w:rPr>
          <w:rFonts w:ascii="Google Sans Text" w:cs="Google Sans Text" w:eastAsia="Google Sans Text" w:hAnsi="Google Sans Text"/>
          <w:rtl w:val="0"/>
        </w:rPr>
        <w:t xml:space="preserve"> A társadalmi stabilitást, a szakmai vitákat és a közösségépítést támogató megnyilvánulások pozitív elbírálásban részesülnek. Ezzel szemben a krónikus konfliktuskeresés vagy a romboló célú aktivizmus kockázati tényezőként jelenik meg.</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Pénzügyi Tudatosság és Fenntarthatóság:</w:t>
      </w:r>
    </w:p>
    <w:p w:rsidR="00000000" w:rsidDel="00000000" w:rsidP="00000000" w:rsidRDefault="00000000" w:rsidRPr="00000000" w14:paraId="00000012">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vagyonkezelési szokások vizsgálata a fenntartható jövő érdekében történik. Waikiki a megfontolt gyarapodást támogatja a pazarló feléléssel szemben.</w:t>
      </w:r>
    </w:p>
    <w:p w:rsidR="00000000" w:rsidDel="00000000" w:rsidP="00000000" w:rsidRDefault="00000000" w:rsidRPr="00000000" w14:paraId="00000013">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Értékteremtés:</w:t>
      </w:r>
      <w:r w:rsidDel="00000000" w:rsidR="00000000" w:rsidRPr="00000000">
        <w:rPr>
          <w:rFonts w:ascii="Google Sans Text" w:cs="Google Sans Text" w:eastAsia="Google Sans Text" w:hAnsi="Google Sans Text"/>
          <w:rtl w:val="0"/>
        </w:rPr>
        <w:t xml:space="preserve"> Kiemelt előnyt élveznek a technológiai befektetések, a művészetpártolás, az oktatás finanszírozása és a tartós vagyontárgyak iránti elkötelezettség. A szerencsejáték-függőségre vagy a spekulatív kockázatvállalásra utaló jelek csökkentik a pontszámot.</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Társadalmi Kapcsolatok Hálója:</w:t>
      </w:r>
    </w:p>
    <w:p w:rsidR="00000000" w:rsidDel="00000000" w:rsidP="00000000" w:rsidRDefault="00000000" w:rsidRPr="00000000" w14:paraId="00000015">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Közösségi Illeszkedés:</w:t>
      </w:r>
      <w:r w:rsidDel="00000000" w:rsidR="00000000" w:rsidRPr="00000000">
        <w:rPr>
          <w:rFonts w:ascii="Google Sans Text" w:cs="Google Sans Text" w:eastAsia="Google Sans Text" w:hAnsi="Google Sans Text"/>
          <w:rtl w:val="0"/>
        </w:rPr>
        <w:t xml:space="preserve"> A rendszer vizsgálja a kapcsolati háló minőségét, előnyben részesítve a szakmailag elismert, feddhetetlen köröket. Azt keressük, hogy a jelölt beágyazott-e a nemzetközi szakmai elitbe, vannak-e mentorai, tanítványai, élő üzleti kapcsolatai.</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Egészségügyi Tervezés:</w:t>
      </w:r>
    </w:p>
    <w:p w:rsidR="00000000" w:rsidDel="00000000" w:rsidP="00000000" w:rsidRDefault="00000000" w:rsidRPr="00000000" w14:paraId="0000001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Az egészségügyi adatok alapján személyre szabott biztosítási és ellátási terveket készítünk. Ez nem kizáró ok, hanem a felelős tervezés része: célunk, hogy minden leendő polgárunk számára biztosított legyen a hosszú távú, magas színvonalú ellátás anélkül, hogy az a közösségi kockázatközösséget aránytalanul terhelné.</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Fázis: A Kormányzati Konzultáció (Personal Alignment Interview)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Egy személyes, bizalmi légkörű, mégis mélyreható beszélgetés egy vezető rangú bevándorlási tisztviselővel. Ez a fázis ad lelket a folyamatnak: itt nem adatokat, hanem az embert ismerjük meg.</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Témakör 1: Lojalitás és Elköteleződés</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Fókusz:</w:t>
      </w:r>
      <w:r w:rsidDel="00000000" w:rsidR="00000000" w:rsidRPr="00000000">
        <w:rPr>
          <w:rFonts w:ascii="Google Sans Text" w:cs="Google Sans Text" w:eastAsia="Google Sans Text" w:hAnsi="Google Sans Text"/>
          <w:rtl w:val="0"/>
        </w:rPr>
        <w:t xml:space="preserve"> Hogyan tekint Waikikire új otthonaként? Ez csupán egy "B-terv" vagy egy tudatos választás? Mennyire elkötelezett az ország érdekeinek képviselete mellett nemzetközi szinten is?</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Elvárt hozzáállás:</w:t>
      </w:r>
      <w:r w:rsidDel="00000000" w:rsidR="00000000" w:rsidRPr="00000000">
        <w:rPr>
          <w:rFonts w:ascii="Google Sans Text" w:cs="Google Sans Text" w:eastAsia="Google Sans Text" w:hAnsi="Google Sans Text"/>
          <w:rtl w:val="0"/>
        </w:rPr>
        <w:t xml:space="preserve"> Egyértelmű elköteleződés és büszkeség az új haza iránt. A jelöltnek demonstrálnia kell, hogy érti és támogatja Waikiki geopolitikai stratégiáját.</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Témakör 2: Társadalmi Felelősségvállalás</w:t>
      </w:r>
    </w:p>
    <w:p w:rsidR="00000000" w:rsidDel="00000000" w:rsidP="00000000" w:rsidRDefault="00000000" w:rsidRPr="00000000" w14:paraId="0000001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Fókusz:</w:t>
      </w:r>
      <w:r w:rsidDel="00000000" w:rsidR="00000000" w:rsidRPr="00000000">
        <w:rPr>
          <w:rFonts w:ascii="Google Sans Text" w:cs="Google Sans Text" w:eastAsia="Google Sans Text" w:hAnsi="Google Sans Text"/>
          <w:rtl w:val="0"/>
        </w:rPr>
        <w:t xml:space="preserve"> A közjó és az egyéni érdek egyensúlya. Hogyan reagálna válsághelyzetben, amikor a közösség érdeke áldozatvállalást kíván? Hajlandó-e tudásával támogatni a nemzeti projekteket?</w:t>
      </w:r>
    </w:p>
    <w:p w:rsidR="00000000" w:rsidDel="00000000" w:rsidP="00000000" w:rsidRDefault="00000000" w:rsidRPr="00000000" w14:paraId="0000001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Elvárt hozzáállás:</w:t>
      </w:r>
      <w:r w:rsidDel="00000000" w:rsidR="00000000" w:rsidRPr="00000000">
        <w:rPr>
          <w:rFonts w:ascii="Google Sans Text" w:cs="Google Sans Text" w:eastAsia="Google Sans Text" w:hAnsi="Google Sans Text"/>
          <w:rtl w:val="0"/>
        </w:rPr>
        <w:t xml:space="preserve"> A közösség iránti szolidaritás és a stabilitás megőrzésének támogatása. A "filantróp patrióta" attitűd a legmagasabb elismerést váltja ki.</w:t>
      </w:r>
    </w:p>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Témakör 3: Közösségi Normák Tisztelete</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Fókusz:</w:t>
      </w:r>
      <w:r w:rsidDel="00000000" w:rsidR="00000000" w:rsidRPr="00000000">
        <w:rPr>
          <w:rFonts w:ascii="Google Sans Text" w:cs="Google Sans Text" w:eastAsia="Google Sans Text" w:hAnsi="Google Sans Text"/>
          <w:rtl w:val="0"/>
        </w:rPr>
        <w:t xml:space="preserve"> A helyi szokások, a nyugalom és a rend iránti tisztelet. Hogyan kezeli a konfliktusokat szomszédaival vagy üzleti partnereivel?</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Elvárt hozzáállás:</w:t>
      </w:r>
      <w:r w:rsidDel="00000000" w:rsidR="00000000" w:rsidRPr="00000000">
        <w:rPr>
          <w:rFonts w:ascii="Google Sans Text" w:cs="Google Sans Text" w:eastAsia="Google Sans Text" w:hAnsi="Google Sans Text"/>
          <w:rtl w:val="0"/>
        </w:rPr>
        <w:t xml:space="preserve"> A harmonikus együttélés és a közösségi szabályok proaktív betartása. A jogkövető magatartás és a konfliktusok hivatalos, civilizált úton történő rendezése alapkövetelmény.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 Waikiki Érdem-Mátrix (The Merit Matrix 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100 pontos értékelési rendszer célja a legkiválóbb tehetségek azonosítása és objektív rangsorolása.</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Kulturális Kapcsolódás (Max. 20 pont)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Waikiki nagyra értékeli a hasonló történelmi és kulturális gyökerekkel, valamint hasonló társadalmi berendezkedéssel rendelkező jelentkezőket, mivel ez a tapasztalatok alapján gyorsabb és súrlódásmentesebb integrációt eredményez.</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Kiemelt Partnerek (20 pont):</w:t>
      </w:r>
      <w:r w:rsidDel="00000000" w:rsidR="00000000" w:rsidRPr="00000000">
        <w:rPr>
          <w:rFonts w:ascii="Google Sans Text" w:cs="Google Sans Text" w:eastAsia="Google Sans Text" w:hAnsi="Google Sans Text"/>
          <w:rtl w:val="0"/>
        </w:rPr>
        <w:t xml:space="preserve"> Észak-Amerika, Európa (EU/EFTA), Ausztrália, Új-Zéland állampolgárai. Ezen országok jogrendszere és értékrendje áll legközelebb a miénkhez.</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Regionális Partnerek (15 pont):</w:t>
      </w:r>
      <w:r w:rsidDel="00000000" w:rsidR="00000000" w:rsidRPr="00000000">
        <w:rPr>
          <w:rFonts w:ascii="Google Sans Text" w:cs="Google Sans Text" w:eastAsia="Google Sans Text" w:hAnsi="Google Sans Text"/>
          <w:rtl w:val="0"/>
        </w:rPr>
        <w:t xml:space="preserve"> Dél-Amerika (Kiemelten a korábbi Brazil/Argentin régiók), tekintettel a közös történelmi gyökerekre és a latin kulturális hatásokra.</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Technológiai Partnerek (10 pont):</w:t>
      </w:r>
      <w:r w:rsidDel="00000000" w:rsidR="00000000" w:rsidRPr="00000000">
        <w:rPr>
          <w:rFonts w:ascii="Google Sans Text" w:cs="Google Sans Text" w:eastAsia="Google Sans Text" w:hAnsi="Google Sans Text"/>
          <w:rtl w:val="0"/>
        </w:rPr>
        <w:t xml:space="preserve"> Fejlett, magas bizalmi szintű társadalmak (pl. Japán, Dél-Korea, Szingapúr), ahol a munkaetika és a társadalmi fegyelem illeszkedik a Waikiki modellhez.</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Kiemelt Szakterületek és Tudás (Max. 35 pont)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jövő építőit keressük. Nemcsak a diplomát értékeljük, hanem a tudás gyakorlati alkalmazhatóságát és stratégiai jelentőségét.</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 1 - Stratégiai Innovátorok (30 pont):</w:t>
      </w:r>
      <w:r w:rsidDel="00000000" w:rsidR="00000000" w:rsidRPr="00000000">
        <w:rPr>
          <w:rFonts w:ascii="Google Sans Text" w:cs="Google Sans Text" w:eastAsia="Google Sans Text" w:hAnsi="Google Sans Text"/>
          <w:rtl w:val="0"/>
        </w:rPr>
        <w:t xml:space="preserve"> Fúziós energetika, Kvantum-informatika, Mesterséges Intelligencia fejlesztés, Fejlett védelmi technológiák, Űrkutatás. Ezek a területek biztosítják Waikiki globális technológiai fölényét.</w:t>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 2 - Rendszerfenntartók (20 pont):</w:t>
      </w:r>
      <w:r w:rsidDel="00000000" w:rsidR="00000000" w:rsidRPr="00000000">
        <w:rPr>
          <w:rFonts w:ascii="Google Sans Text" w:cs="Google Sans Text" w:eastAsia="Google Sans Text" w:hAnsi="Google Sans Text"/>
          <w:rtl w:val="0"/>
        </w:rPr>
        <w:t xml:space="preserve"> Csúcsminőségű orvostudomány (idegsebészet, genetika, virológia), Kiberbiztonság, Pénzügyi innováció (Fintech, Blockchain architektúra). Ők garantálják a lakosság jólétét és a gazdaság biztonságát.</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 3 - Infrastruktúra Építők (10 pont):</w:t>
      </w:r>
      <w:r w:rsidDel="00000000" w:rsidR="00000000" w:rsidRPr="00000000">
        <w:rPr>
          <w:rFonts w:ascii="Google Sans Text" w:cs="Google Sans Text" w:eastAsia="Google Sans Text" w:hAnsi="Google Sans Text"/>
          <w:rtl w:val="0"/>
        </w:rPr>
        <w:t xml:space="preserve"> Mérnöki tudományok (civil, gépész), Építészet, Várostervezés.</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Nyelvi Bónusz (+5 pont):</w:t>
      </w:r>
      <w:r w:rsidDel="00000000" w:rsidR="00000000" w:rsidRPr="00000000">
        <w:rPr>
          <w:rFonts w:ascii="Google Sans Text" w:cs="Google Sans Text" w:eastAsia="Google Sans Text" w:hAnsi="Google Sans Text"/>
          <w:rtl w:val="0"/>
        </w:rPr>
        <w:t xml:space="preserve"> Stratégiai üzleti nyelvek (pl. mandarin, arab, orosz) magas szintű ismerete az angol mellett, amely segíti Waikiki kereskedelmi terjeszkedését.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Gazdasági Erő és Tapasztalat (Max. 35 pont)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tőkeerős háttér a függetlenség és a vállalkozókedv alapja. A vagyont nem önmagában értékeljük, hanem mint a gazdasági aktivitás eszközét.</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Vagyoni Kategóriák:</w:t>
      </w:r>
    </w:p>
    <w:p w:rsidR="00000000" w:rsidDel="00000000" w:rsidP="00000000" w:rsidRDefault="00000000" w:rsidRPr="00000000" w14:paraId="0000003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Likvid vagyon &gt; $10M USD: </w:t>
      </w:r>
      <w:r w:rsidDel="00000000" w:rsidR="00000000" w:rsidRPr="00000000">
        <w:rPr>
          <w:rFonts w:ascii="Google Sans Text" w:cs="Google Sans Text" w:eastAsia="Google Sans Text" w:hAnsi="Google Sans Text"/>
          <w:b w:val="1"/>
          <w:bCs w:val="1"/>
          <w:rtl w:val="0"/>
        </w:rPr>
        <w:t xml:space="preserve">30 pont</w:t>
      </w:r>
    </w:p>
    <w:p w:rsidR="00000000" w:rsidDel="00000000" w:rsidP="00000000" w:rsidRDefault="00000000" w:rsidRPr="00000000" w14:paraId="0000003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Likvid vagyon &gt; $5M USD: </w:t>
      </w:r>
      <w:r w:rsidDel="00000000" w:rsidR="00000000" w:rsidRPr="00000000">
        <w:rPr>
          <w:rFonts w:ascii="Google Sans Text" w:cs="Google Sans Text" w:eastAsia="Google Sans Text" w:hAnsi="Google Sans Text"/>
          <w:b w:val="1"/>
          <w:bCs w:val="1"/>
          <w:rtl w:val="0"/>
        </w:rPr>
        <w:t xml:space="preserve">20 pont</w:t>
      </w:r>
    </w:p>
    <w:p w:rsidR="00000000" w:rsidDel="00000000" w:rsidP="00000000" w:rsidRDefault="00000000" w:rsidRPr="00000000" w14:paraId="0000003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Likvid vagyon &gt; $1M USD: </w:t>
      </w:r>
      <w:r w:rsidDel="00000000" w:rsidR="00000000" w:rsidRPr="00000000">
        <w:rPr>
          <w:rFonts w:ascii="Google Sans Text" w:cs="Google Sans Text" w:eastAsia="Google Sans Text" w:hAnsi="Google Sans Text"/>
          <w:b w:val="1"/>
          <w:bCs w:val="1"/>
          <w:rtl w:val="0"/>
        </w:rPr>
        <w:t xml:space="preserve">10 pont</w:t>
      </w:r>
    </w:p>
    <w:p w:rsidR="00000000" w:rsidDel="00000000" w:rsidP="00000000" w:rsidRDefault="00000000" w:rsidRPr="00000000" w14:paraId="0000003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Bevételi Stabilitás:</w:t>
      </w:r>
    </w:p>
    <w:p w:rsidR="00000000" w:rsidDel="00000000" w:rsidP="00000000" w:rsidRDefault="00000000" w:rsidRPr="00000000" w14:paraId="00000037">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Passzív jövedelem:</w:t>
      </w:r>
      <w:r w:rsidDel="00000000" w:rsidR="00000000" w:rsidRPr="00000000">
        <w:rPr>
          <w:rFonts w:ascii="Google Sans Text" w:cs="Google Sans Text" w:eastAsia="Google Sans Text" w:hAnsi="Google Sans Text"/>
          <w:rtl w:val="0"/>
        </w:rPr>
        <w:t xml:space="preserve"> Stabil, évi $250k USD feletti igazolt hozam (ingatlan, osztalék, licencdíjak): </w:t>
      </w:r>
      <w:r w:rsidDel="00000000" w:rsidR="00000000" w:rsidRPr="00000000">
        <w:rPr>
          <w:rFonts w:ascii="Google Sans Text" w:cs="Google Sans Text" w:eastAsia="Google Sans Text" w:hAnsi="Google Sans Text"/>
          <w:b w:val="1"/>
          <w:bCs w:val="1"/>
          <w:rtl w:val="0"/>
        </w:rPr>
        <w:t xml:space="preserve">+5 pont</w:t>
      </w:r>
      <w:r w:rsidDel="00000000" w:rsidR="00000000" w:rsidRPr="00000000">
        <w:rPr>
          <w:rFonts w:ascii="Google Sans Text" w:cs="Google Sans Text" w:eastAsia="Google Sans Text" w:hAnsi="Google Sans Text"/>
          <w:rtl w:val="0"/>
        </w:rPr>
        <w:t xml:space="preserve">. Ez garantálja, hogy a polgár gazdasági válság esetén sem szorul állami segítségre.</w:t>
      </w:r>
    </w:p>
    <w:p w:rsidR="00000000" w:rsidDel="00000000" w:rsidP="00000000" w:rsidRDefault="00000000" w:rsidRPr="00000000" w14:paraId="0000003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Integrációs Bónusz:</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Waikiki Kapcsolat:</w:t>
      </w:r>
      <w:r w:rsidDel="00000000" w:rsidR="00000000" w:rsidRPr="00000000">
        <w:rPr>
          <w:rFonts w:ascii="Google Sans Text" w:cs="Google Sans Text" w:eastAsia="Google Sans Text" w:hAnsi="Google Sans Text"/>
          <w:rtl w:val="0"/>
        </w:rPr>
        <w:t xml:space="preserve"> Korábbi üzleti jelenlét, leányvállalat működtetése vagy stratégiai partnerség egy helyi céggel: </w:t>
      </w:r>
      <w:r w:rsidDel="00000000" w:rsidR="00000000" w:rsidRPr="00000000">
        <w:rPr>
          <w:rFonts w:ascii="Google Sans Text" w:cs="Google Sans Text" w:eastAsia="Google Sans Text" w:hAnsi="Google Sans Text"/>
          <w:b w:val="1"/>
          <w:bCs w:val="1"/>
          <w:rtl w:val="0"/>
        </w:rPr>
        <w:t xml:space="preserve">+5 pont</w:t>
      </w:r>
      <w:r w:rsidDel="00000000" w:rsidR="00000000" w:rsidRPr="00000000">
        <w:rPr>
          <w:rFonts w:ascii="Google Sans Text" w:cs="Google Sans Text" w:eastAsia="Google Sans Text" w:hAnsi="Google Sans Text"/>
          <w:rtl w:val="0"/>
        </w:rPr>
        <w:t xml:space="preserve">. Ez bizonyítja a piacismeretet és az elkötelezettséget.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Család és Jövő (Max. 10 pont)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Waikiki demográfiai politikája a fiatalításra és a családok megerősítésére fókuszál.</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Életkor:</w:t>
      </w:r>
      <w:r w:rsidDel="00000000" w:rsidR="00000000" w:rsidRPr="00000000">
        <w:rPr>
          <w:rFonts w:ascii="Google Sans Text" w:cs="Google Sans Text" w:eastAsia="Google Sans Text" w:hAnsi="Google Sans Text"/>
          <w:rtl w:val="0"/>
        </w:rPr>
        <w:t xml:space="preserve"> 25-45 év közötti életkor (dinamikus életszakasz): </w:t>
      </w:r>
      <w:r w:rsidDel="00000000" w:rsidR="00000000" w:rsidRPr="00000000">
        <w:rPr>
          <w:rFonts w:ascii="Google Sans Text" w:cs="Google Sans Text" w:eastAsia="Google Sans Text" w:hAnsi="Google Sans Text"/>
          <w:b w:val="1"/>
          <w:bCs w:val="1"/>
          <w:rtl w:val="0"/>
        </w:rPr>
        <w:t xml:space="preserve">5 pont</w:t>
      </w:r>
      <w:r w:rsidDel="00000000" w:rsidR="00000000" w:rsidRPr="00000000">
        <w:rPr>
          <w:rFonts w:ascii="Google Sans Text" w:cs="Google Sans Text" w:eastAsia="Google Sans Text" w:hAnsi="Google Sans Text"/>
          <w:rtl w:val="0"/>
        </w:rPr>
        <w:t xml:space="preserve">. Ebbe a korosztályba tartoznak a legaktívabb innovátorok és vállalkozók.</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Családi Státusz:</w:t>
      </w:r>
      <w:r w:rsidDel="00000000" w:rsidR="00000000" w:rsidRPr="00000000">
        <w:rPr>
          <w:rFonts w:ascii="Google Sans Text" w:cs="Google Sans Text" w:eastAsia="Google Sans Text" w:hAnsi="Google Sans Text"/>
          <w:rtl w:val="0"/>
        </w:rPr>
        <w:t xml:space="preserve"> Házas, gyermekkel vagy gyermekvállalási tervvel: </w:t>
      </w:r>
      <w:r w:rsidDel="00000000" w:rsidR="00000000" w:rsidRPr="00000000">
        <w:rPr>
          <w:rFonts w:ascii="Google Sans Text" w:cs="Google Sans Text" w:eastAsia="Google Sans Text" w:hAnsi="Google Sans Text"/>
          <w:b w:val="1"/>
          <w:bCs w:val="1"/>
          <w:rtl w:val="0"/>
        </w:rPr>
        <w:t xml:space="preserve">5 pont</w:t>
      </w:r>
      <w:r w:rsidDel="00000000" w:rsidR="00000000" w:rsidRPr="00000000">
        <w:rPr>
          <w:rFonts w:ascii="Google Sans Text" w:cs="Google Sans Text" w:eastAsia="Google Sans Text" w:hAnsi="Google Sans Text"/>
          <w:rtl w:val="0"/>
        </w:rPr>
        <w:t xml:space="preserve">. A család az a mikroközösség, amelyre a társadalom épül; a gyermekek biztosítják a nemzet jövőjét és az értékek továbbörökítését.</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Az Ajánlattétel (The Conditional Offer)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kiválasztási folyamat végén a rendszer egy személyre szabott, exkluzív letelepedési csomagot generál. Ez az ajánlat nem csupán jogokat, hanem lehetőségeket is tartalmaz.</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"Gold Tier" - Az Elit Csomag (90+ pont)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Ez a kategória a "királyi utat" jelenti a legkiválóbbak számára.</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Költségek:</w:t>
      </w:r>
      <w:r w:rsidDel="00000000" w:rsidR="00000000" w:rsidRPr="00000000">
        <w:rPr>
          <w:rFonts w:ascii="Google Sans Text" w:cs="Google Sans Text" w:eastAsia="Google Sans Text" w:hAnsi="Google Sans Text"/>
          <w:rtl w:val="0"/>
        </w:rPr>
        <w:t xml:space="preserve"> Jelképes adminisztrációs díj: $5,000 WUD.</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Státusz:</w:t>
      </w:r>
      <w:r w:rsidDel="00000000" w:rsidR="00000000" w:rsidRPr="00000000">
        <w:rPr>
          <w:rFonts w:ascii="Google Sans Text" w:cs="Google Sans Text" w:eastAsia="Google Sans Text" w:hAnsi="Google Sans Text"/>
          <w:rtl w:val="0"/>
        </w:rPr>
        <w:t xml:space="preserve"> Azonnali, teljes jogú állampolgárság és Waikiki útlevél a család minden tagjának.</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Privilégiumok:</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VIP konzuli ügyintézés világszerte.</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Meghívás az éves "New Horizons" állami gálára.</w:t>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Rugalmas letelepedési feltételek (nincs kötelező tartózkodási minimum az első 2 évben).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Tier" - A Befektetői Csomag (75-89 pont)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sikeres vállalkozók és szakemberek sztenderd belépési pontja.</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Fejlesztési Hozzájárulás:</w:t>
      </w:r>
      <w:r w:rsidDel="00000000" w:rsidR="00000000" w:rsidRPr="00000000">
        <w:rPr>
          <w:rFonts w:ascii="Google Sans Text" w:cs="Google Sans Text" w:eastAsia="Google Sans Text" w:hAnsi="Google Sans Text"/>
          <w:rtl w:val="0"/>
        </w:rPr>
        <w:t xml:space="preserve"> $150,000 - $500,000 WUD vissza nem térítendő támogatás a Nemzeti Alapnak, amely oktatási és K+F projekteket finanszíroz.</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Hűségkötvény:</w:t>
      </w:r>
      <w:r w:rsidDel="00000000" w:rsidR="00000000" w:rsidRPr="00000000">
        <w:rPr>
          <w:rFonts w:ascii="Google Sans Text" w:cs="Google Sans Text" w:eastAsia="Google Sans Text" w:hAnsi="Google Sans Text"/>
          <w:rtl w:val="0"/>
        </w:rPr>
        <w:t xml:space="preserve"> $1,000,000 WUD értékű államkötvény jegyzése 5 évre. Ez egy biztonságos, tőkevédett eszköz, amely garantálja a jelölt pénzügyi érdekeltségét az állam stabilitásában.</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Ingatlanbefektetés:</w:t>
      </w:r>
      <w:r w:rsidDel="00000000" w:rsidR="00000000" w:rsidRPr="00000000">
        <w:rPr>
          <w:rFonts w:ascii="Google Sans Text" w:cs="Google Sans Text" w:eastAsia="Google Sans Text" w:hAnsi="Google Sans Text"/>
          <w:rtl w:val="0"/>
        </w:rPr>
        <w:t xml:space="preserve"> Otthonteremtés kiemelt övezetekben (min. $750,000), elősegítve a minőségi urbanizációt.</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Integrációs Időszak:</w:t>
      </w:r>
      <w:r w:rsidDel="00000000" w:rsidR="00000000" w:rsidRPr="00000000">
        <w:rPr>
          <w:rFonts w:ascii="Google Sans Text" w:cs="Google Sans Text" w:eastAsia="Google Sans Text" w:hAnsi="Google Sans Text"/>
          <w:rtl w:val="0"/>
        </w:rPr>
        <w:t xml:space="preserve"> 3 év rezidens státusz a teljes jogú állampolgárság előtt. Ez idő alatt elvárás az ország életében való aktív részvétel (pl. kamarai tagság, jótékonyság).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"Probationary Tier" - A Lehetőség Csomag (60-74 pont, egyedi elbírálás)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Tehetséges, de tőkehiányos, vagy kiemelkedően gazdag, de kulturálisan távolabb álló jelöltek számára.</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Stratégiai Projektfinanszírozás:</w:t>
      </w:r>
      <w:r w:rsidDel="00000000" w:rsidR="00000000" w:rsidRPr="00000000">
        <w:rPr>
          <w:rFonts w:ascii="Google Sans Text" w:cs="Google Sans Text" w:eastAsia="Google Sans Text" w:hAnsi="Google Sans Text"/>
          <w:rtl w:val="0"/>
        </w:rPr>
        <w:t xml:space="preserve"> Részvétel kiemelt állami beruházásokban (Min. $5M WUD) vagy egy hiányszakmában vállalt 5 éves munkaszerződés állami intézménynél.</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Fokozatos Jogosultság:</w:t>
      </w:r>
      <w:r w:rsidDel="00000000" w:rsidR="00000000" w:rsidRPr="00000000">
        <w:rPr>
          <w:rFonts w:ascii="Google Sans Text" w:cs="Google Sans Text" w:eastAsia="Google Sans Text" w:hAnsi="Google Sans Text"/>
          <w:rtl w:val="0"/>
        </w:rPr>
        <w:t xml:space="preserve"> A politikai részvételi jogok (szavazás, választhatóság) csak a 10 éves, feddhetetlen hűségidő után nyílnak meg.</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Biztonsági Letét:</w:t>
      </w:r>
      <w:r w:rsidDel="00000000" w:rsidR="00000000" w:rsidRPr="00000000">
        <w:rPr>
          <w:rFonts w:ascii="Google Sans Text" w:cs="Google Sans Text" w:eastAsia="Google Sans Text" w:hAnsi="Google Sans Text"/>
          <w:rtl w:val="0"/>
        </w:rPr>
        <w:t xml:space="preserve"> Letét elhelyezése a Nemzeti Banknál, amely a sikeres integrációt követően kamatostul felszabadul, biztosítékként szolgálva a társadalmi normák betartására.</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Alapvető Elvárások (Core Requirements)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pontszámtól függetlenül léteznek olyan alapvető morális és jogi minimumok, amelyek hiánya azonnali elutasítást von maga után ("Red Lines").</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Feddhetetlen Előélet:</w:t>
      </w:r>
      <w:r w:rsidDel="00000000" w:rsidR="00000000" w:rsidRPr="00000000">
        <w:rPr>
          <w:rFonts w:ascii="Google Sans Text" w:cs="Google Sans Text" w:eastAsia="Google Sans Text" w:hAnsi="Google Sans Text"/>
          <w:rtl w:val="0"/>
        </w:rPr>
        <w:t xml:space="preserve"> Zéró tolerancia a bűnözéssel, különös tekintettel a gazdasági bűncselekményekre és a korrupcióra.</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Politikai Mérséklet:</w:t>
      </w:r>
      <w:r w:rsidDel="00000000" w:rsidR="00000000" w:rsidRPr="00000000">
        <w:rPr>
          <w:rFonts w:ascii="Google Sans Text" w:cs="Google Sans Text" w:eastAsia="Google Sans Text" w:hAnsi="Google Sans Text"/>
          <w:rtl w:val="0"/>
        </w:rPr>
        <w:t xml:space="preserve"> A politikai szélsőségektől, radikalizmustól és felforgató tevékenységtől mentes múlt. Waikiki a nyugalom szigete, és ezt meg is kívánjuk őrizni.</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Társadalmi Normák:</w:t>
      </w:r>
      <w:r w:rsidDel="00000000" w:rsidR="00000000" w:rsidRPr="00000000">
        <w:rPr>
          <w:rFonts w:ascii="Google Sans Text" w:cs="Google Sans Text" w:eastAsia="Google Sans Text" w:hAnsi="Google Sans Text"/>
          <w:rtl w:val="0"/>
        </w:rPr>
        <w:t xml:space="preserve"> A társadalmi rend, a magántulajdon szentsége és a család intézményének tisztelete.</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Pénzügyi Transzparencia:</w:t>
      </w:r>
      <w:r w:rsidDel="00000000" w:rsidR="00000000" w:rsidRPr="00000000">
        <w:rPr>
          <w:rFonts w:ascii="Google Sans Text" w:cs="Google Sans Text" w:eastAsia="Google Sans Text" w:hAnsi="Google Sans Text"/>
          <w:rtl w:val="0"/>
        </w:rPr>
        <w:t xml:space="preserve"> A vagyon eredetének hitelt érdemlő igazolása és a nemzetközi pénzmosás elleni szabályok teljes körű betartása.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