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4D487062" w14:textId="77777777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F0C305F" w14:textId="2D15CB61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The Principal, </w:t>
      </w:r>
    </w:p>
    <w:p w14:paraId="41A8A55F" w14:textId="77777777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Government Polytechnic for Women, </w:t>
      </w:r>
    </w:p>
    <w:p w14:paraId="4E12F9AD" w14:textId="7DDD06E6" w:rsidR="00FD3556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Bemina, Srinagar. </w:t>
      </w:r>
    </w:p>
    <w:p w14:paraId="755FDA11" w14:textId="77777777" w:rsid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25CAA7A5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E26037" w:rsidRPr="00E26037">
        <w:rPr>
          <w:rFonts w:ascii="Tahoma" w:hAnsi="Tahoma" w:cs="Tahoma"/>
          <w:color w:val="1F1F1F"/>
          <w:sz w:val="25"/>
          <w:szCs w:val="25"/>
        </w:rPr>
        <w:t>2</w:t>
      </w:r>
      <w:r w:rsidR="00BB0ADE">
        <w:rPr>
          <w:rFonts w:ascii="Tahoma" w:hAnsi="Tahoma" w:cs="Tahoma"/>
          <w:color w:val="1F1F1F"/>
          <w:sz w:val="25"/>
          <w:szCs w:val="25"/>
        </w:rPr>
        <w:t>449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E2603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E57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8E577A">
        <w:rPr>
          <w:rFonts w:ascii="Tahoma" w:hAnsi="Tahoma" w:cs="Tahoma"/>
          <w:color w:val="1F1F1F"/>
          <w:sz w:val="25"/>
          <w:szCs w:val="25"/>
        </w:rPr>
        <w:t>27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39355008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</w:t>
      </w:r>
      <w:r w:rsidR="007344BD">
        <w:rPr>
          <w:rFonts w:ascii="Tahoma" w:hAnsi="Tahoma" w:cs="Tahoma"/>
          <w:b/>
          <w:bCs/>
          <w:color w:val="1F1F1F"/>
          <w:sz w:val="25"/>
          <w:szCs w:val="25"/>
        </w:rPr>
        <w:t>Medical Lab Technology</w:t>
      </w:r>
      <w:r w:rsidR="00E251B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251B0" w:rsidRPr="00706B6F">
        <w:rPr>
          <w:rFonts w:ascii="Tahoma" w:hAnsi="Tahoma" w:cs="Tahoma"/>
          <w:b/>
          <w:bCs/>
          <w:color w:val="1F1F1F"/>
          <w:sz w:val="25"/>
          <w:szCs w:val="25"/>
        </w:rPr>
        <w:t>Equipment</w:t>
      </w:r>
      <w:r w:rsidR="00E251B0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8E577A">
        <w:rPr>
          <w:rFonts w:ascii="Tahoma" w:hAnsi="Tahoma" w:cs="Tahoma"/>
          <w:b/>
          <w:bCs/>
          <w:color w:val="1F1F1F"/>
          <w:sz w:val="25"/>
          <w:szCs w:val="25"/>
        </w:rPr>
        <w:t>27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-03-2026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1678544F" w:rsidR="00706B6F" w:rsidRPr="007344BD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-party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verification of 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>Medical Lab Technology equipment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/items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on </w:t>
      </w:r>
      <w:r w:rsidR="008E577A">
        <w:rPr>
          <w:rFonts w:ascii="Tahoma" w:hAnsi="Tahoma" w:cs="Tahoma"/>
          <w:color w:val="1F1F1F"/>
          <w:sz w:val="25"/>
          <w:szCs w:val="25"/>
        </w:rPr>
        <w:t>27</w:t>
      </w:r>
      <w:r w:rsidRPr="007344BD">
        <w:rPr>
          <w:rFonts w:ascii="Tahoma" w:hAnsi="Tahoma" w:cs="Tahoma"/>
          <w:color w:val="1F1F1F"/>
          <w:sz w:val="25"/>
          <w:szCs w:val="25"/>
        </w:rPr>
        <w:t>-03-2026 as part of quality assurance and compliance requirements, and therefore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,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it is kindly requested that you depute</w:t>
      </w:r>
      <w:r w:rsidR="00C36430" w:rsidRPr="007344BD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expert of your institution for verification 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purposes</w:t>
      </w:r>
      <w:r w:rsidRPr="007344BD"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77E948C5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44BD"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344BD">
        <w:rPr>
          <w:rFonts w:ascii="Tahoma" w:hAnsi="Tahoma" w:cs="Tahoma"/>
          <w:color w:val="1F1F1F"/>
          <w:sz w:val="25"/>
          <w:szCs w:val="25"/>
        </w:rPr>
        <w:t xml:space="preserve"> expert may please contact </w:t>
      </w:r>
      <w:r w:rsidR="00E26037" w:rsidRPr="007344BD">
        <w:rPr>
          <w:rFonts w:ascii="Tahoma" w:hAnsi="Tahoma" w:cs="Tahoma"/>
          <w:color w:val="1F1F1F"/>
          <w:sz w:val="25"/>
          <w:szCs w:val="25"/>
        </w:rPr>
        <w:t>M</w:t>
      </w:r>
      <w:r w:rsidR="00E26037">
        <w:rPr>
          <w:rFonts w:ascii="Tahoma" w:hAnsi="Tahoma" w:cs="Tahoma"/>
          <w:color w:val="1F1F1F"/>
          <w:sz w:val="25"/>
          <w:szCs w:val="25"/>
        </w:rPr>
        <w:t>s</w:t>
      </w:r>
      <w:r w:rsidR="00E26037" w:rsidRPr="007344BD">
        <w:rPr>
          <w:rFonts w:ascii="Tahoma" w:hAnsi="Tahoma" w:cs="Tahoma"/>
          <w:color w:val="1F1F1F"/>
          <w:sz w:val="25"/>
          <w:szCs w:val="25"/>
        </w:rPr>
        <w:t>. Adila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 xml:space="preserve"> Rashid</w:t>
      </w:r>
      <w:r w:rsidRPr="007344BD"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>6005484041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F8F4EBE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02370053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Yours Faithfully</w:t>
      </w:r>
    </w:p>
    <w:p w14:paraId="60697AFB" w14:textId="7E40E56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2DE186B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057A54F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2EEDB4F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0C27F8CB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6DA5A9AA" w:rsidR="00706B6F" w:rsidRPr="00706B6F" w:rsidRDefault="00E26037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</w:t>
      </w:r>
      <w:r>
        <w:rPr>
          <w:rFonts w:ascii="Tahoma" w:hAnsi="Tahoma" w:cs="Tahoma"/>
          <w:color w:val="1F1F1F"/>
          <w:sz w:val="25"/>
          <w:szCs w:val="25"/>
        </w:rPr>
        <w:t>s. Adila Rashid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 xml:space="preserve">Lecturer-II MLT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7344BD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0C8B" w14:textId="77777777" w:rsidR="00F90200" w:rsidRDefault="00F90200">
      <w:r>
        <w:separator/>
      </w:r>
    </w:p>
  </w:endnote>
  <w:endnote w:type="continuationSeparator" w:id="0">
    <w:p w14:paraId="54FA8FFC" w14:textId="77777777" w:rsidR="00F90200" w:rsidRDefault="00F90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468B" w14:textId="77777777" w:rsidR="00F90200" w:rsidRDefault="00F90200">
      <w:r>
        <w:separator/>
      </w:r>
    </w:p>
  </w:footnote>
  <w:footnote w:type="continuationSeparator" w:id="0">
    <w:p w14:paraId="7D33057F" w14:textId="77777777" w:rsidR="00F90200" w:rsidRDefault="00F90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11532809" name="Picture 12115328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660E7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3367A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54DF8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639"/>
    <w:rsid w:val="00704516"/>
    <w:rsid w:val="00705C8D"/>
    <w:rsid w:val="00706B6F"/>
    <w:rsid w:val="00714B7D"/>
    <w:rsid w:val="007152D7"/>
    <w:rsid w:val="00716985"/>
    <w:rsid w:val="00723658"/>
    <w:rsid w:val="007272BE"/>
    <w:rsid w:val="00734100"/>
    <w:rsid w:val="007344BD"/>
    <w:rsid w:val="0074054D"/>
    <w:rsid w:val="00746C14"/>
    <w:rsid w:val="00751261"/>
    <w:rsid w:val="00756181"/>
    <w:rsid w:val="00757FC8"/>
    <w:rsid w:val="00762F19"/>
    <w:rsid w:val="007A3D5F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075AE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577A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0AD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3A62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251B0"/>
    <w:rsid w:val="00E26037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200"/>
    <w:rsid w:val="00F909F8"/>
    <w:rsid w:val="00F96924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2026-03-27T04:38:00Z</cp:lastPrinted>
  <dcterms:created xsi:type="dcterms:W3CDTF">2026-03-25T10:27:00Z</dcterms:created>
  <dcterms:modified xsi:type="dcterms:W3CDTF">2026-03-27T04:39:00Z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