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0002BDC" w:rsidR="00706B6F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D54EE8">
        <w:rPr>
          <w:rFonts w:ascii="Tahoma" w:hAnsi="Tahoma" w:cs="Tahoma"/>
          <w:color w:val="1F1F1F"/>
          <w:sz w:val="25"/>
          <w:szCs w:val="25"/>
        </w:rPr>
        <w:t>he Secretary</w:t>
      </w:r>
      <w:r w:rsidR="00706B6F"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0C7749CC" w:rsidR="00FD3556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D54EE8">
        <w:rPr>
          <w:rFonts w:ascii="Tahoma" w:hAnsi="Tahoma" w:cs="Tahoma"/>
          <w:color w:val="1F1F1F"/>
          <w:sz w:val="25"/>
          <w:szCs w:val="25"/>
        </w:rPr>
        <w:t>J&amp;K Board of Technical Education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378CCF54" w14:textId="24001FCB" w:rsidR="00D54EE8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D54EE8">
        <w:rPr>
          <w:rFonts w:ascii="Tahoma" w:hAnsi="Tahoma" w:cs="Tahoma"/>
          <w:color w:val="1F1F1F"/>
          <w:sz w:val="25"/>
          <w:szCs w:val="25"/>
        </w:rPr>
        <w:t>Jammu &amp; Kashmi</w:t>
      </w:r>
      <w:r>
        <w:rPr>
          <w:rFonts w:ascii="Tahoma" w:hAnsi="Tahoma" w:cs="Tahoma"/>
          <w:color w:val="1F1F1F"/>
          <w:sz w:val="25"/>
          <w:szCs w:val="25"/>
        </w:rPr>
        <w:t>r.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EEEF67C" w14:textId="1954121E" w:rsidR="00FD3556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6F5101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362834">
        <w:rPr>
          <w:rFonts w:ascii="Tahoma" w:hAnsi="Tahoma" w:cs="Tahoma"/>
          <w:color w:val="1F1F1F"/>
          <w:sz w:val="25"/>
          <w:szCs w:val="25"/>
        </w:rPr>
        <w:t>0</w:t>
      </w:r>
      <w:r w:rsidR="00706B6F">
        <w:rPr>
          <w:rFonts w:ascii="Tahoma" w:hAnsi="Tahoma" w:cs="Tahoma"/>
          <w:color w:val="1F1F1F"/>
          <w:sz w:val="25"/>
          <w:szCs w:val="25"/>
        </w:rPr>
        <w:t>9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6131F39D" w14:textId="77777777" w:rsidR="00753280" w:rsidRDefault="00753280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EB22F0E" w14:textId="6258CEB2" w:rsidR="006F5101" w:rsidRDefault="00753280" w:rsidP="006F5101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6F5101" w:rsidRPr="006F5101">
        <w:rPr>
          <w:rFonts w:ascii="Tahoma" w:hAnsi="Tahoma" w:cs="Tahoma"/>
          <w:b/>
          <w:bCs/>
          <w:color w:val="1F1F1F"/>
          <w:sz w:val="25"/>
          <w:szCs w:val="25"/>
        </w:rPr>
        <w:t xml:space="preserve">Request for Deputation of Expert(s) for Third-Party Verification of </w:t>
      </w:r>
      <w:r w:rsidR="006F5101">
        <w:rPr>
          <w:rFonts w:ascii="Tahoma" w:hAnsi="Tahoma" w:cs="Tahoma"/>
          <w:b/>
          <w:bCs/>
          <w:color w:val="1F1F1F"/>
          <w:sz w:val="25"/>
          <w:szCs w:val="25"/>
        </w:rPr>
        <w:t xml:space="preserve">Interactive Flat Panel Displays </w:t>
      </w:r>
      <w:r w:rsidR="006F5101">
        <w:rPr>
          <w:rFonts w:ascii="Tahoma" w:hAnsi="Tahoma" w:cs="Tahoma"/>
          <w:b/>
          <w:bCs/>
          <w:color w:val="1F1F1F"/>
          <w:sz w:val="25"/>
          <w:szCs w:val="25"/>
        </w:rPr>
        <w:t>(</w:t>
      </w:r>
      <w:r w:rsidR="006F5101" w:rsidRPr="006F5101">
        <w:rPr>
          <w:rFonts w:ascii="Tahoma" w:hAnsi="Tahoma" w:cs="Tahoma"/>
          <w:b/>
          <w:bCs/>
          <w:color w:val="1F1F1F"/>
          <w:sz w:val="25"/>
          <w:szCs w:val="25"/>
        </w:rPr>
        <w:t>IFPDs</w:t>
      </w:r>
      <w:r w:rsidR="006F5101">
        <w:rPr>
          <w:rFonts w:ascii="Tahoma" w:hAnsi="Tahoma" w:cs="Tahoma"/>
          <w:b/>
          <w:bCs/>
          <w:color w:val="1F1F1F"/>
          <w:sz w:val="25"/>
          <w:szCs w:val="25"/>
        </w:rPr>
        <w:t>)</w:t>
      </w:r>
      <w:r w:rsidR="006F5101" w:rsidRPr="006F5101">
        <w:rPr>
          <w:rFonts w:ascii="Tahoma" w:hAnsi="Tahoma" w:cs="Tahoma"/>
          <w:b/>
          <w:bCs/>
          <w:color w:val="1F1F1F"/>
          <w:sz w:val="25"/>
          <w:szCs w:val="25"/>
        </w:rPr>
        <w:t xml:space="preserve"> Procured by SLPC of Directorate of Skill Development</w:t>
      </w:r>
      <w:r w:rsidR="006F5101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9494440" w14:textId="77777777" w:rsidR="006F5101" w:rsidRPr="006F5101" w:rsidRDefault="006F5101" w:rsidP="006F510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4C40F25" w14:textId="18E83D31" w:rsidR="006F5101" w:rsidRDefault="006F5101" w:rsidP="006F510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6F5101">
        <w:rPr>
          <w:rFonts w:ascii="Tahoma" w:hAnsi="Tahoma" w:cs="Tahoma"/>
          <w:color w:val="1F1F1F"/>
          <w:sz w:val="25"/>
          <w:szCs w:val="25"/>
        </w:rPr>
        <w:t>Sir,</w:t>
      </w:r>
    </w:p>
    <w:p w14:paraId="59432C22" w14:textId="77777777" w:rsidR="00985A28" w:rsidRPr="006F5101" w:rsidRDefault="00985A28" w:rsidP="006F510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052E8E7" w14:textId="77777777" w:rsidR="00753280" w:rsidRDefault="006F5101" w:rsidP="0075328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6F5101">
        <w:rPr>
          <w:rFonts w:ascii="Tahoma" w:hAnsi="Tahoma" w:cs="Tahoma"/>
          <w:color w:val="1F1F1F"/>
          <w:sz w:val="25"/>
          <w:szCs w:val="25"/>
        </w:rPr>
        <w:t xml:space="preserve">This institution is currently undertaking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6F5101">
        <w:rPr>
          <w:rFonts w:ascii="Tahoma" w:hAnsi="Tahoma" w:cs="Tahoma"/>
          <w:color w:val="1F1F1F"/>
          <w:sz w:val="25"/>
          <w:szCs w:val="25"/>
        </w:rPr>
        <w:t xml:space="preserve">installation of IFPDs (Interactive Flat Panel Displays) procured by the State Level Purchase Committee (SLPC) of the Directorate of Skill Development, which is expected to be completed within the next 2 to 3 days. As part of </w:t>
      </w:r>
      <w:r>
        <w:rPr>
          <w:rFonts w:ascii="Tahoma" w:hAnsi="Tahoma" w:cs="Tahoma"/>
          <w:color w:val="1F1F1F"/>
          <w:sz w:val="25"/>
          <w:szCs w:val="25"/>
        </w:rPr>
        <w:t xml:space="preserve">the verification process, </w:t>
      </w:r>
      <w:r w:rsidRPr="006F5101">
        <w:rPr>
          <w:rFonts w:ascii="Tahoma" w:hAnsi="Tahoma" w:cs="Tahoma"/>
          <w:color w:val="1F1F1F"/>
          <w:sz w:val="25"/>
          <w:szCs w:val="25"/>
        </w:rPr>
        <w:t>third-party verification of the installed IFPDs will be required immediately thereafter.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85B6DE" w14:textId="25CCE716" w:rsidR="006F5101" w:rsidRDefault="006F5101" w:rsidP="0075328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6F5101">
        <w:rPr>
          <w:rFonts w:ascii="Tahoma" w:hAnsi="Tahoma" w:cs="Tahoma"/>
          <w:color w:val="1F1F1F"/>
          <w:sz w:val="25"/>
          <w:szCs w:val="25"/>
        </w:rPr>
        <w:t xml:space="preserve">The date of the verification will be communicated to </w:t>
      </w:r>
      <w:r w:rsidR="00753280">
        <w:rPr>
          <w:rFonts w:ascii="Tahoma" w:hAnsi="Tahoma" w:cs="Tahoma"/>
          <w:color w:val="1F1F1F"/>
          <w:sz w:val="25"/>
          <w:szCs w:val="25"/>
        </w:rPr>
        <w:t>the expert(s)</w:t>
      </w:r>
      <w:r w:rsidRPr="006F5101">
        <w:rPr>
          <w:rFonts w:ascii="Tahoma" w:hAnsi="Tahoma" w:cs="Tahoma"/>
          <w:color w:val="1F1F1F"/>
          <w:sz w:val="25"/>
          <w:szCs w:val="25"/>
        </w:rPr>
        <w:t xml:space="preserve"> after the installation is completed. Your prompt cooperation in nominating/confirming the name(s) and designation(s) will be highly appreciated</w:t>
      </w:r>
      <w:r w:rsidR="00753280">
        <w:rPr>
          <w:rFonts w:ascii="Tahoma" w:hAnsi="Tahoma" w:cs="Tahoma"/>
          <w:color w:val="1F1F1F"/>
          <w:sz w:val="25"/>
          <w:szCs w:val="25"/>
        </w:rPr>
        <w:t>.</w:t>
      </w:r>
    </w:p>
    <w:p w14:paraId="1309702E" w14:textId="77777777" w:rsidR="00864586" w:rsidRPr="006F5101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034E6FF8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Yours Faithfully</w:t>
      </w:r>
    </w:p>
    <w:p w14:paraId="60697AFB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61974DB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6F9FC6B" w14:textId="77777777" w:rsidR="00D54EE8" w:rsidRPr="00A1679C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66F0B1D2" w14:textId="4084A5B1" w:rsidR="00753280" w:rsidRPr="006F5101" w:rsidRDefault="00753280" w:rsidP="0075328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6F5101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6F5101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3AE2AC8A" w14:textId="77777777" w:rsidR="00753280" w:rsidRPr="006F5101" w:rsidRDefault="00753280" w:rsidP="00753280">
      <w:pPr>
        <w:numPr>
          <w:ilvl w:val="0"/>
          <w:numId w:val="32"/>
        </w:num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6F5101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    </w:t>
      </w: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77099" w14:textId="77777777" w:rsidR="003D6C8F" w:rsidRDefault="003D6C8F">
      <w:r>
        <w:separator/>
      </w:r>
    </w:p>
  </w:endnote>
  <w:endnote w:type="continuationSeparator" w:id="0">
    <w:p w14:paraId="76B22E66" w14:textId="77777777" w:rsidR="003D6C8F" w:rsidRDefault="003D6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9771F" w14:textId="77777777" w:rsidR="003D6C8F" w:rsidRDefault="003D6C8F">
      <w:r>
        <w:separator/>
      </w:r>
    </w:p>
  </w:footnote>
  <w:footnote w:type="continuationSeparator" w:id="0">
    <w:p w14:paraId="20C296B7" w14:textId="77777777" w:rsidR="003D6C8F" w:rsidRDefault="003D6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64819"/>
    <w:multiLevelType w:val="multilevel"/>
    <w:tmpl w:val="77F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6"/>
  </w:num>
  <w:num w:numId="15" w16cid:durableId="770468745">
    <w:abstractNumId w:val="20"/>
  </w:num>
  <w:num w:numId="16" w16cid:durableId="502548540">
    <w:abstractNumId w:val="24"/>
  </w:num>
  <w:num w:numId="17" w16cid:durableId="917251015">
    <w:abstractNumId w:val="10"/>
  </w:num>
  <w:num w:numId="18" w16cid:durableId="769816562">
    <w:abstractNumId w:val="27"/>
  </w:num>
  <w:num w:numId="19" w16cid:durableId="498546869">
    <w:abstractNumId w:val="31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30"/>
  </w:num>
  <w:num w:numId="23" w16cid:durableId="1855026908">
    <w:abstractNumId w:val="25"/>
  </w:num>
  <w:num w:numId="24" w16cid:durableId="1747148554">
    <w:abstractNumId w:val="29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8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  <w:num w:numId="32" w16cid:durableId="420291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D6C8F"/>
    <w:rsid w:val="003E5FCE"/>
    <w:rsid w:val="003F28EF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F5101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3280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5A28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E6219"/>
    <w:rsid w:val="00BF0658"/>
    <w:rsid w:val="00BF3E13"/>
    <w:rsid w:val="00C03BFB"/>
    <w:rsid w:val="00C05085"/>
    <w:rsid w:val="00C075FE"/>
    <w:rsid w:val="00C1593D"/>
    <w:rsid w:val="00C17FA6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54EE8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2026-03-09T06:48:00Z</cp:lastPrinted>
  <dcterms:created xsi:type="dcterms:W3CDTF">2026-03-09T06:46:00Z</dcterms:created>
  <dcterms:modified xsi:type="dcterms:W3CDTF">2026-03-09T07:01:00Z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