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90E74" w14:textId="36A2A032" w:rsidR="00A03137" w:rsidRPr="00A03137" w:rsidRDefault="00A03137" w:rsidP="00A03137">
      <w:pPr>
        <w:ind w:left="360"/>
        <w:rPr>
          <w:rFonts w:ascii="Tahoma" w:hAnsi="Tahoma" w:cs="Tahoma"/>
          <w:sz w:val="25"/>
          <w:szCs w:val="25"/>
        </w:rPr>
      </w:pPr>
      <w:bookmarkStart w:id="0" w:name="_Hlk201913794"/>
      <w:r w:rsidRPr="00A03137">
        <w:rPr>
          <w:rFonts w:ascii="Tahoma" w:hAnsi="Tahoma" w:cs="Tahoma"/>
          <w:sz w:val="25"/>
          <w:szCs w:val="25"/>
        </w:rPr>
        <w:t>The D</w:t>
      </w:r>
      <w:r w:rsidR="00D45E5D">
        <w:rPr>
          <w:rFonts w:ascii="Tahoma" w:hAnsi="Tahoma" w:cs="Tahoma"/>
          <w:sz w:val="25"/>
          <w:szCs w:val="25"/>
        </w:rPr>
        <w:t>irector</w:t>
      </w:r>
      <w:r w:rsidRPr="00A03137">
        <w:rPr>
          <w:rFonts w:ascii="Tahoma" w:hAnsi="Tahoma" w:cs="Tahoma"/>
          <w:sz w:val="25"/>
          <w:szCs w:val="25"/>
        </w:rPr>
        <w:t>,</w:t>
      </w:r>
    </w:p>
    <w:p w14:paraId="6DE315EC" w14:textId="2B0462DF" w:rsidR="00A03137" w:rsidRDefault="00D45E5D" w:rsidP="00A03137">
      <w:pPr>
        <w:ind w:left="360"/>
        <w:rPr>
          <w:rFonts w:ascii="Tahoma" w:hAnsi="Tahoma" w:cs="Tahoma"/>
          <w:sz w:val="25"/>
          <w:szCs w:val="25"/>
        </w:rPr>
      </w:pPr>
      <w:r>
        <w:rPr>
          <w:rFonts w:ascii="Tahoma" w:hAnsi="Tahoma" w:cs="Tahoma"/>
          <w:sz w:val="25"/>
          <w:szCs w:val="25"/>
        </w:rPr>
        <w:t>Department of Skill Development</w:t>
      </w:r>
      <w:r w:rsidR="00A03137" w:rsidRPr="00A03137">
        <w:rPr>
          <w:rFonts w:ascii="Tahoma" w:hAnsi="Tahoma" w:cs="Tahoma"/>
          <w:sz w:val="25"/>
          <w:szCs w:val="25"/>
        </w:rPr>
        <w:t>,</w:t>
      </w:r>
    </w:p>
    <w:p w14:paraId="0B884D58" w14:textId="74D015D9" w:rsidR="00173553" w:rsidRDefault="00173553" w:rsidP="00A03137">
      <w:pPr>
        <w:ind w:left="360"/>
        <w:rPr>
          <w:rFonts w:ascii="Tahoma" w:hAnsi="Tahoma" w:cs="Tahoma"/>
          <w:sz w:val="25"/>
          <w:szCs w:val="25"/>
        </w:rPr>
      </w:pPr>
      <w:r>
        <w:rPr>
          <w:rFonts w:ascii="Tahoma" w:hAnsi="Tahoma" w:cs="Tahoma"/>
          <w:sz w:val="25"/>
          <w:szCs w:val="25"/>
        </w:rPr>
        <w:t>Jammu and Kashmir.</w:t>
      </w:r>
    </w:p>
    <w:p w14:paraId="40D62086" w14:textId="77777777" w:rsidR="00A03137" w:rsidRDefault="00A03137" w:rsidP="00A03137">
      <w:pPr>
        <w:ind w:left="360"/>
        <w:rPr>
          <w:rFonts w:ascii="Tahoma" w:hAnsi="Tahoma" w:cs="Tahoma"/>
          <w:sz w:val="25"/>
          <w:szCs w:val="25"/>
        </w:rPr>
      </w:pPr>
    </w:p>
    <w:p w14:paraId="195D4B6A" w14:textId="5FA9E370" w:rsidR="00D45E5D" w:rsidRDefault="00173553" w:rsidP="00D45E5D">
      <w:pPr>
        <w:ind w:left="360"/>
        <w:rPr>
          <w:rFonts w:ascii="Tahoma" w:hAnsi="Tahoma" w:cs="Tahoma"/>
          <w:color w:val="1F1F1F"/>
          <w:sz w:val="25"/>
          <w:szCs w:val="25"/>
        </w:rPr>
      </w:pPr>
      <w:r w:rsidRPr="003D1396">
        <w:rPr>
          <w:rFonts w:ascii="Tahoma" w:hAnsi="Tahoma" w:cs="Tahoma"/>
          <w:color w:val="1F1F1F"/>
          <w:sz w:val="25"/>
          <w:szCs w:val="25"/>
        </w:rPr>
        <w:t>No: KGP/</w:t>
      </w:r>
      <w:r>
        <w:rPr>
          <w:rFonts w:ascii="Tahoma" w:hAnsi="Tahoma" w:cs="Tahoma"/>
          <w:color w:val="1F1F1F"/>
          <w:sz w:val="25"/>
          <w:szCs w:val="25"/>
        </w:rPr>
        <w:t>Estt</w:t>
      </w:r>
      <w:r w:rsidRPr="003D1396">
        <w:rPr>
          <w:rFonts w:ascii="Tahoma" w:hAnsi="Tahoma" w:cs="Tahoma"/>
          <w:color w:val="1F1F1F"/>
          <w:sz w:val="25"/>
          <w:szCs w:val="25"/>
        </w:rPr>
        <w:t>/2025</w:t>
      </w:r>
      <w:r>
        <w:rPr>
          <w:rFonts w:ascii="Tahoma" w:hAnsi="Tahoma" w:cs="Tahoma"/>
          <w:color w:val="1F1F1F"/>
          <w:sz w:val="25"/>
          <w:szCs w:val="25"/>
        </w:rPr>
        <w:t>-26</w:t>
      </w:r>
      <w:r w:rsidRPr="003D1396">
        <w:rPr>
          <w:rFonts w:ascii="Tahoma" w:hAnsi="Tahoma" w:cs="Tahoma"/>
          <w:color w:val="1F1F1F"/>
          <w:sz w:val="25"/>
          <w:szCs w:val="25"/>
        </w:rPr>
        <w:t>/</w:t>
      </w:r>
      <w:r>
        <w:rPr>
          <w:rFonts w:ascii="Tahoma" w:hAnsi="Tahoma" w:cs="Tahoma"/>
          <w:color w:val="1F1F1F"/>
          <w:sz w:val="25"/>
          <w:szCs w:val="25"/>
        </w:rPr>
        <w:t xml:space="preserve">        </w:t>
      </w:r>
      <w:r w:rsidRPr="003D1396">
        <w:rPr>
          <w:rFonts w:ascii="Tahoma" w:hAnsi="Tahoma" w:cs="Tahoma"/>
          <w:color w:val="1F1F1F"/>
          <w:sz w:val="25"/>
          <w:szCs w:val="25"/>
        </w:rPr>
        <w:t xml:space="preserve">                              Dated:</w:t>
      </w:r>
      <w:r w:rsidR="003C2E46">
        <w:rPr>
          <w:rFonts w:ascii="Tahoma" w:hAnsi="Tahoma" w:cs="Tahoma"/>
          <w:color w:val="1F1F1F"/>
          <w:sz w:val="25"/>
          <w:szCs w:val="25"/>
        </w:rPr>
        <w:t>0</w:t>
      </w:r>
      <w:r w:rsidR="000457E9">
        <w:rPr>
          <w:rFonts w:ascii="Tahoma" w:hAnsi="Tahoma" w:cs="Tahoma"/>
          <w:color w:val="1F1F1F"/>
          <w:sz w:val="25"/>
          <w:szCs w:val="25"/>
        </w:rPr>
        <w:t>7</w:t>
      </w:r>
      <w:r>
        <w:rPr>
          <w:rFonts w:ascii="Tahoma" w:hAnsi="Tahoma" w:cs="Tahoma"/>
          <w:color w:val="1F1F1F"/>
          <w:sz w:val="25"/>
          <w:szCs w:val="25"/>
        </w:rPr>
        <w:t>-0</w:t>
      </w:r>
      <w:r w:rsidR="003C2E46">
        <w:rPr>
          <w:rFonts w:ascii="Tahoma" w:hAnsi="Tahoma" w:cs="Tahoma"/>
          <w:color w:val="1F1F1F"/>
          <w:sz w:val="25"/>
          <w:szCs w:val="25"/>
        </w:rPr>
        <w:t>7</w:t>
      </w:r>
      <w:r>
        <w:rPr>
          <w:rFonts w:ascii="Tahoma" w:hAnsi="Tahoma" w:cs="Tahoma"/>
          <w:color w:val="1F1F1F"/>
          <w:sz w:val="25"/>
          <w:szCs w:val="25"/>
        </w:rPr>
        <w:t>-2025</w:t>
      </w:r>
      <w:bookmarkEnd w:id="0"/>
    </w:p>
    <w:p w14:paraId="343856B7" w14:textId="77777777" w:rsidR="00D45E5D" w:rsidRPr="00D45E5D" w:rsidRDefault="00D45E5D" w:rsidP="00D45E5D">
      <w:pPr>
        <w:ind w:left="360"/>
        <w:rPr>
          <w:rFonts w:ascii="Tahoma" w:hAnsi="Tahoma" w:cs="Tahoma"/>
          <w:color w:val="1F1F1F"/>
          <w:sz w:val="25"/>
          <w:szCs w:val="25"/>
        </w:rPr>
      </w:pPr>
    </w:p>
    <w:p w14:paraId="5B2A9784" w14:textId="0B86FFA6" w:rsidR="00D45E5D" w:rsidRDefault="00D45E5D" w:rsidP="00D45E5D">
      <w:pPr>
        <w:ind w:left="360"/>
        <w:jc w:val="both"/>
        <w:rPr>
          <w:rFonts w:ascii="Tahoma" w:hAnsi="Tahoma" w:cs="Tahoma"/>
          <w:b/>
          <w:bCs/>
          <w:color w:val="1F1F1F"/>
          <w:sz w:val="25"/>
          <w:szCs w:val="25"/>
        </w:rPr>
      </w:pPr>
      <w:r w:rsidRPr="00D45E5D">
        <w:rPr>
          <w:rFonts w:ascii="Tahoma" w:hAnsi="Tahoma" w:cs="Tahoma"/>
          <w:b/>
          <w:bCs/>
          <w:color w:val="1F1F1F"/>
          <w:sz w:val="25"/>
          <w:szCs w:val="25"/>
        </w:rPr>
        <w:t xml:space="preserve">Subject: Request </w:t>
      </w:r>
      <w:r>
        <w:rPr>
          <w:rFonts w:ascii="Tahoma" w:hAnsi="Tahoma" w:cs="Tahoma"/>
          <w:b/>
          <w:bCs/>
          <w:color w:val="1F1F1F"/>
          <w:sz w:val="25"/>
          <w:szCs w:val="25"/>
        </w:rPr>
        <w:t>for Deployment of MTS to other Place/institution and verification of their Educational Qualifications.</w:t>
      </w:r>
    </w:p>
    <w:p w14:paraId="1EA01745" w14:textId="77777777" w:rsidR="000457E9" w:rsidRDefault="000457E9" w:rsidP="00D45E5D">
      <w:pPr>
        <w:ind w:left="360"/>
        <w:jc w:val="both"/>
        <w:rPr>
          <w:rFonts w:ascii="Tahoma" w:hAnsi="Tahoma" w:cs="Tahoma"/>
          <w:b/>
          <w:bCs/>
          <w:color w:val="1F1F1F"/>
          <w:sz w:val="25"/>
          <w:szCs w:val="25"/>
        </w:rPr>
      </w:pPr>
    </w:p>
    <w:p w14:paraId="52556C0A" w14:textId="001D0C83" w:rsidR="00D45E5D" w:rsidRDefault="00D45E5D" w:rsidP="00D45E5D">
      <w:pPr>
        <w:ind w:left="360"/>
        <w:jc w:val="both"/>
        <w:rPr>
          <w:rFonts w:ascii="Tahoma" w:hAnsi="Tahoma" w:cs="Tahoma"/>
          <w:color w:val="1F1F1F"/>
          <w:sz w:val="25"/>
          <w:szCs w:val="25"/>
        </w:rPr>
      </w:pPr>
      <w:r w:rsidRPr="00D45E5D">
        <w:rPr>
          <w:rFonts w:ascii="Tahoma" w:hAnsi="Tahoma" w:cs="Tahoma"/>
          <w:color w:val="1F1F1F"/>
          <w:sz w:val="25"/>
          <w:szCs w:val="25"/>
        </w:rPr>
        <w:t>Sir,</w:t>
      </w:r>
    </w:p>
    <w:p w14:paraId="43AF16E9" w14:textId="77777777" w:rsidR="000457E9" w:rsidRPr="00D45E5D" w:rsidRDefault="000457E9" w:rsidP="00D45E5D">
      <w:pPr>
        <w:ind w:left="360"/>
        <w:jc w:val="both"/>
        <w:rPr>
          <w:rFonts w:ascii="Tahoma" w:hAnsi="Tahoma" w:cs="Tahoma"/>
          <w:color w:val="1F1F1F"/>
          <w:sz w:val="25"/>
          <w:szCs w:val="25"/>
        </w:rPr>
      </w:pPr>
    </w:p>
    <w:p w14:paraId="546F969E" w14:textId="00FDD928" w:rsidR="00D45E5D" w:rsidRPr="00D45E5D" w:rsidRDefault="00D45E5D" w:rsidP="00D45E5D">
      <w:pPr>
        <w:spacing w:line="276" w:lineRule="auto"/>
        <w:ind w:left="360"/>
        <w:jc w:val="both"/>
        <w:rPr>
          <w:rFonts w:ascii="Tahoma" w:hAnsi="Tahoma" w:cs="Tahoma"/>
          <w:color w:val="1F1F1F"/>
          <w:sz w:val="25"/>
          <w:szCs w:val="25"/>
        </w:rPr>
      </w:pPr>
      <w:r w:rsidRPr="00D45E5D">
        <w:rPr>
          <w:rFonts w:ascii="Tahoma" w:hAnsi="Tahoma" w:cs="Tahoma"/>
          <w:color w:val="1F1F1F"/>
          <w:sz w:val="25"/>
          <w:szCs w:val="25"/>
        </w:rPr>
        <w:t xml:space="preserve">I am writing to bring to your attention an issue concerning </w:t>
      </w:r>
      <w:r w:rsidR="00632CB9">
        <w:rPr>
          <w:rFonts w:ascii="Tahoma" w:hAnsi="Tahoma" w:cs="Tahoma"/>
          <w:color w:val="1F1F1F"/>
          <w:sz w:val="25"/>
          <w:szCs w:val="25"/>
        </w:rPr>
        <w:t xml:space="preserve">Three </w:t>
      </w:r>
      <w:r w:rsidR="00632CB9" w:rsidRPr="00D45E5D">
        <w:rPr>
          <w:rFonts w:ascii="Tahoma" w:hAnsi="Tahoma" w:cs="Tahoma"/>
          <w:color w:val="1F1F1F"/>
          <w:sz w:val="25"/>
          <w:szCs w:val="25"/>
        </w:rPr>
        <w:t>Multi</w:t>
      </w:r>
      <w:r w:rsidRPr="00D45E5D">
        <w:rPr>
          <w:rFonts w:ascii="Tahoma" w:hAnsi="Tahoma" w:cs="Tahoma"/>
          <w:color w:val="1F1F1F"/>
          <w:sz w:val="25"/>
          <w:szCs w:val="25"/>
        </w:rPr>
        <w:t xml:space="preserve">-Tasking Staff (MTS) employees, Mr. Adnan </w:t>
      </w:r>
      <w:r w:rsidR="00632CB9" w:rsidRPr="00D45E5D">
        <w:rPr>
          <w:rFonts w:ascii="Tahoma" w:hAnsi="Tahoma" w:cs="Tahoma"/>
          <w:color w:val="1F1F1F"/>
          <w:sz w:val="25"/>
          <w:szCs w:val="25"/>
        </w:rPr>
        <w:t>Saied</w:t>
      </w:r>
      <w:r w:rsidR="00632CB9">
        <w:rPr>
          <w:rFonts w:ascii="Tahoma" w:hAnsi="Tahoma" w:cs="Tahoma"/>
          <w:color w:val="1F1F1F"/>
          <w:sz w:val="25"/>
          <w:szCs w:val="25"/>
        </w:rPr>
        <w:t>.Mr. Saleem Farooq</w:t>
      </w:r>
      <w:r w:rsidRPr="00D45E5D">
        <w:rPr>
          <w:rFonts w:ascii="Tahoma" w:hAnsi="Tahoma" w:cs="Tahoma"/>
          <w:color w:val="1F1F1F"/>
          <w:sz w:val="25"/>
          <w:szCs w:val="25"/>
        </w:rPr>
        <w:t xml:space="preserve"> and Mr. Saleem Farooq Najar, currently </w:t>
      </w:r>
      <w:r>
        <w:rPr>
          <w:rFonts w:ascii="Tahoma" w:hAnsi="Tahoma" w:cs="Tahoma"/>
          <w:color w:val="1F1F1F"/>
          <w:sz w:val="25"/>
          <w:szCs w:val="25"/>
        </w:rPr>
        <w:t xml:space="preserve">working in </w:t>
      </w:r>
      <w:r w:rsidRPr="00D45E5D">
        <w:rPr>
          <w:rFonts w:ascii="Tahoma" w:hAnsi="Tahoma" w:cs="Tahoma"/>
          <w:color w:val="1F1F1F"/>
          <w:sz w:val="25"/>
          <w:szCs w:val="25"/>
        </w:rPr>
        <w:t xml:space="preserve">this institution. As per Government Order S.O. 133 dated 29th March 2022, the roles and responsibilities of MTS are clearly defined. However, both employees have expressed unwillingness to perform the duties assigned to their positions, citing that they possess higher qualifications than those required for the MTS </w:t>
      </w:r>
      <w:r w:rsidR="00632CB9" w:rsidRPr="00D45E5D">
        <w:rPr>
          <w:rFonts w:ascii="Tahoma" w:hAnsi="Tahoma" w:cs="Tahoma"/>
          <w:color w:val="1F1F1F"/>
          <w:sz w:val="25"/>
          <w:szCs w:val="25"/>
        </w:rPr>
        <w:t>role.</w:t>
      </w:r>
      <w:r w:rsidR="00632CB9">
        <w:rPr>
          <w:rFonts w:ascii="Tahoma" w:hAnsi="Tahoma" w:cs="Tahoma"/>
          <w:color w:val="1F1F1F"/>
          <w:sz w:val="25"/>
          <w:szCs w:val="25"/>
        </w:rPr>
        <w:t xml:space="preserve"> Their affidavits are also enclosed.</w:t>
      </w:r>
    </w:p>
    <w:p w14:paraId="7C85F265" w14:textId="76097F14" w:rsidR="00D45E5D" w:rsidRPr="00D45E5D" w:rsidRDefault="00D45E5D" w:rsidP="00D45E5D">
      <w:pPr>
        <w:spacing w:line="276" w:lineRule="auto"/>
        <w:ind w:left="360"/>
        <w:jc w:val="both"/>
        <w:rPr>
          <w:rFonts w:ascii="Tahoma" w:hAnsi="Tahoma" w:cs="Tahoma"/>
          <w:color w:val="1F1F1F"/>
          <w:sz w:val="25"/>
          <w:szCs w:val="25"/>
        </w:rPr>
      </w:pPr>
      <w:r w:rsidRPr="00D45E5D">
        <w:rPr>
          <w:rFonts w:ascii="Tahoma" w:hAnsi="Tahoma" w:cs="Tahoma"/>
          <w:color w:val="1F1F1F"/>
          <w:sz w:val="25"/>
          <w:szCs w:val="25"/>
        </w:rPr>
        <w:t>At the time of their joining, both individuals</w:t>
      </w:r>
      <w:r w:rsidR="00297397">
        <w:rPr>
          <w:rFonts w:ascii="Tahoma" w:hAnsi="Tahoma" w:cs="Tahoma"/>
          <w:color w:val="1F1F1F"/>
          <w:sz w:val="25"/>
          <w:szCs w:val="25"/>
        </w:rPr>
        <w:t xml:space="preserve"> had</w:t>
      </w:r>
      <w:r w:rsidRPr="00D45E5D">
        <w:rPr>
          <w:rFonts w:ascii="Tahoma" w:hAnsi="Tahoma" w:cs="Tahoma"/>
          <w:color w:val="1F1F1F"/>
          <w:sz w:val="25"/>
          <w:szCs w:val="25"/>
        </w:rPr>
        <w:t xml:space="preserve"> submitted affidavits declaring that they possessed only the requisite qualifications for the MTS post. In light of their claims of higher qualifications, I kindly request that their educational credentials be thoroughly verified to ascertain the accuracy of their statements.</w:t>
      </w:r>
    </w:p>
    <w:p w14:paraId="39B10D7E" w14:textId="3692FBA7" w:rsidR="00D45E5D" w:rsidRDefault="00D45E5D" w:rsidP="00D45E5D">
      <w:pPr>
        <w:spacing w:line="276" w:lineRule="auto"/>
        <w:ind w:left="360"/>
        <w:jc w:val="both"/>
        <w:rPr>
          <w:rFonts w:ascii="Tahoma" w:hAnsi="Tahoma" w:cs="Tahoma"/>
          <w:color w:val="1F1F1F"/>
          <w:sz w:val="25"/>
          <w:szCs w:val="25"/>
        </w:rPr>
      </w:pPr>
      <w:r w:rsidRPr="00D45E5D">
        <w:rPr>
          <w:rFonts w:ascii="Tahoma" w:hAnsi="Tahoma" w:cs="Tahoma"/>
          <w:color w:val="1F1F1F"/>
          <w:sz w:val="25"/>
          <w:szCs w:val="25"/>
        </w:rPr>
        <w:t xml:space="preserve">Furthermore, as their services are not aligned with the operational needs of this institution due to their reluctance to </w:t>
      </w:r>
      <w:r>
        <w:rPr>
          <w:rFonts w:ascii="Tahoma" w:hAnsi="Tahoma" w:cs="Tahoma"/>
          <w:color w:val="1F1F1F"/>
          <w:sz w:val="25"/>
          <w:szCs w:val="25"/>
        </w:rPr>
        <w:t>fulfil</w:t>
      </w:r>
      <w:r w:rsidRPr="00D45E5D">
        <w:rPr>
          <w:rFonts w:ascii="Tahoma" w:hAnsi="Tahoma" w:cs="Tahoma"/>
          <w:color w:val="1F1F1F"/>
          <w:sz w:val="25"/>
          <w:szCs w:val="25"/>
        </w:rPr>
        <w:t xml:space="preserve"> the designated MTS duties, I respectfully request that they </w:t>
      </w:r>
      <w:r w:rsidR="00297397">
        <w:rPr>
          <w:rFonts w:ascii="Tahoma" w:hAnsi="Tahoma" w:cs="Tahoma"/>
          <w:color w:val="1F1F1F"/>
          <w:sz w:val="25"/>
          <w:szCs w:val="25"/>
        </w:rPr>
        <w:t xml:space="preserve">may </w:t>
      </w:r>
      <w:r w:rsidRPr="00D45E5D">
        <w:rPr>
          <w:rFonts w:ascii="Tahoma" w:hAnsi="Tahoma" w:cs="Tahoma"/>
          <w:color w:val="1F1F1F"/>
          <w:sz w:val="25"/>
          <w:szCs w:val="25"/>
        </w:rPr>
        <w:t xml:space="preserve">be </w:t>
      </w:r>
      <w:r w:rsidR="00297397">
        <w:rPr>
          <w:rFonts w:ascii="Tahoma" w:hAnsi="Tahoma" w:cs="Tahoma"/>
          <w:color w:val="1F1F1F"/>
          <w:sz w:val="25"/>
          <w:szCs w:val="25"/>
        </w:rPr>
        <w:t xml:space="preserve">transferred to </w:t>
      </w:r>
      <w:r w:rsidRPr="00D45E5D">
        <w:rPr>
          <w:rFonts w:ascii="Tahoma" w:hAnsi="Tahoma" w:cs="Tahoma"/>
          <w:color w:val="1F1F1F"/>
          <w:sz w:val="25"/>
          <w:szCs w:val="25"/>
        </w:rPr>
        <w:t xml:space="preserve">other </w:t>
      </w:r>
      <w:r w:rsidR="00297397">
        <w:rPr>
          <w:rFonts w:ascii="Tahoma" w:hAnsi="Tahoma" w:cs="Tahoma"/>
          <w:color w:val="1F1F1F"/>
          <w:sz w:val="25"/>
          <w:szCs w:val="25"/>
        </w:rPr>
        <w:t>place/</w:t>
      </w:r>
      <w:r w:rsidRPr="00D45E5D">
        <w:rPr>
          <w:rFonts w:ascii="Tahoma" w:hAnsi="Tahoma" w:cs="Tahoma"/>
          <w:color w:val="1F1F1F"/>
          <w:sz w:val="25"/>
          <w:szCs w:val="25"/>
        </w:rPr>
        <w:t>institutions where their</w:t>
      </w:r>
      <w:r w:rsidR="000457E9">
        <w:rPr>
          <w:rFonts w:ascii="Tahoma" w:hAnsi="Tahoma" w:cs="Tahoma"/>
          <w:color w:val="1F1F1F"/>
          <w:sz w:val="25"/>
          <w:szCs w:val="25"/>
        </w:rPr>
        <w:t xml:space="preserve"> </w:t>
      </w:r>
      <w:r w:rsidRPr="00D45E5D">
        <w:rPr>
          <w:rFonts w:ascii="Tahoma" w:hAnsi="Tahoma" w:cs="Tahoma"/>
          <w:color w:val="1F1F1F"/>
          <w:sz w:val="25"/>
          <w:szCs w:val="25"/>
        </w:rPr>
        <w:t xml:space="preserve">services can </w:t>
      </w:r>
      <w:r w:rsidR="00297397" w:rsidRPr="00D45E5D">
        <w:rPr>
          <w:rFonts w:ascii="Tahoma" w:hAnsi="Tahoma" w:cs="Tahoma"/>
          <w:color w:val="1F1F1F"/>
          <w:sz w:val="25"/>
          <w:szCs w:val="25"/>
        </w:rPr>
        <w:t>be utilized</w:t>
      </w:r>
      <w:r w:rsidRPr="00D45E5D">
        <w:rPr>
          <w:rFonts w:ascii="Tahoma" w:hAnsi="Tahoma" w:cs="Tahoma"/>
          <w:color w:val="1F1F1F"/>
          <w:sz w:val="25"/>
          <w:szCs w:val="25"/>
        </w:rPr>
        <w:t>.</w:t>
      </w:r>
    </w:p>
    <w:p w14:paraId="71E396F5" w14:textId="77777777" w:rsidR="00632CB9" w:rsidRDefault="00632CB9" w:rsidP="00D45E5D">
      <w:pPr>
        <w:spacing w:line="276" w:lineRule="auto"/>
        <w:ind w:left="360"/>
        <w:jc w:val="both"/>
        <w:rPr>
          <w:rFonts w:ascii="Tahoma" w:hAnsi="Tahoma" w:cs="Tahoma"/>
          <w:color w:val="1F1F1F"/>
          <w:sz w:val="25"/>
          <w:szCs w:val="25"/>
        </w:rPr>
      </w:pPr>
    </w:p>
    <w:p w14:paraId="3655DFAD" w14:textId="77777777" w:rsidR="00632CB9" w:rsidRDefault="00632CB9" w:rsidP="00D45E5D">
      <w:pPr>
        <w:spacing w:line="276" w:lineRule="auto"/>
        <w:ind w:left="360"/>
        <w:jc w:val="both"/>
        <w:rPr>
          <w:rFonts w:ascii="Tahoma" w:hAnsi="Tahoma" w:cs="Tahoma"/>
          <w:color w:val="1F1F1F"/>
          <w:sz w:val="25"/>
          <w:szCs w:val="25"/>
        </w:rPr>
      </w:pPr>
    </w:p>
    <w:p w14:paraId="2A990C23" w14:textId="77777777" w:rsidR="00632CB9" w:rsidRDefault="00632CB9" w:rsidP="00D45E5D">
      <w:pPr>
        <w:spacing w:line="276" w:lineRule="auto"/>
        <w:ind w:left="360"/>
        <w:jc w:val="both"/>
        <w:rPr>
          <w:rFonts w:ascii="Tahoma" w:hAnsi="Tahoma" w:cs="Tahoma"/>
          <w:color w:val="1F1F1F"/>
          <w:sz w:val="25"/>
          <w:szCs w:val="25"/>
        </w:rPr>
      </w:pPr>
    </w:p>
    <w:p w14:paraId="00320C77" w14:textId="70E7B59C" w:rsidR="00632CB9" w:rsidRPr="00632CB9" w:rsidRDefault="00632CB9" w:rsidP="00D45E5D">
      <w:pPr>
        <w:spacing w:line="276" w:lineRule="auto"/>
        <w:ind w:left="360"/>
        <w:jc w:val="both"/>
        <w:rPr>
          <w:rFonts w:ascii="Tahoma" w:hAnsi="Tahoma" w:cs="Tahoma"/>
          <w:b/>
          <w:bCs/>
          <w:color w:val="1F1F1F"/>
          <w:sz w:val="25"/>
          <w:szCs w:val="25"/>
        </w:rPr>
      </w:pPr>
      <w:r w:rsidRPr="00632CB9">
        <w:rPr>
          <w:rFonts w:ascii="Tahoma" w:hAnsi="Tahoma" w:cs="Tahoma"/>
          <w:b/>
          <w:bCs/>
          <w:color w:val="1F1F1F"/>
          <w:sz w:val="25"/>
          <w:szCs w:val="25"/>
        </w:rPr>
        <w:t>Enclosures: Affidavits</w:t>
      </w:r>
    </w:p>
    <w:p w14:paraId="255993C7" w14:textId="77777777" w:rsidR="00C12F58" w:rsidRPr="00A03137" w:rsidRDefault="00C12F58" w:rsidP="00D45E5D">
      <w:pPr>
        <w:spacing w:line="360" w:lineRule="auto"/>
        <w:jc w:val="both"/>
        <w:rPr>
          <w:rFonts w:ascii="Tahoma" w:hAnsi="Tahoma" w:cs="Tahoma"/>
          <w:color w:val="1F1F1F"/>
          <w:sz w:val="25"/>
          <w:szCs w:val="25"/>
        </w:rPr>
      </w:pPr>
    </w:p>
    <w:p w14:paraId="39CB3E3C" w14:textId="142125A7" w:rsidR="00CD7194" w:rsidRDefault="00CD7194" w:rsidP="00A03137">
      <w:pPr>
        <w:spacing w:line="360" w:lineRule="auto"/>
        <w:ind w:left="360"/>
        <w:jc w:val="both"/>
        <w:rPr>
          <w:rFonts w:ascii="Tahoma" w:hAnsi="Tahoma" w:cs="Tahoma"/>
          <w:color w:val="1F1F1F"/>
          <w:sz w:val="25"/>
          <w:szCs w:val="25"/>
        </w:rPr>
      </w:pPr>
      <w:r>
        <w:rPr>
          <w:rFonts w:ascii="Tahoma" w:hAnsi="Tahoma" w:cs="Tahoma"/>
          <w:color w:val="1F1F1F"/>
          <w:sz w:val="25"/>
          <w:szCs w:val="25"/>
        </w:rPr>
        <w:t xml:space="preserve">                                                     </w:t>
      </w:r>
      <w:r w:rsidR="00F649D8">
        <w:rPr>
          <w:rFonts w:ascii="Tahoma" w:hAnsi="Tahoma" w:cs="Tahoma"/>
          <w:color w:val="1F1F1F"/>
          <w:sz w:val="25"/>
          <w:szCs w:val="25"/>
        </w:rPr>
        <w:t xml:space="preserve"> </w:t>
      </w:r>
      <w:r>
        <w:rPr>
          <w:rFonts w:ascii="Tahoma" w:hAnsi="Tahoma" w:cs="Tahoma"/>
          <w:color w:val="1F1F1F"/>
          <w:sz w:val="25"/>
          <w:szCs w:val="25"/>
        </w:rPr>
        <w:t xml:space="preserve">     </w:t>
      </w:r>
      <w:r w:rsidR="00247F81" w:rsidRPr="00337606">
        <w:rPr>
          <w:rFonts w:ascii="Tahoma" w:hAnsi="Tahoma" w:cs="Tahoma"/>
          <w:color w:val="1F1F1F"/>
          <w:sz w:val="25"/>
          <w:szCs w:val="25"/>
        </w:rPr>
        <w:t xml:space="preserve">Yours </w:t>
      </w:r>
      <w:r w:rsidR="00A47EA1" w:rsidRPr="00337606">
        <w:rPr>
          <w:rFonts w:ascii="Tahoma" w:hAnsi="Tahoma" w:cs="Tahoma"/>
          <w:color w:val="1F1F1F"/>
          <w:sz w:val="25"/>
          <w:szCs w:val="25"/>
        </w:rPr>
        <w:t>Faithfully</w:t>
      </w:r>
    </w:p>
    <w:p w14:paraId="15F2EC46" w14:textId="4A17061D" w:rsidR="00076EA7" w:rsidRPr="00337606" w:rsidRDefault="00AB2CF2" w:rsidP="00A03137">
      <w:pPr>
        <w:spacing w:line="360" w:lineRule="auto"/>
        <w:ind w:left="360"/>
        <w:jc w:val="both"/>
        <w:rPr>
          <w:rFonts w:ascii="Tahoma" w:hAnsi="Tahoma" w:cs="Tahoma"/>
          <w:color w:val="1F1F1F"/>
          <w:sz w:val="25"/>
          <w:szCs w:val="25"/>
        </w:rPr>
      </w:pPr>
      <w:r w:rsidRPr="00337606">
        <w:rPr>
          <w:rFonts w:ascii="Tahoma" w:hAnsi="Tahoma" w:cs="Tahoma"/>
          <w:color w:val="1F1F1F"/>
          <w:sz w:val="25"/>
          <w:szCs w:val="25"/>
        </w:rPr>
        <w:t xml:space="preserve">                                        </w:t>
      </w:r>
      <w:r w:rsidR="003C2E46">
        <w:rPr>
          <w:rFonts w:ascii="Tahoma" w:hAnsi="Tahoma" w:cs="Tahoma"/>
          <w:color w:val="1F1F1F"/>
          <w:sz w:val="25"/>
          <w:szCs w:val="25"/>
        </w:rPr>
        <w:t xml:space="preserve">              </w:t>
      </w:r>
      <w:r w:rsidRPr="00337606">
        <w:rPr>
          <w:rFonts w:ascii="Tahoma" w:hAnsi="Tahoma" w:cs="Tahoma"/>
          <w:color w:val="1F1F1F"/>
          <w:sz w:val="25"/>
          <w:szCs w:val="25"/>
        </w:rPr>
        <w:t xml:space="preserve">  </w:t>
      </w:r>
    </w:p>
    <w:p w14:paraId="2141638F" w14:textId="5F645361"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BD636C"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AF292B" w:rsidRPr="003D1396">
        <w:rPr>
          <w:rFonts w:ascii="Tahoma" w:hAnsi="Tahoma" w:cs="Tahoma"/>
          <w:color w:val="1F1F1F"/>
          <w:sz w:val="25"/>
          <w:szCs w:val="25"/>
        </w:rPr>
        <w:t xml:space="preserve"> </w:t>
      </w:r>
      <w:r w:rsidR="00337606">
        <w:rPr>
          <w:rFonts w:ascii="Tahoma" w:hAnsi="Tahoma" w:cs="Tahoma"/>
          <w:color w:val="1F1F1F"/>
          <w:sz w:val="25"/>
          <w:szCs w:val="25"/>
        </w:rPr>
        <w:t xml:space="preserve"> </w:t>
      </w:r>
      <w:r w:rsidRPr="003D1396">
        <w:rPr>
          <w:rFonts w:ascii="Tahoma" w:hAnsi="Tahoma" w:cs="Tahoma"/>
          <w:color w:val="1F1F1F"/>
          <w:sz w:val="25"/>
          <w:szCs w:val="25"/>
        </w:rPr>
        <w:t>Principal</w:t>
      </w:r>
    </w:p>
    <w:p w14:paraId="6495290F" w14:textId="40114AC5" w:rsidR="00247F81" w:rsidRPr="003D1396"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Kashmir Government Polytechnic College</w:t>
      </w:r>
    </w:p>
    <w:p w14:paraId="6FBE2CB0" w14:textId="28616AE8" w:rsidR="00683CF5" w:rsidRDefault="00247F81" w:rsidP="00A03137">
      <w:pPr>
        <w:ind w:left="360"/>
        <w:jc w:val="both"/>
        <w:rPr>
          <w:rFonts w:ascii="Tahoma" w:hAnsi="Tahoma" w:cs="Tahoma"/>
          <w:color w:val="1F1F1F"/>
          <w:sz w:val="25"/>
          <w:szCs w:val="25"/>
        </w:rPr>
      </w:pPr>
      <w:r w:rsidRPr="003D1396">
        <w:rPr>
          <w:rFonts w:ascii="Tahoma" w:hAnsi="Tahoma" w:cs="Tahoma"/>
          <w:color w:val="1F1F1F"/>
          <w:sz w:val="25"/>
          <w:szCs w:val="25"/>
        </w:rPr>
        <w:t xml:space="preserve">                                                         </w:t>
      </w:r>
      <w:r w:rsidR="00F909F8" w:rsidRPr="003D1396">
        <w:rPr>
          <w:rFonts w:ascii="Tahoma" w:hAnsi="Tahoma" w:cs="Tahoma"/>
          <w:color w:val="1F1F1F"/>
          <w:sz w:val="25"/>
          <w:szCs w:val="25"/>
        </w:rPr>
        <w:t xml:space="preserve"> </w:t>
      </w:r>
      <w:r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00D6579E" w:rsidRPr="003D1396">
        <w:rPr>
          <w:rFonts w:ascii="Tahoma" w:hAnsi="Tahoma" w:cs="Tahoma"/>
          <w:color w:val="1F1F1F"/>
          <w:sz w:val="25"/>
          <w:szCs w:val="25"/>
        </w:rPr>
        <w:t xml:space="preserve"> </w:t>
      </w:r>
      <w:r w:rsidR="00683CF5" w:rsidRPr="003D1396">
        <w:rPr>
          <w:rFonts w:ascii="Tahoma" w:hAnsi="Tahoma" w:cs="Tahoma"/>
          <w:color w:val="1F1F1F"/>
          <w:sz w:val="25"/>
          <w:szCs w:val="25"/>
        </w:rPr>
        <w:t xml:space="preserve"> </w:t>
      </w:r>
      <w:r w:rsidRPr="003D1396">
        <w:rPr>
          <w:rFonts w:ascii="Tahoma" w:hAnsi="Tahoma" w:cs="Tahoma"/>
          <w:color w:val="1F1F1F"/>
          <w:sz w:val="25"/>
          <w:szCs w:val="25"/>
        </w:rPr>
        <w:t>Srinagar</w:t>
      </w:r>
    </w:p>
    <w:p w14:paraId="3C4F1CC0" w14:textId="420EBCC1" w:rsidR="008F0D79" w:rsidRDefault="008F0D79" w:rsidP="00A03137">
      <w:pPr>
        <w:ind w:left="360"/>
        <w:jc w:val="both"/>
        <w:rPr>
          <w:rFonts w:ascii="Tahoma" w:hAnsi="Tahoma" w:cs="Tahoma"/>
          <w:color w:val="1F1F1F"/>
          <w:sz w:val="25"/>
          <w:szCs w:val="25"/>
        </w:rPr>
      </w:pPr>
    </w:p>
    <w:p w14:paraId="4A6C0B22" w14:textId="2DF3FB15" w:rsidR="008F0D79" w:rsidRDefault="008F0D79" w:rsidP="00A03137">
      <w:pPr>
        <w:ind w:left="360"/>
        <w:jc w:val="both"/>
        <w:rPr>
          <w:rFonts w:ascii="Tahoma" w:hAnsi="Tahoma" w:cs="Tahoma"/>
          <w:color w:val="1F1F1F"/>
          <w:sz w:val="25"/>
          <w:szCs w:val="25"/>
        </w:rPr>
      </w:pPr>
    </w:p>
    <w:p w14:paraId="4375F08D" w14:textId="1E9A358E" w:rsidR="00683CF5" w:rsidRPr="00D6579E" w:rsidRDefault="00683CF5" w:rsidP="00A03137">
      <w:pPr>
        <w:spacing w:line="360" w:lineRule="auto"/>
        <w:ind w:left="360"/>
        <w:jc w:val="both"/>
        <w:rPr>
          <w:rFonts w:ascii="Tahoma" w:hAnsi="Tahoma" w:cs="Tahoma"/>
          <w:color w:val="1F1F1F"/>
          <w:sz w:val="24"/>
          <w:szCs w:val="24"/>
        </w:rPr>
      </w:pPr>
    </w:p>
    <w:p w14:paraId="1D054462" w14:textId="6E1D1520" w:rsidR="00683CF5" w:rsidRPr="00D6579E" w:rsidRDefault="00683CF5" w:rsidP="00A03137">
      <w:pPr>
        <w:spacing w:line="360" w:lineRule="auto"/>
        <w:ind w:left="360"/>
        <w:jc w:val="both"/>
        <w:rPr>
          <w:rFonts w:ascii="Tahoma" w:hAnsi="Tahoma" w:cs="Tahoma"/>
          <w:color w:val="1F1F1F"/>
          <w:sz w:val="24"/>
          <w:szCs w:val="24"/>
        </w:rPr>
      </w:pPr>
    </w:p>
    <w:p w14:paraId="27BFE598" w14:textId="07D7D06A" w:rsidR="00A9467C" w:rsidRPr="00D6579E" w:rsidRDefault="00A9467C" w:rsidP="00A03137">
      <w:pPr>
        <w:spacing w:line="360" w:lineRule="auto"/>
        <w:ind w:left="360"/>
        <w:jc w:val="both"/>
        <w:rPr>
          <w:rFonts w:ascii="Tahoma" w:hAnsi="Tahoma" w:cs="Tahoma"/>
          <w:color w:val="1F1F1F"/>
          <w:sz w:val="24"/>
          <w:szCs w:val="24"/>
        </w:rPr>
      </w:pPr>
    </w:p>
    <w:p w14:paraId="7D631DF6" w14:textId="77777777" w:rsidR="00A9467C" w:rsidRDefault="00A9467C" w:rsidP="00A03137">
      <w:pPr>
        <w:ind w:left="360"/>
        <w:jc w:val="both"/>
        <w:rPr>
          <w:rFonts w:ascii="Tahoma" w:hAnsi="Tahoma" w:cs="Tahoma"/>
          <w:sz w:val="25"/>
          <w:szCs w:val="25"/>
        </w:rPr>
      </w:pPr>
    </w:p>
    <w:p w14:paraId="407145E8" w14:textId="77777777" w:rsidR="00360589" w:rsidRPr="001E487E" w:rsidRDefault="00360589" w:rsidP="00A03137">
      <w:pPr>
        <w:spacing w:line="480" w:lineRule="auto"/>
        <w:ind w:left="360"/>
        <w:jc w:val="both"/>
        <w:rPr>
          <w:rFonts w:ascii="Tahoma" w:hAnsi="Tahoma" w:cs="Tahoma"/>
          <w:color w:val="000000"/>
          <w:sz w:val="25"/>
          <w:szCs w:val="25"/>
        </w:rPr>
      </w:pPr>
    </w:p>
    <w:p w14:paraId="5493BDBB" w14:textId="77777777" w:rsidR="00360589" w:rsidRPr="00360589" w:rsidRDefault="00360589" w:rsidP="00360589">
      <w:pPr>
        <w:spacing w:line="480" w:lineRule="auto"/>
        <w:ind w:left="-540"/>
        <w:jc w:val="both"/>
        <w:rPr>
          <w:rFonts w:ascii="Verdana" w:hAnsi="Verdana"/>
          <w:color w:val="000000"/>
        </w:rPr>
      </w:pPr>
    </w:p>
    <w:p w14:paraId="42E290B7" w14:textId="77777777" w:rsidR="00360589" w:rsidRPr="00360589" w:rsidRDefault="00360589" w:rsidP="00360589">
      <w:pPr>
        <w:spacing w:line="480" w:lineRule="auto"/>
        <w:ind w:left="-540"/>
        <w:jc w:val="both"/>
        <w:rPr>
          <w:rFonts w:ascii="Verdana" w:hAnsi="Verdana"/>
          <w:color w:val="000000"/>
        </w:rPr>
      </w:pPr>
    </w:p>
    <w:p w14:paraId="08D697E6" w14:textId="77777777" w:rsidR="00360589" w:rsidRPr="00360589" w:rsidRDefault="00360589" w:rsidP="00360589">
      <w:pPr>
        <w:spacing w:line="480" w:lineRule="auto"/>
        <w:ind w:left="-540"/>
        <w:jc w:val="both"/>
        <w:rPr>
          <w:rFonts w:ascii="Verdana" w:hAnsi="Verdana"/>
          <w:color w:val="000000"/>
        </w:rPr>
      </w:pPr>
    </w:p>
    <w:p w14:paraId="6A8C05C6" w14:textId="77777777" w:rsidR="00B14580" w:rsidRDefault="00B14580"/>
    <w:sectPr w:rsidR="00B14580" w:rsidSect="008F0D79">
      <w:headerReference w:type="default" r:id="rId7"/>
      <w:pgSz w:w="11906" w:h="16838"/>
      <w:pgMar w:top="1170" w:right="926" w:bottom="8" w:left="709"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6F1220" w14:textId="77777777" w:rsidR="00AF4BE2" w:rsidRDefault="00AF4BE2">
      <w:r>
        <w:separator/>
      </w:r>
    </w:p>
  </w:endnote>
  <w:endnote w:type="continuationSeparator" w:id="0">
    <w:p w14:paraId="5B597055" w14:textId="77777777" w:rsidR="00AF4BE2" w:rsidRDefault="00AF4B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entury Gothic">
    <w:panose1 w:val="020B0502020202020204"/>
    <w:charset w:val="00"/>
    <w:family w:val="swiss"/>
    <w:pitch w:val="variable"/>
    <w:sig w:usb0="00000287" w:usb1="000000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7A31A" w14:textId="77777777" w:rsidR="00AF4BE2" w:rsidRDefault="00AF4BE2">
      <w:r>
        <w:separator/>
      </w:r>
    </w:p>
  </w:footnote>
  <w:footnote w:type="continuationSeparator" w:id="0">
    <w:p w14:paraId="556D8604" w14:textId="77777777" w:rsidR="00AF4BE2" w:rsidRDefault="00AF4B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3F991" w14:textId="5E4B48D8" w:rsidR="00B14580" w:rsidRDefault="00965277">
    <w:pPr>
      <w:jc w:val="right"/>
      <w:rPr>
        <w:rFonts w:ascii="Century Gothic" w:eastAsia="Calibri" w:hAnsi="Century Gothic"/>
        <w:sz w:val="16"/>
        <w:szCs w:val="16"/>
      </w:rPr>
    </w:pPr>
    <w:r>
      <w:rPr>
        <w:rFonts w:ascii="Times New Roman" w:hAnsi="Times New Roman"/>
        <w:noProof/>
      </w:rPr>
      <w:drawing>
        <wp:anchor distT="0" distB="0" distL="114300" distR="114300" simplePos="0" relativeHeight="251660288" behindDoc="1" locked="0" layoutInCell="1" allowOverlap="1" wp14:anchorId="044BCA71" wp14:editId="6F66138D">
          <wp:simplePos x="0" y="0"/>
          <wp:positionH relativeFrom="margin">
            <wp:align>left</wp:align>
          </wp:positionH>
          <wp:positionV relativeFrom="page">
            <wp:posOffset>564501</wp:posOffset>
          </wp:positionV>
          <wp:extent cx="790575" cy="765810"/>
          <wp:effectExtent l="0" t="0" r="9525" b="0"/>
          <wp:wrapTight wrapText="bothSides">
            <wp:wrapPolygon edited="0">
              <wp:start x="0" y="0"/>
              <wp:lineTo x="0" y="20955"/>
              <wp:lineTo x="21340" y="20955"/>
              <wp:lineTo x="21340" y="0"/>
              <wp:lineTo x="0" y="0"/>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7658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9352F">
      <w:rPr>
        <w:rFonts w:ascii="Century Gothic" w:eastAsia="Calibri" w:hAnsi="Century Gothic"/>
        <w:sz w:val="16"/>
        <w:szCs w:val="16"/>
      </w:rPr>
      <w:t xml:space="preserve">             Phone No:    0194-2310144/2310060                   </w:t>
    </w:r>
  </w:p>
  <w:p w14:paraId="66CA0FE2" w14:textId="0729811F" w:rsidR="00B14580" w:rsidRDefault="0069352F">
    <w:pPr>
      <w:jc w:val="right"/>
      <w:rPr>
        <w:rFonts w:ascii="Century Gothic" w:eastAsia="Calibri" w:hAnsi="Century Gothic"/>
        <w:color w:val="FFFFFF"/>
        <w:sz w:val="16"/>
        <w:szCs w:val="16"/>
      </w:rPr>
    </w:pPr>
    <w:r>
      <w:rPr>
        <w:rFonts w:ascii="Century Gothic" w:eastAsia="Calibri" w:hAnsi="Century Gothic"/>
        <w:sz w:val="16"/>
        <w:szCs w:val="16"/>
      </w:rPr>
      <w:t xml:space="preserve">Fax:  </w:t>
    </w:r>
    <w:proofErr w:type="gramStart"/>
    <w:r>
      <w:rPr>
        <w:rFonts w:ascii="Century Gothic" w:eastAsia="Calibri" w:hAnsi="Century Gothic"/>
        <w:sz w:val="16"/>
        <w:szCs w:val="16"/>
      </w:rPr>
      <w:t xml:space="preserve">  :</w:t>
    </w:r>
    <w:proofErr w:type="gramEnd"/>
    <w:r>
      <w:rPr>
        <w:rFonts w:ascii="Century Gothic" w:eastAsia="Calibri" w:hAnsi="Century Gothic"/>
        <w:sz w:val="16"/>
        <w:szCs w:val="16"/>
      </w:rPr>
      <w:t xml:space="preserve">   0194-2310144</w:t>
    </w:r>
  </w:p>
  <w:p w14:paraId="70D033A1" w14:textId="77777777"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OFFICE OF THE PRINCIPAL,</w:t>
    </w:r>
  </w:p>
  <w:p w14:paraId="7E59A238" w14:textId="7C424FF9" w:rsidR="00B14580" w:rsidRPr="00461DF9" w:rsidRDefault="0069352F" w:rsidP="00461DF9">
    <w:pPr>
      <w:ind w:left="720" w:hanging="436"/>
      <w:contextualSpacing/>
      <w:jc w:val="center"/>
      <w:rPr>
        <w:rFonts w:ascii="Algerian" w:eastAsia="Calibri" w:hAnsi="Algerian"/>
        <w:b/>
        <w:bCs/>
        <w:sz w:val="28"/>
        <w:szCs w:val="28"/>
      </w:rPr>
    </w:pPr>
    <w:r w:rsidRPr="00461DF9">
      <w:rPr>
        <w:rFonts w:ascii="Algerian" w:eastAsia="Calibri" w:hAnsi="Algerian"/>
        <w:b/>
        <w:bCs/>
        <w:sz w:val="28"/>
        <w:szCs w:val="28"/>
      </w:rPr>
      <w:t>KASHMIR GOVT. POLYTECHNIC COLLEGE GOGJI BAGH SRINAGAR.</w:t>
    </w:r>
  </w:p>
  <w:p w14:paraId="1DB13F17" w14:textId="712F4148" w:rsidR="00965277" w:rsidRDefault="008B22E1" w:rsidP="008B22E1">
    <w:pPr>
      <w:contextualSpacing/>
      <w:rPr>
        <w:sz w:val="20"/>
        <w:szCs w:val="20"/>
      </w:rPr>
    </w:pPr>
    <w:r>
      <w:t xml:space="preserve">                    </w:t>
    </w:r>
    <w:hyperlink r:id="rId2" w:history="1">
      <w:r w:rsidR="00FB2688" w:rsidRPr="002C7B1B">
        <w:rPr>
          <w:rStyle w:val="Hyperlink"/>
          <w:rFonts w:ascii="Century Gothic" w:hAnsi="Century Gothic" w:cs="Calibri"/>
          <w:sz w:val="20"/>
          <w:szCs w:val="20"/>
        </w:rPr>
        <w:t>http://www.kgpsrinagar.edu.in.</w:t>
      </w:r>
    </w:hyperlink>
  </w:p>
  <w:p w14:paraId="5B0771A5" w14:textId="5D5A9B64" w:rsidR="00B14580" w:rsidRDefault="00965277" w:rsidP="00965277">
    <w:pPr>
      <w:contextualSpacing/>
      <w:rPr>
        <w:sz w:val="20"/>
        <w:szCs w:val="20"/>
      </w:rPr>
    </w:pPr>
    <w:r>
      <w:rPr>
        <w:sz w:val="20"/>
        <w:szCs w:val="20"/>
      </w:rPr>
      <w:t xml:space="preserve">                      </w:t>
    </w:r>
    <w:r w:rsidR="009B27AA">
      <w:rPr>
        <w:sz w:val="20"/>
        <w:szCs w:val="20"/>
      </w:rPr>
      <w:t xml:space="preserve">             </w:t>
    </w:r>
    <w:r>
      <w:rPr>
        <w:sz w:val="20"/>
        <w:szCs w:val="20"/>
      </w:rPr>
      <w:t xml:space="preserve"> </w:t>
    </w:r>
    <w:r w:rsidR="0069352F">
      <w:rPr>
        <w:sz w:val="20"/>
        <w:szCs w:val="20"/>
      </w:rPr>
      <w:t xml:space="preserve">Email: </w:t>
    </w:r>
    <w:hyperlink r:id="rId3" w:history="1">
      <w:r w:rsidR="008729B0" w:rsidRPr="002450CA">
        <w:rPr>
          <w:rStyle w:val="Hyperlink"/>
          <w:sz w:val="20"/>
          <w:szCs w:val="20"/>
        </w:rPr>
        <w:t>kgpolysgr58@gmail.com</w:t>
      </w:r>
    </w:hyperlink>
  </w:p>
  <w:p w14:paraId="479F9EE8" w14:textId="77777777" w:rsidR="00B14580" w:rsidRDefault="00B1458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FFFFF7C"/>
    <w:lvl w:ilvl="0">
      <w:start w:val="1"/>
      <w:numFmt w:val="decimal"/>
      <w:pStyle w:val="ListNumber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ListNumber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ListNumber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ListNumber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ListBullet5"/>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ListBullet4"/>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ListBullet3"/>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ListBullet2"/>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ListNumber"/>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0" w15:restartNumberingAfterBreak="0">
    <w:nsid w:val="03226BFC"/>
    <w:multiLevelType w:val="multilevel"/>
    <w:tmpl w:val="CFF80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2F0324C"/>
    <w:multiLevelType w:val="hybridMultilevel"/>
    <w:tmpl w:val="9342C8B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1BF425F"/>
    <w:multiLevelType w:val="multilevel"/>
    <w:tmpl w:val="D2882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A65645"/>
    <w:multiLevelType w:val="hybridMultilevel"/>
    <w:tmpl w:val="D2CC6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8E80E63"/>
    <w:multiLevelType w:val="hybridMultilevel"/>
    <w:tmpl w:val="866A00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2DB47A2"/>
    <w:multiLevelType w:val="hybridMultilevel"/>
    <w:tmpl w:val="A25C4232"/>
    <w:lvl w:ilvl="0" w:tplc="04090001">
      <w:start w:val="1"/>
      <w:numFmt w:val="bullet"/>
      <w:lvlText w:val=""/>
      <w:lvlJc w:val="left"/>
      <w:pPr>
        <w:ind w:left="153" w:hanging="360"/>
      </w:pPr>
      <w:rPr>
        <w:rFonts w:ascii="Symbol" w:hAnsi="Symbol" w:hint="default"/>
      </w:rPr>
    </w:lvl>
    <w:lvl w:ilvl="1" w:tplc="04090003" w:tentative="1">
      <w:start w:val="1"/>
      <w:numFmt w:val="bullet"/>
      <w:lvlText w:val="o"/>
      <w:lvlJc w:val="left"/>
      <w:pPr>
        <w:ind w:left="873" w:hanging="360"/>
      </w:pPr>
      <w:rPr>
        <w:rFonts w:ascii="Courier New" w:hAnsi="Courier New" w:cs="Courier New" w:hint="default"/>
      </w:rPr>
    </w:lvl>
    <w:lvl w:ilvl="2" w:tplc="04090005" w:tentative="1">
      <w:start w:val="1"/>
      <w:numFmt w:val="bullet"/>
      <w:lvlText w:val=""/>
      <w:lvlJc w:val="left"/>
      <w:pPr>
        <w:ind w:left="1593" w:hanging="360"/>
      </w:pPr>
      <w:rPr>
        <w:rFonts w:ascii="Wingdings" w:hAnsi="Wingdings" w:hint="default"/>
      </w:rPr>
    </w:lvl>
    <w:lvl w:ilvl="3" w:tplc="04090001" w:tentative="1">
      <w:start w:val="1"/>
      <w:numFmt w:val="bullet"/>
      <w:lvlText w:val=""/>
      <w:lvlJc w:val="left"/>
      <w:pPr>
        <w:ind w:left="2313" w:hanging="360"/>
      </w:pPr>
      <w:rPr>
        <w:rFonts w:ascii="Symbol" w:hAnsi="Symbol" w:hint="default"/>
      </w:rPr>
    </w:lvl>
    <w:lvl w:ilvl="4" w:tplc="04090003" w:tentative="1">
      <w:start w:val="1"/>
      <w:numFmt w:val="bullet"/>
      <w:lvlText w:val="o"/>
      <w:lvlJc w:val="left"/>
      <w:pPr>
        <w:ind w:left="3033" w:hanging="360"/>
      </w:pPr>
      <w:rPr>
        <w:rFonts w:ascii="Courier New" w:hAnsi="Courier New" w:cs="Courier New" w:hint="default"/>
      </w:rPr>
    </w:lvl>
    <w:lvl w:ilvl="5" w:tplc="04090005" w:tentative="1">
      <w:start w:val="1"/>
      <w:numFmt w:val="bullet"/>
      <w:lvlText w:val=""/>
      <w:lvlJc w:val="left"/>
      <w:pPr>
        <w:ind w:left="3753" w:hanging="360"/>
      </w:pPr>
      <w:rPr>
        <w:rFonts w:ascii="Wingdings" w:hAnsi="Wingdings" w:hint="default"/>
      </w:rPr>
    </w:lvl>
    <w:lvl w:ilvl="6" w:tplc="04090001" w:tentative="1">
      <w:start w:val="1"/>
      <w:numFmt w:val="bullet"/>
      <w:lvlText w:val=""/>
      <w:lvlJc w:val="left"/>
      <w:pPr>
        <w:ind w:left="4473" w:hanging="360"/>
      </w:pPr>
      <w:rPr>
        <w:rFonts w:ascii="Symbol" w:hAnsi="Symbol" w:hint="default"/>
      </w:rPr>
    </w:lvl>
    <w:lvl w:ilvl="7" w:tplc="04090003" w:tentative="1">
      <w:start w:val="1"/>
      <w:numFmt w:val="bullet"/>
      <w:lvlText w:val="o"/>
      <w:lvlJc w:val="left"/>
      <w:pPr>
        <w:ind w:left="5193" w:hanging="360"/>
      </w:pPr>
      <w:rPr>
        <w:rFonts w:ascii="Courier New" w:hAnsi="Courier New" w:cs="Courier New" w:hint="default"/>
      </w:rPr>
    </w:lvl>
    <w:lvl w:ilvl="8" w:tplc="04090005" w:tentative="1">
      <w:start w:val="1"/>
      <w:numFmt w:val="bullet"/>
      <w:lvlText w:val=""/>
      <w:lvlJc w:val="left"/>
      <w:pPr>
        <w:ind w:left="5913" w:hanging="360"/>
      </w:pPr>
      <w:rPr>
        <w:rFonts w:ascii="Wingdings" w:hAnsi="Wingdings" w:hint="default"/>
      </w:rPr>
    </w:lvl>
  </w:abstractNum>
  <w:abstractNum w:abstractNumId="16" w15:restartNumberingAfterBreak="0">
    <w:nsid w:val="5E5A6500"/>
    <w:multiLevelType w:val="hybridMultilevel"/>
    <w:tmpl w:val="01F459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0F9763D"/>
    <w:multiLevelType w:val="hybridMultilevel"/>
    <w:tmpl w:val="7D107600"/>
    <w:lvl w:ilvl="0" w:tplc="385CB488">
      <w:start w:val="1"/>
      <w:numFmt w:val="decimal"/>
      <w:lvlText w:val="%1."/>
      <w:lvlJc w:val="left"/>
      <w:pPr>
        <w:ind w:left="644" w:hanging="360"/>
      </w:pPr>
      <w:rPr>
        <w:rFonts w:hint="default"/>
      </w:rPr>
    </w:lvl>
    <w:lvl w:ilvl="1" w:tplc="40090019" w:tentative="1">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num w:numId="1" w16cid:durableId="1819573409">
    <w:abstractNumId w:val="9"/>
  </w:num>
  <w:num w:numId="2" w16cid:durableId="1017774765">
    <w:abstractNumId w:val="7"/>
  </w:num>
  <w:num w:numId="3" w16cid:durableId="2096242777">
    <w:abstractNumId w:val="6"/>
  </w:num>
  <w:num w:numId="4" w16cid:durableId="1350401830">
    <w:abstractNumId w:val="5"/>
  </w:num>
  <w:num w:numId="5" w16cid:durableId="1056079487">
    <w:abstractNumId w:val="4"/>
  </w:num>
  <w:num w:numId="6" w16cid:durableId="111873663">
    <w:abstractNumId w:val="8"/>
  </w:num>
  <w:num w:numId="7" w16cid:durableId="1822041528">
    <w:abstractNumId w:val="3"/>
  </w:num>
  <w:num w:numId="8" w16cid:durableId="1091242750">
    <w:abstractNumId w:val="2"/>
  </w:num>
  <w:num w:numId="9" w16cid:durableId="1032727508">
    <w:abstractNumId w:val="1"/>
  </w:num>
  <w:num w:numId="10" w16cid:durableId="1263488373">
    <w:abstractNumId w:val="0"/>
  </w:num>
  <w:num w:numId="11" w16cid:durableId="713625798">
    <w:abstractNumId w:val="12"/>
  </w:num>
  <w:num w:numId="12" w16cid:durableId="1027366698">
    <w:abstractNumId w:val="13"/>
  </w:num>
  <w:num w:numId="13" w16cid:durableId="19089482">
    <w:abstractNumId w:val="11"/>
  </w:num>
  <w:num w:numId="14" w16cid:durableId="1886982164">
    <w:abstractNumId w:val="16"/>
  </w:num>
  <w:num w:numId="15" w16cid:durableId="1044796055">
    <w:abstractNumId w:val="15"/>
  </w:num>
  <w:num w:numId="16" w16cid:durableId="1853303922">
    <w:abstractNumId w:val="17"/>
  </w:num>
  <w:num w:numId="17" w16cid:durableId="740441839">
    <w:abstractNumId w:val="14"/>
  </w:num>
  <w:num w:numId="18" w16cid:durableId="17143065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56FB6074"/>
    <w:rsid w:val="00003790"/>
    <w:rsid w:val="00033893"/>
    <w:rsid w:val="00035D9D"/>
    <w:rsid w:val="000450C6"/>
    <w:rsid w:val="000457E9"/>
    <w:rsid w:val="00045AAD"/>
    <w:rsid w:val="00050A31"/>
    <w:rsid w:val="000716D2"/>
    <w:rsid w:val="00071AAB"/>
    <w:rsid w:val="0007558A"/>
    <w:rsid w:val="00076EA7"/>
    <w:rsid w:val="00082091"/>
    <w:rsid w:val="000B76C4"/>
    <w:rsid w:val="000C20B0"/>
    <w:rsid w:val="000C5610"/>
    <w:rsid w:val="000E6552"/>
    <w:rsid w:val="000F334E"/>
    <w:rsid w:val="000F3A4F"/>
    <w:rsid w:val="000F59AC"/>
    <w:rsid w:val="00121CFB"/>
    <w:rsid w:val="001364FE"/>
    <w:rsid w:val="001368DD"/>
    <w:rsid w:val="001476A0"/>
    <w:rsid w:val="00147DB3"/>
    <w:rsid w:val="001517A1"/>
    <w:rsid w:val="001518A5"/>
    <w:rsid w:val="0015747D"/>
    <w:rsid w:val="00164730"/>
    <w:rsid w:val="00170095"/>
    <w:rsid w:val="00170E4F"/>
    <w:rsid w:val="00173553"/>
    <w:rsid w:val="001743F4"/>
    <w:rsid w:val="0017744B"/>
    <w:rsid w:val="00187C33"/>
    <w:rsid w:val="001936B7"/>
    <w:rsid w:val="00196AB1"/>
    <w:rsid w:val="001A21FE"/>
    <w:rsid w:val="001D02DE"/>
    <w:rsid w:val="001D2BA0"/>
    <w:rsid w:val="001D4D94"/>
    <w:rsid w:val="001E0D46"/>
    <w:rsid w:val="001E3E29"/>
    <w:rsid w:val="001E487E"/>
    <w:rsid w:val="001F08DE"/>
    <w:rsid w:val="001F5E65"/>
    <w:rsid w:val="00201333"/>
    <w:rsid w:val="00210EE4"/>
    <w:rsid w:val="00210FA7"/>
    <w:rsid w:val="00216417"/>
    <w:rsid w:val="00217E71"/>
    <w:rsid w:val="00247F81"/>
    <w:rsid w:val="0026631D"/>
    <w:rsid w:val="00272108"/>
    <w:rsid w:val="00297397"/>
    <w:rsid w:val="002A5606"/>
    <w:rsid w:val="002C2F53"/>
    <w:rsid w:val="002D0BC4"/>
    <w:rsid w:val="002F1995"/>
    <w:rsid w:val="00322356"/>
    <w:rsid w:val="0033518C"/>
    <w:rsid w:val="00337606"/>
    <w:rsid w:val="00342855"/>
    <w:rsid w:val="003437C2"/>
    <w:rsid w:val="0036038D"/>
    <w:rsid w:val="00360589"/>
    <w:rsid w:val="003735B5"/>
    <w:rsid w:val="003737B7"/>
    <w:rsid w:val="00377186"/>
    <w:rsid w:val="0037797E"/>
    <w:rsid w:val="00381641"/>
    <w:rsid w:val="003832DA"/>
    <w:rsid w:val="003A1C03"/>
    <w:rsid w:val="003C2E46"/>
    <w:rsid w:val="003C3196"/>
    <w:rsid w:val="003D1396"/>
    <w:rsid w:val="00414627"/>
    <w:rsid w:val="00420B16"/>
    <w:rsid w:val="00421AFA"/>
    <w:rsid w:val="00425D63"/>
    <w:rsid w:val="00461DF9"/>
    <w:rsid w:val="004643D8"/>
    <w:rsid w:val="0048205E"/>
    <w:rsid w:val="004831C3"/>
    <w:rsid w:val="00497C24"/>
    <w:rsid w:val="004B3216"/>
    <w:rsid w:val="004C7BA5"/>
    <w:rsid w:val="004D2AEC"/>
    <w:rsid w:val="004E5652"/>
    <w:rsid w:val="004E7628"/>
    <w:rsid w:val="004F48F2"/>
    <w:rsid w:val="005065F5"/>
    <w:rsid w:val="0050696F"/>
    <w:rsid w:val="005149B1"/>
    <w:rsid w:val="005208C9"/>
    <w:rsid w:val="00527AED"/>
    <w:rsid w:val="005366CB"/>
    <w:rsid w:val="005511E0"/>
    <w:rsid w:val="00554BB2"/>
    <w:rsid w:val="005647F2"/>
    <w:rsid w:val="005662D1"/>
    <w:rsid w:val="00572053"/>
    <w:rsid w:val="00573A09"/>
    <w:rsid w:val="0058776A"/>
    <w:rsid w:val="005A4526"/>
    <w:rsid w:val="005B473D"/>
    <w:rsid w:val="005C1B16"/>
    <w:rsid w:val="005E53D0"/>
    <w:rsid w:val="005E759A"/>
    <w:rsid w:val="005F0F78"/>
    <w:rsid w:val="006002EB"/>
    <w:rsid w:val="006128EF"/>
    <w:rsid w:val="006264B4"/>
    <w:rsid w:val="00632CB9"/>
    <w:rsid w:val="00635DE5"/>
    <w:rsid w:val="00643033"/>
    <w:rsid w:val="00644CC3"/>
    <w:rsid w:val="0065245E"/>
    <w:rsid w:val="00661468"/>
    <w:rsid w:val="006649F0"/>
    <w:rsid w:val="0067245D"/>
    <w:rsid w:val="00676A3D"/>
    <w:rsid w:val="00683CF5"/>
    <w:rsid w:val="0068470E"/>
    <w:rsid w:val="006865BA"/>
    <w:rsid w:val="0069352F"/>
    <w:rsid w:val="00695DCD"/>
    <w:rsid w:val="006A05CC"/>
    <w:rsid w:val="006A203E"/>
    <w:rsid w:val="006A35A7"/>
    <w:rsid w:val="006A55BE"/>
    <w:rsid w:val="006C1785"/>
    <w:rsid w:val="006C5D86"/>
    <w:rsid w:val="006C7C59"/>
    <w:rsid w:val="00705C8D"/>
    <w:rsid w:val="007152D7"/>
    <w:rsid w:val="00715A84"/>
    <w:rsid w:val="0074054D"/>
    <w:rsid w:val="00746C14"/>
    <w:rsid w:val="00757FC8"/>
    <w:rsid w:val="00762F19"/>
    <w:rsid w:val="007A65F9"/>
    <w:rsid w:val="007B6B21"/>
    <w:rsid w:val="007C2C59"/>
    <w:rsid w:val="007C3556"/>
    <w:rsid w:val="007C794F"/>
    <w:rsid w:val="007E433B"/>
    <w:rsid w:val="007F6994"/>
    <w:rsid w:val="00801F23"/>
    <w:rsid w:val="008048EF"/>
    <w:rsid w:val="00830478"/>
    <w:rsid w:val="00831980"/>
    <w:rsid w:val="008332A4"/>
    <w:rsid w:val="00834240"/>
    <w:rsid w:val="00837632"/>
    <w:rsid w:val="00845890"/>
    <w:rsid w:val="0085640F"/>
    <w:rsid w:val="008567AA"/>
    <w:rsid w:val="008729B0"/>
    <w:rsid w:val="00892712"/>
    <w:rsid w:val="008961CA"/>
    <w:rsid w:val="008A680A"/>
    <w:rsid w:val="008B0BB0"/>
    <w:rsid w:val="008B22E1"/>
    <w:rsid w:val="008C0DC9"/>
    <w:rsid w:val="008E6C4B"/>
    <w:rsid w:val="008F0D79"/>
    <w:rsid w:val="008F18C0"/>
    <w:rsid w:val="00900EE4"/>
    <w:rsid w:val="00904F3B"/>
    <w:rsid w:val="00907648"/>
    <w:rsid w:val="00930FDE"/>
    <w:rsid w:val="00932BAF"/>
    <w:rsid w:val="00934C7C"/>
    <w:rsid w:val="00937AD8"/>
    <w:rsid w:val="0094030F"/>
    <w:rsid w:val="00965277"/>
    <w:rsid w:val="00984C93"/>
    <w:rsid w:val="00987CE1"/>
    <w:rsid w:val="0099405C"/>
    <w:rsid w:val="009A1100"/>
    <w:rsid w:val="009B27AA"/>
    <w:rsid w:val="009C600F"/>
    <w:rsid w:val="009D3723"/>
    <w:rsid w:val="009E04F2"/>
    <w:rsid w:val="00A00745"/>
    <w:rsid w:val="00A02CB2"/>
    <w:rsid w:val="00A03137"/>
    <w:rsid w:val="00A03B7B"/>
    <w:rsid w:val="00A05BB6"/>
    <w:rsid w:val="00A13D12"/>
    <w:rsid w:val="00A200C9"/>
    <w:rsid w:val="00A250D5"/>
    <w:rsid w:val="00A32F56"/>
    <w:rsid w:val="00A36028"/>
    <w:rsid w:val="00A47EA1"/>
    <w:rsid w:val="00A86E40"/>
    <w:rsid w:val="00A91424"/>
    <w:rsid w:val="00A9467C"/>
    <w:rsid w:val="00AA2C77"/>
    <w:rsid w:val="00AA5C1D"/>
    <w:rsid w:val="00AB2CF2"/>
    <w:rsid w:val="00AC3FB9"/>
    <w:rsid w:val="00AC702A"/>
    <w:rsid w:val="00AD0FA7"/>
    <w:rsid w:val="00AD226F"/>
    <w:rsid w:val="00AF292B"/>
    <w:rsid w:val="00AF4BE2"/>
    <w:rsid w:val="00B13A52"/>
    <w:rsid w:val="00B14580"/>
    <w:rsid w:val="00B161E7"/>
    <w:rsid w:val="00B24CF4"/>
    <w:rsid w:val="00B26993"/>
    <w:rsid w:val="00B275F5"/>
    <w:rsid w:val="00B4570C"/>
    <w:rsid w:val="00B51D14"/>
    <w:rsid w:val="00B5208C"/>
    <w:rsid w:val="00B5709B"/>
    <w:rsid w:val="00B60B3A"/>
    <w:rsid w:val="00B60D01"/>
    <w:rsid w:val="00B70F32"/>
    <w:rsid w:val="00B74876"/>
    <w:rsid w:val="00B74A36"/>
    <w:rsid w:val="00B9683E"/>
    <w:rsid w:val="00BB7C2B"/>
    <w:rsid w:val="00BC1664"/>
    <w:rsid w:val="00BC2546"/>
    <w:rsid w:val="00BD636C"/>
    <w:rsid w:val="00BE41BC"/>
    <w:rsid w:val="00BF3E13"/>
    <w:rsid w:val="00C05085"/>
    <w:rsid w:val="00C12F58"/>
    <w:rsid w:val="00C1593D"/>
    <w:rsid w:val="00C17FA6"/>
    <w:rsid w:val="00C45227"/>
    <w:rsid w:val="00C56C7E"/>
    <w:rsid w:val="00C644CF"/>
    <w:rsid w:val="00C73C0F"/>
    <w:rsid w:val="00C776A4"/>
    <w:rsid w:val="00CA2C6C"/>
    <w:rsid w:val="00CB030E"/>
    <w:rsid w:val="00CB0652"/>
    <w:rsid w:val="00CC0600"/>
    <w:rsid w:val="00CC586C"/>
    <w:rsid w:val="00CC78AC"/>
    <w:rsid w:val="00CD7194"/>
    <w:rsid w:val="00CF3120"/>
    <w:rsid w:val="00CF7953"/>
    <w:rsid w:val="00D07232"/>
    <w:rsid w:val="00D10245"/>
    <w:rsid w:val="00D21BDD"/>
    <w:rsid w:val="00D34210"/>
    <w:rsid w:val="00D45E5D"/>
    <w:rsid w:val="00D464E1"/>
    <w:rsid w:val="00D5625E"/>
    <w:rsid w:val="00D6579E"/>
    <w:rsid w:val="00D65F07"/>
    <w:rsid w:val="00D704F3"/>
    <w:rsid w:val="00D92B62"/>
    <w:rsid w:val="00D92BB7"/>
    <w:rsid w:val="00DC76D2"/>
    <w:rsid w:val="00DD30ED"/>
    <w:rsid w:val="00DE34B8"/>
    <w:rsid w:val="00DF03A7"/>
    <w:rsid w:val="00E00548"/>
    <w:rsid w:val="00E03670"/>
    <w:rsid w:val="00E05D9F"/>
    <w:rsid w:val="00E64C21"/>
    <w:rsid w:val="00E66F64"/>
    <w:rsid w:val="00E67631"/>
    <w:rsid w:val="00E7798A"/>
    <w:rsid w:val="00E81656"/>
    <w:rsid w:val="00EC24C6"/>
    <w:rsid w:val="00EF2933"/>
    <w:rsid w:val="00F05146"/>
    <w:rsid w:val="00F1115D"/>
    <w:rsid w:val="00F34C5D"/>
    <w:rsid w:val="00F3513C"/>
    <w:rsid w:val="00F465C5"/>
    <w:rsid w:val="00F46641"/>
    <w:rsid w:val="00F5180D"/>
    <w:rsid w:val="00F51B21"/>
    <w:rsid w:val="00F51D87"/>
    <w:rsid w:val="00F52DA3"/>
    <w:rsid w:val="00F649D8"/>
    <w:rsid w:val="00F8455C"/>
    <w:rsid w:val="00F909F8"/>
    <w:rsid w:val="00FB0BD8"/>
    <w:rsid w:val="00FB2688"/>
    <w:rsid w:val="32CE5A1B"/>
    <w:rsid w:val="56FB60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FED77EA"/>
  <w15:docId w15:val="{8B9A9984-B5DC-4963-8D6E-FF155AC74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1"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Normal Indent" w:qFormat="0"/>
    <w:lsdException w:name="footnote text" w:qFormat="0"/>
    <w:lsdException w:name="annotation text" w:qFormat="0"/>
    <w:lsdException w:name="header" w:qFormat="0"/>
    <w:lsdException w:name="footer" w:qFormat="0"/>
    <w:lsdException w:name="caption" w:semiHidden="1" w:unhideWhenUsed="1"/>
    <w:lsdException w:name="envelope address" w:qFormat="0"/>
    <w:lsdException w:name="envelope return" w:qFormat="0"/>
    <w:lsdException w:name="footnote reference" w:qFormat="0"/>
    <w:lsdException w:name="annotation reference" w:qFormat="0"/>
    <w:lsdException w:name="endnote reference" w:qFormat="0"/>
    <w:lsdException w:name="endnote text" w:qFormat="0"/>
    <w:lsdException w:name="Default Paragraph Font" w:semiHidden="1"/>
    <w:lsdException w:name="Body Text Indent" w:qFormat="0"/>
    <w:lsdException w:name="Message Header" w:qFormat="0"/>
    <w:lsdException w:name="Date" w:qFormat="0"/>
    <w:lsdException w:name="Body Text First Indent 2" w:qFormat="0"/>
    <w:lsdException w:name="Body Text 2" w:qFormat="0"/>
    <w:lsdException w:name="Body Text Indent 2" w:qFormat="0"/>
    <w:lsdException w:name="Body Text Indent 3" w:qFormat="0"/>
    <w:lsdException w:name="FollowedHyperlink" w:qFormat="0"/>
    <w:lsdException w:name="Document Map" w:qFormat="0"/>
    <w:lsdException w:name="Plain Text" w:qFormat="0"/>
    <w:lsdException w:name="E-mail Signature" w:qFormat="0"/>
    <w:lsdException w:name="HTML Top of Form" w:semiHidden="1" w:uiPriority="99" w:unhideWhenUsed="1" w:qFormat="0"/>
    <w:lsdException w:name="HTML Bottom of Form" w:semiHidden="1" w:uiPriority="99" w:unhideWhenUsed="1" w:qFormat="0"/>
    <w:lsdException w:name="HTML Acronym" w:qFormat="0"/>
    <w:lsdException w:name="HTML Address" w:qFormat="0"/>
    <w:lsdException w:name="HTML Cite" w:qFormat="0"/>
    <w:lsdException w:name="HTML Code" w:qFormat="0"/>
    <w:lsdException w:name="HTML Definition" w:qFormat="0"/>
    <w:lsdException w:name="HTML Keyboard" w:qFormat="0"/>
    <w:lsdException w:name="HTML Preformatted" w:qFormat="0"/>
    <w:lsdException w:name="Normal Table" w:semiHidden="1" w:unhideWhenUsed="1" w:qFormat="0"/>
    <w:lsdException w:name="annotation subject"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qFormat="0"/>
    <w:lsdException w:name="No Spacing" w:semiHidden="1" w:uiPriority="99" w:unhideWhenUsed="1" w:qFormat="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qFormat="0"/>
    <w:lsdException w:name="Medium Grid 1" w:uiPriority="67" w:qFormat="0"/>
    <w:lsdException w:name="Medium Grid 2" w:uiPriority="68" w:qFormat="0"/>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qFormat="0"/>
    <w:lsdException w:name="Revision" w:semiHidden="1" w:uiPriority="99" w:unhideWhenUsed="1" w:qFormat="0"/>
    <w:lsdException w:name="List Paragraph" w:semiHidden="1" w:uiPriority="99" w:unhideWhenUsed="1" w:qFormat="0"/>
    <w:lsdException w:name="Quote" w:semiHidden="1" w:uiPriority="99" w:unhideWhenUsed="1" w:qFormat="0"/>
    <w:lsdException w:name="Intense Quote" w:semiHidden="1" w:uiPriority="99" w:unhideWhenUsed="1" w:qFormat="0"/>
    <w:lsdException w:name="Medium List 2 Accent 1" w:uiPriority="66" w:qFormat="0"/>
    <w:lsdException w:name="Medium Grid 1 Accent 1" w:uiPriority="67" w:qFormat="0"/>
    <w:lsdException w:name="Medium Grid 2 Accent 1" w:uiPriority="68" w:qFormat="0"/>
    <w:lsdException w:name="Medium Grid 3 Accent 1" w:uiPriority="69"/>
    <w:lsdException w:name="Dark List Accent 1" w:uiPriority="70"/>
    <w:lsdException w:name="Colorful Shading Accent 1" w:uiPriority="71" w:qFormat="0"/>
    <w:lsdException w:name="Colorful List Accent 1" w:uiPriority="72"/>
    <w:lsdException w:name="Colorful Grid Accent 1" w:uiPriority="73" w:qFormat="0"/>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0"/>
    <w:lsdException w:name="Medium List 2 Accent 2" w:uiPriority="66"/>
    <w:lsdException w:name="Medium Grid 1 Accent 2" w:uiPriority="67"/>
    <w:lsdException w:name="Medium Grid 2 Accent 2" w:uiPriority="68" w:qFormat="0"/>
    <w:lsdException w:name="Medium Grid 3 Accent 2" w:uiPriority="69" w:qFormat="0"/>
    <w:lsdException w:name="Dark List Accent 2" w:uiPriority="70" w:qFormat="0"/>
    <w:lsdException w:name="Colorful Shading Accent 2" w:uiPriority="71" w:qFormat="0"/>
    <w:lsdException w:name="Colorful List Accent 2" w:uiPriority="72" w:qFormat="0"/>
    <w:lsdException w:name="Colorful Grid Accent 2" w:uiPriority="73" w:qFormat="0"/>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qFormat="0"/>
    <w:lsdException w:name="Medium Grid 1 Accent 3" w:uiPriority="67"/>
    <w:lsdException w:name="Medium Grid 2 Accent 3" w:uiPriority="68" w:qFormat="0"/>
    <w:lsdException w:name="Medium Grid 3 Accent 3" w:uiPriority="69" w:qFormat="0"/>
    <w:lsdException w:name="Dark List Accent 3" w:uiPriority="70"/>
    <w:lsdException w:name="Colorful Shading Accent 3" w:uiPriority="71" w:qFormat="0"/>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qFormat="0"/>
    <w:lsdException w:name="Medium List 2 Accent 4" w:uiPriority="66" w:qFormat="0"/>
    <w:lsdException w:name="Medium Grid 1 Accent 4" w:uiPriority="67"/>
    <w:lsdException w:name="Medium Grid 2 Accent 4" w:uiPriority="68" w:qFormat="0"/>
    <w:lsdException w:name="Medium Grid 3 Accent 4" w:uiPriority="69" w:qFormat="0"/>
    <w:lsdException w:name="Dark List Accent 4" w:uiPriority="70" w:qFormat="0"/>
    <w:lsdException w:name="Colorful Shading Accent 4" w:uiPriority="71" w:qFormat="0"/>
    <w:lsdException w:name="Colorful List Accent 4" w:uiPriority="72" w:qFormat="0"/>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qFormat="0"/>
    <w:lsdException w:name="Medium Grid 2 Accent 5" w:uiPriority="68"/>
    <w:lsdException w:name="Medium Grid 3 Accent 5" w:uiPriority="69" w:qFormat="0"/>
    <w:lsdException w:name="Dark List Accent 5" w:uiPriority="70"/>
    <w:lsdException w:name="Colorful Shading Accent 5" w:uiPriority="71"/>
    <w:lsdException w:name="Colorful List Accent 5" w:uiPriority="72" w:qFormat="0"/>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Normal">
    <w:name w:val="Normal"/>
    <w:qFormat/>
    <w:rPr>
      <w:rFonts w:ascii="Calibri" w:eastAsia="Times New Roman" w:hAnsi="Calibri" w:cs="Times New Roman"/>
      <w:sz w:val="22"/>
      <w:szCs w:val="22"/>
      <w:lang w:val="en-IN" w:eastAsia="en-I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2">
    <w:name w:val="heading 2"/>
    <w:basedOn w:val="Normal"/>
    <w:next w:val="Normal"/>
    <w:semiHidden/>
    <w:unhideWhenUsed/>
    <w:qFormat/>
    <w:pPr>
      <w:keepNext/>
      <w:keepLines/>
      <w:spacing w:before="260" w:after="260" w:line="416" w:lineRule="auto"/>
      <w:outlineLvl w:val="1"/>
    </w:pPr>
    <w:rPr>
      <w:b/>
      <w:bCs/>
      <w:sz w:val="32"/>
      <w:szCs w:val="32"/>
    </w:rPr>
  </w:style>
  <w:style w:type="paragraph" w:styleId="Heading3">
    <w:name w:val="heading 3"/>
    <w:basedOn w:val="Normal"/>
    <w:next w:val="Normal"/>
    <w:semiHidden/>
    <w:unhideWhenUsed/>
    <w:qFormat/>
    <w:pPr>
      <w:keepNext/>
      <w:keepLines/>
      <w:spacing w:before="260" w:after="260" w:line="416" w:lineRule="auto"/>
      <w:outlineLvl w:val="2"/>
    </w:pPr>
    <w:rPr>
      <w:b/>
      <w:bCs/>
      <w:sz w:val="32"/>
      <w:szCs w:val="32"/>
    </w:rPr>
  </w:style>
  <w:style w:type="paragraph" w:styleId="Heading4">
    <w:name w:val="heading 4"/>
    <w:basedOn w:val="Normal"/>
    <w:next w:val="Normal"/>
    <w:semiHidden/>
    <w:unhideWhenUsed/>
    <w:qFormat/>
    <w:pPr>
      <w:keepNext/>
      <w:keepLines/>
      <w:spacing w:before="280" w:after="290" w:line="376" w:lineRule="auto"/>
      <w:outlineLvl w:val="3"/>
    </w:pPr>
    <w:rPr>
      <w:b/>
      <w:bCs/>
      <w:sz w:val="28"/>
      <w:szCs w:val="28"/>
    </w:rPr>
  </w:style>
  <w:style w:type="paragraph" w:styleId="Heading5">
    <w:name w:val="heading 5"/>
    <w:basedOn w:val="Normal"/>
    <w:next w:val="Normal"/>
    <w:semiHidden/>
    <w:unhideWhenUsed/>
    <w:qFormat/>
    <w:pPr>
      <w:keepNext/>
      <w:keepLines/>
      <w:spacing w:before="280" w:after="290" w:line="376" w:lineRule="auto"/>
      <w:outlineLvl w:val="4"/>
    </w:pPr>
    <w:rPr>
      <w:b/>
      <w:bCs/>
      <w:sz w:val="28"/>
      <w:szCs w:val="28"/>
    </w:rPr>
  </w:style>
  <w:style w:type="paragraph" w:styleId="Heading6">
    <w:name w:val="heading 6"/>
    <w:basedOn w:val="Normal"/>
    <w:next w:val="Normal"/>
    <w:semiHidden/>
    <w:unhideWhenUsed/>
    <w:qFormat/>
    <w:pPr>
      <w:keepNext/>
      <w:keepLines/>
      <w:spacing w:before="240" w:after="64" w:line="320" w:lineRule="auto"/>
      <w:outlineLvl w:val="5"/>
    </w:pPr>
    <w:rPr>
      <w:b/>
      <w:bCs/>
      <w:sz w:val="24"/>
      <w:szCs w:val="24"/>
    </w:rPr>
  </w:style>
  <w:style w:type="paragraph" w:styleId="Heading7">
    <w:name w:val="heading 7"/>
    <w:basedOn w:val="Normal"/>
    <w:next w:val="Normal"/>
    <w:semiHidden/>
    <w:unhideWhenUsed/>
    <w:qFormat/>
    <w:pPr>
      <w:keepNext/>
      <w:keepLines/>
      <w:spacing w:before="240" w:after="64" w:line="320" w:lineRule="auto"/>
      <w:outlineLvl w:val="6"/>
    </w:pPr>
    <w:rPr>
      <w:b/>
      <w:bCs/>
      <w:sz w:val="24"/>
      <w:szCs w:val="24"/>
    </w:rPr>
  </w:style>
  <w:style w:type="paragraph" w:styleId="Heading8">
    <w:name w:val="heading 8"/>
    <w:basedOn w:val="Normal"/>
    <w:next w:val="Normal"/>
    <w:semiHidden/>
    <w:unhideWhenUsed/>
    <w:qFormat/>
    <w:pPr>
      <w:keepNext/>
      <w:keepLines/>
      <w:spacing w:before="240" w:after="64" w:line="320" w:lineRule="auto"/>
      <w:outlineLvl w:val="7"/>
    </w:pPr>
    <w:rPr>
      <w:sz w:val="24"/>
      <w:szCs w:val="24"/>
    </w:rPr>
  </w:style>
  <w:style w:type="paragraph" w:styleId="Heading9">
    <w:name w:val="heading 9"/>
    <w:basedOn w:val="Normal"/>
    <w:next w:val="Normal"/>
    <w:semiHidden/>
    <w:unhideWhenUsed/>
    <w:qFormat/>
    <w:pPr>
      <w:keepNext/>
      <w:keepLines/>
      <w:spacing w:before="240" w:after="64" w:line="320" w:lineRule="auto"/>
      <w:outlineLvl w:val="8"/>
    </w:pPr>
    <w:rPr>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sz w:val="16"/>
      <w:szCs w:val="16"/>
    </w:rPr>
  </w:style>
  <w:style w:type="paragraph" w:styleId="BlockText">
    <w:name w:val="Block Text"/>
    <w:basedOn w:val="Normal"/>
    <w:qFormat/>
    <w:pPr>
      <w:spacing w:after="120"/>
      <w:ind w:leftChars="700" w:left="1440" w:rightChars="700" w:right="1440"/>
    </w:pPr>
  </w:style>
  <w:style w:type="paragraph" w:styleId="BodyText">
    <w:name w:val="Body Text"/>
    <w:basedOn w:val="Normal"/>
    <w:qFormat/>
    <w:pPr>
      <w:spacing w:after="120"/>
    </w:pPr>
  </w:style>
  <w:style w:type="paragraph" w:styleId="BodyText2">
    <w:name w:val="Body Text 2"/>
    <w:basedOn w:val="Normal"/>
    <w:pPr>
      <w:spacing w:after="120" w:line="480" w:lineRule="auto"/>
    </w:pPr>
  </w:style>
  <w:style w:type="paragraph" w:styleId="BodyText3">
    <w:name w:val="Body Text 3"/>
    <w:basedOn w:val="Normal"/>
    <w:qFormat/>
    <w:pPr>
      <w:spacing w:after="120"/>
    </w:pPr>
    <w:rPr>
      <w:sz w:val="16"/>
      <w:szCs w:val="16"/>
    </w:rPr>
  </w:style>
  <w:style w:type="paragraph" w:styleId="BodyTextFirstIndent">
    <w:name w:val="Body Text First Indent"/>
    <w:basedOn w:val="BodyText"/>
    <w:qFormat/>
    <w:pPr>
      <w:ind w:firstLineChars="100" w:firstLine="420"/>
    </w:pPr>
  </w:style>
  <w:style w:type="paragraph" w:styleId="BodyTextIndent">
    <w:name w:val="Body Text Indent"/>
    <w:basedOn w:val="Normal"/>
    <w:pPr>
      <w:spacing w:after="120"/>
      <w:ind w:leftChars="200" w:left="420"/>
    </w:pPr>
  </w:style>
  <w:style w:type="paragraph" w:styleId="BodyTextFirstIndent2">
    <w:name w:val="Body Text First Indent 2"/>
    <w:basedOn w:val="BodyTextIndent"/>
    <w:pPr>
      <w:ind w:firstLineChars="200" w:firstLine="420"/>
    </w:pPr>
  </w:style>
  <w:style w:type="paragraph" w:styleId="BodyTextIndent2">
    <w:name w:val="Body Text Indent 2"/>
    <w:basedOn w:val="Normal"/>
    <w:pPr>
      <w:spacing w:after="120" w:line="480" w:lineRule="auto"/>
      <w:ind w:leftChars="200" w:left="420"/>
    </w:pPr>
  </w:style>
  <w:style w:type="paragraph" w:styleId="BodyTextIndent3">
    <w:name w:val="Body Text Indent 3"/>
    <w:basedOn w:val="Normal"/>
    <w:pPr>
      <w:spacing w:after="120"/>
      <w:ind w:leftChars="200" w:left="420"/>
    </w:pPr>
    <w:rPr>
      <w:sz w:val="16"/>
      <w:szCs w:val="16"/>
    </w:rPr>
  </w:style>
  <w:style w:type="paragraph" w:styleId="Caption">
    <w:name w:val="caption"/>
    <w:basedOn w:val="Normal"/>
    <w:next w:val="Normal"/>
    <w:semiHidden/>
    <w:unhideWhenUsed/>
    <w:qFormat/>
    <w:rPr>
      <w:rFonts w:ascii="Arial" w:eastAsia="SimHei" w:hAnsi="Arial" w:cs="Arial"/>
      <w:sz w:val="20"/>
    </w:rPr>
  </w:style>
  <w:style w:type="paragraph" w:styleId="Closing">
    <w:name w:val="Closing"/>
    <w:basedOn w:val="Normal"/>
    <w:qFormat/>
    <w:pPr>
      <w:ind w:leftChars="2100" w:left="100"/>
    </w:pPr>
  </w:style>
  <w:style w:type="character" w:styleId="CommentReference">
    <w:name w:val="annotation reference"/>
    <w:basedOn w:val="DefaultParagraphFont"/>
    <w:rPr>
      <w:sz w:val="21"/>
      <w:szCs w:val="21"/>
    </w:rPr>
  </w:style>
  <w:style w:type="paragraph" w:styleId="CommentText">
    <w:name w:val="annotation text"/>
    <w:basedOn w:val="Normal"/>
  </w:style>
  <w:style w:type="paragraph" w:styleId="CommentSubject">
    <w:name w:val="annotation subject"/>
    <w:basedOn w:val="CommentText"/>
    <w:next w:val="CommentText"/>
    <w:rPr>
      <w:b/>
      <w:bCs/>
    </w:rPr>
  </w:style>
  <w:style w:type="paragraph" w:styleId="Date">
    <w:name w:val="Date"/>
    <w:basedOn w:val="Normal"/>
    <w:next w:val="Normal"/>
    <w:pPr>
      <w:ind w:leftChars="2500" w:left="100"/>
    </w:pPr>
  </w:style>
  <w:style w:type="paragraph" w:styleId="DocumentMap">
    <w:name w:val="Document Map"/>
    <w:basedOn w:val="Normal"/>
    <w:pPr>
      <w:shd w:val="clear" w:color="auto" w:fill="000080"/>
    </w:pPr>
  </w:style>
  <w:style w:type="paragraph" w:styleId="E-mailSignature">
    <w:name w:val="E-mail Signature"/>
    <w:basedOn w:val="Normal"/>
  </w:style>
  <w:style w:type="character" w:styleId="Emphasis">
    <w:name w:val="Emphasis"/>
    <w:basedOn w:val="DefaultParagraphFont"/>
    <w:qFormat/>
    <w:rPr>
      <w:i/>
      <w:iCs/>
    </w:rPr>
  </w:style>
  <w:style w:type="character" w:styleId="EndnoteReference">
    <w:name w:val="endnote reference"/>
    <w:basedOn w:val="DefaultParagraphFont"/>
    <w:rPr>
      <w:vertAlign w:val="superscript"/>
    </w:rPr>
  </w:style>
  <w:style w:type="paragraph" w:styleId="EndnoteText">
    <w:name w:val="endnote text"/>
    <w:basedOn w:val="Normal"/>
    <w:pPr>
      <w:snapToGrid w:val="0"/>
    </w:pPr>
  </w:style>
  <w:style w:type="paragraph" w:styleId="EnvelopeAddress">
    <w:name w:val="envelope address"/>
    <w:basedOn w:val="Normal"/>
    <w:pPr>
      <w:framePr w:w="7920" w:h="1980" w:hRule="exact" w:hSpace="180" w:wrap="auto" w:hAnchor="page" w:xAlign="center" w:yAlign="bottom"/>
      <w:snapToGrid w:val="0"/>
      <w:ind w:leftChars="1400" w:left="100"/>
    </w:pPr>
    <w:rPr>
      <w:rFonts w:ascii="Arial" w:hAnsi="Arial" w:cs="Arial"/>
      <w:sz w:val="24"/>
      <w:szCs w:val="24"/>
    </w:rPr>
  </w:style>
  <w:style w:type="paragraph" w:styleId="EnvelopeReturn">
    <w:name w:val="envelope return"/>
    <w:basedOn w:val="Normal"/>
    <w:pPr>
      <w:snapToGrid w:val="0"/>
    </w:pPr>
    <w:rPr>
      <w:rFonts w:ascii="Arial" w:hAnsi="Arial" w:cs="Arial"/>
    </w:rPr>
  </w:style>
  <w:style w:type="character" w:styleId="FollowedHyperlink">
    <w:name w:val="FollowedHyperlink"/>
    <w:basedOn w:val="DefaultParagraphFont"/>
    <w:rPr>
      <w:color w:val="800080"/>
      <w:u w:val="single"/>
    </w:rPr>
  </w:style>
  <w:style w:type="paragraph" w:styleId="Footer">
    <w:name w:val="footer"/>
    <w:basedOn w:val="Normal"/>
    <w:pPr>
      <w:tabs>
        <w:tab w:val="center" w:pos="4153"/>
        <w:tab w:val="right" w:pos="8306"/>
      </w:tabs>
      <w:snapToGrid w:val="0"/>
    </w:pPr>
    <w:rPr>
      <w:sz w:val="18"/>
      <w:szCs w:val="18"/>
    </w:rPr>
  </w:style>
  <w:style w:type="character" w:styleId="FootnoteReference">
    <w:name w:val="footnote reference"/>
    <w:basedOn w:val="DefaultParagraphFont"/>
    <w:rPr>
      <w:vertAlign w:val="superscript"/>
    </w:rPr>
  </w:style>
  <w:style w:type="paragraph" w:styleId="FootnoteText">
    <w:name w:val="footnote text"/>
    <w:basedOn w:val="Normal"/>
    <w:pPr>
      <w:snapToGrid w:val="0"/>
    </w:pPr>
    <w:rPr>
      <w:sz w:val="18"/>
      <w:szCs w:val="18"/>
    </w:rPr>
  </w:style>
  <w:style w:type="paragraph" w:styleId="Header">
    <w:name w:val="header"/>
    <w:basedOn w:val="Normal"/>
    <w:pPr>
      <w:tabs>
        <w:tab w:val="center" w:pos="4153"/>
        <w:tab w:val="right" w:pos="8306"/>
      </w:tabs>
      <w:snapToGrid w:val="0"/>
    </w:pPr>
    <w:rPr>
      <w:sz w:val="18"/>
      <w:szCs w:val="18"/>
    </w:rPr>
  </w:style>
  <w:style w:type="character" w:styleId="HTMLAcronym">
    <w:name w:val="HTML Acronym"/>
    <w:basedOn w:val="DefaultParagraphFont"/>
  </w:style>
  <w:style w:type="paragraph" w:styleId="HTMLAddress">
    <w:name w:val="HTML Address"/>
    <w:basedOn w:val="Normal"/>
    <w:rPr>
      <w:i/>
      <w:iCs/>
    </w:rPr>
  </w:style>
  <w:style w:type="character" w:styleId="HTMLCite">
    <w:name w:val="HTML Cite"/>
    <w:basedOn w:val="DefaultParagraphFont"/>
    <w:rPr>
      <w:i/>
      <w:iCs/>
    </w:rPr>
  </w:style>
  <w:style w:type="character" w:styleId="HTMLCode">
    <w:name w:val="HTML Code"/>
    <w:basedOn w:val="DefaultParagraphFont"/>
    <w:rPr>
      <w:rFonts w:ascii="Courier New" w:hAnsi="Courier New" w:cs="Courier New"/>
      <w:sz w:val="20"/>
      <w:szCs w:val="20"/>
    </w:rPr>
  </w:style>
  <w:style w:type="character" w:styleId="HTMLDefinition">
    <w:name w:val="HTML Definition"/>
    <w:basedOn w:val="DefaultParagraphFont"/>
    <w:rPr>
      <w:i/>
      <w:iCs/>
    </w:rPr>
  </w:style>
  <w:style w:type="character" w:styleId="HTMLKeyboard">
    <w:name w:val="HTML Keyboard"/>
    <w:basedOn w:val="DefaultParagraphFont"/>
    <w:rPr>
      <w:rFonts w:ascii="Courier New" w:hAnsi="Courier New" w:cs="Courier New"/>
      <w:sz w:val="20"/>
      <w:szCs w:val="20"/>
    </w:rPr>
  </w:style>
  <w:style w:type="paragraph" w:styleId="HTMLPreformatted">
    <w:name w:val="HTML Preformatted"/>
    <w:basedOn w:val="Normal"/>
    <w:rPr>
      <w:rFonts w:ascii="Courier New" w:hAnsi="Courier New" w:cs="Courier New"/>
      <w:sz w:val="20"/>
    </w:rPr>
  </w:style>
  <w:style w:type="character" w:styleId="HTMLSample">
    <w:name w:val="HTML Sample"/>
    <w:basedOn w:val="DefaultParagraphFont"/>
    <w:qFormat/>
    <w:rPr>
      <w:rFonts w:ascii="Courier New" w:hAnsi="Courier New" w:cs="Courier New"/>
    </w:rPr>
  </w:style>
  <w:style w:type="character" w:styleId="HTMLTypewriter">
    <w:name w:val="HTML Typewriter"/>
    <w:basedOn w:val="DefaultParagraphFont"/>
    <w:qFormat/>
    <w:rPr>
      <w:rFonts w:ascii="Courier New" w:hAnsi="Courier New" w:cs="Courier New"/>
      <w:sz w:val="20"/>
      <w:szCs w:val="20"/>
    </w:rPr>
  </w:style>
  <w:style w:type="character" w:styleId="HTMLVariable">
    <w:name w:val="HTML Variable"/>
    <w:basedOn w:val="DefaultParagraphFont"/>
    <w:qFormat/>
    <w:rPr>
      <w:i/>
      <w:iCs/>
    </w:rPr>
  </w:style>
  <w:style w:type="character" w:styleId="Hyperlink">
    <w:name w:val="Hyperlink"/>
    <w:basedOn w:val="DefaultParagraphFont"/>
    <w:qFormat/>
    <w:rPr>
      <w:color w:val="0000FF"/>
      <w:u w:val="single"/>
    </w:rPr>
  </w:style>
  <w:style w:type="paragraph" w:styleId="Index1">
    <w:name w:val="index 1"/>
    <w:basedOn w:val="Normal"/>
    <w:next w:val="Normal"/>
    <w:qFormat/>
  </w:style>
  <w:style w:type="paragraph" w:styleId="Index2">
    <w:name w:val="index 2"/>
    <w:basedOn w:val="Normal"/>
    <w:next w:val="Normal"/>
    <w:qFormat/>
    <w:pPr>
      <w:ind w:leftChars="200" w:left="200"/>
    </w:pPr>
  </w:style>
  <w:style w:type="paragraph" w:styleId="Index3">
    <w:name w:val="index 3"/>
    <w:basedOn w:val="Normal"/>
    <w:next w:val="Normal"/>
    <w:qFormat/>
    <w:pPr>
      <w:ind w:leftChars="400" w:left="400"/>
    </w:pPr>
  </w:style>
  <w:style w:type="paragraph" w:styleId="Index4">
    <w:name w:val="index 4"/>
    <w:basedOn w:val="Normal"/>
    <w:next w:val="Normal"/>
    <w:qFormat/>
    <w:pPr>
      <w:ind w:leftChars="600" w:left="600"/>
    </w:pPr>
  </w:style>
  <w:style w:type="paragraph" w:styleId="Index5">
    <w:name w:val="index 5"/>
    <w:basedOn w:val="Normal"/>
    <w:next w:val="Normal"/>
    <w:qFormat/>
    <w:pPr>
      <w:ind w:leftChars="800" w:left="800"/>
    </w:pPr>
  </w:style>
  <w:style w:type="paragraph" w:styleId="Index6">
    <w:name w:val="index 6"/>
    <w:basedOn w:val="Normal"/>
    <w:next w:val="Normal"/>
    <w:qFormat/>
    <w:pPr>
      <w:ind w:leftChars="1000" w:left="1000"/>
    </w:pPr>
  </w:style>
  <w:style w:type="paragraph" w:styleId="Index7">
    <w:name w:val="index 7"/>
    <w:basedOn w:val="Normal"/>
    <w:next w:val="Normal"/>
    <w:qFormat/>
    <w:pPr>
      <w:ind w:leftChars="1200" w:left="1200"/>
    </w:pPr>
  </w:style>
  <w:style w:type="paragraph" w:styleId="Index8">
    <w:name w:val="index 8"/>
    <w:basedOn w:val="Normal"/>
    <w:next w:val="Normal"/>
    <w:qFormat/>
    <w:pPr>
      <w:ind w:leftChars="1400" w:left="1400"/>
    </w:pPr>
  </w:style>
  <w:style w:type="paragraph" w:styleId="Index9">
    <w:name w:val="index 9"/>
    <w:basedOn w:val="Normal"/>
    <w:next w:val="Normal"/>
    <w:qFormat/>
    <w:pPr>
      <w:ind w:leftChars="1600" w:left="1600"/>
    </w:pPr>
  </w:style>
  <w:style w:type="paragraph" w:styleId="IndexHeading">
    <w:name w:val="index heading"/>
    <w:basedOn w:val="Normal"/>
    <w:next w:val="Index1"/>
    <w:qFormat/>
    <w:rPr>
      <w:rFonts w:ascii="Arial" w:hAnsi="Arial" w:cs="Arial"/>
      <w:b/>
      <w:bCs/>
    </w:rPr>
  </w:style>
  <w:style w:type="character" w:styleId="LineNumber">
    <w:name w:val="line number"/>
    <w:basedOn w:val="DefaultParagraphFont"/>
    <w:qFormat/>
  </w:style>
  <w:style w:type="paragraph" w:styleId="List">
    <w:name w:val="List"/>
    <w:basedOn w:val="Normal"/>
    <w:qFormat/>
    <w:pPr>
      <w:ind w:left="200" w:hangingChars="200" w:hanging="200"/>
    </w:pPr>
  </w:style>
  <w:style w:type="paragraph" w:styleId="List2">
    <w:name w:val="List 2"/>
    <w:basedOn w:val="Normal"/>
    <w:qFormat/>
    <w:pPr>
      <w:ind w:leftChars="200" w:left="100" w:hangingChars="200" w:hanging="200"/>
    </w:pPr>
  </w:style>
  <w:style w:type="paragraph" w:styleId="List3">
    <w:name w:val="List 3"/>
    <w:basedOn w:val="Normal"/>
    <w:qFormat/>
    <w:pPr>
      <w:ind w:leftChars="400" w:left="100" w:hangingChars="200" w:hanging="200"/>
    </w:pPr>
  </w:style>
  <w:style w:type="paragraph" w:styleId="List4">
    <w:name w:val="List 4"/>
    <w:basedOn w:val="Normal"/>
    <w:qFormat/>
    <w:pPr>
      <w:ind w:leftChars="600" w:left="100" w:hangingChars="200" w:hanging="200"/>
    </w:pPr>
  </w:style>
  <w:style w:type="paragraph" w:styleId="List5">
    <w:name w:val="List 5"/>
    <w:basedOn w:val="Normal"/>
    <w:qFormat/>
    <w:pPr>
      <w:ind w:leftChars="800" w:left="100" w:hangingChars="200" w:hanging="200"/>
    </w:pPr>
  </w:style>
  <w:style w:type="paragraph" w:styleId="ListBullet">
    <w:name w:val="List Bullet"/>
    <w:basedOn w:val="Normal"/>
    <w:qFormat/>
    <w:pPr>
      <w:numPr>
        <w:numId w:val="1"/>
      </w:numPr>
    </w:pPr>
  </w:style>
  <w:style w:type="paragraph" w:styleId="ListBullet2">
    <w:name w:val="List Bullet 2"/>
    <w:basedOn w:val="Normal"/>
    <w:qFormat/>
    <w:pPr>
      <w:numPr>
        <w:numId w:val="2"/>
      </w:numPr>
    </w:pPr>
  </w:style>
  <w:style w:type="paragraph" w:styleId="ListBullet3">
    <w:name w:val="List Bullet 3"/>
    <w:basedOn w:val="Normal"/>
    <w:qFormat/>
    <w:pPr>
      <w:numPr>
        <w:numId w:val="3"/>
      </w:numPr>
    </w:pPr>
  </w:style>
  <w:style w:type="paragraph" w:styleId="ListBullet4">
    <w:name w:val="List Bullet 4"/>
    <w:basedOn w:val="Normal"/>
    <w:qFormat/>
    <w:pPr>
      <w:numPr>
        <w:numId w:val="4"/>
      </w:numPr>
    </w:pPr>
  </w:style>
  <w:style w:type="paragraph" w:styleId="ListBullet5">
    <w:name w:val="List Bullet 5"/>
    <w:basedOn w:val="Normal"/>
    <w:qFormat/>
    <w:pPr>
      <w:numPr>
        <w:numId w:val="5"/>
      </w:numPr>
    </w:pPr>
  </w:style>
  <w:style w:type="paragraph" w:styleId="ListContinue">
    <w:name w:val="List Continue"/>
    <w:basedOn w:val="Normal"/>
    <w:qFormat/>
    <w:pPr>
      <w:spacing w:after="120"/>
      <w:ind w:leftChars="200" w:left="420"/>
    </w:pPr>
  </w:style>
  <w:style w:type="paragraph" w:styleId="ListContinue2">
    <w:name w:val="List Continue 2"/>
    <w:basedOn w:val="Normal"/>
    <w:qFormat/>
    <w:pPr>
      <w:spacing w:after="120"/>
      <w:ind w:leftChars="400" w:left="840"/>
    </w:pPr>
  </w:style>
  <w:style w:type="paragraph" w:styleId="ListContinue3">
    <w:name w:val="List Continue 3"/>
    <w:basedOn w:val="Normal"/>
    <w:qFormat/>
    <w:pPr>
      <w:spacing w:after="120"/>
      <w:ind w:leftChars="600" w:left="1260"/>
    </w:pPr>
  </w:style>
  <w:style w:type="paragraph" w:styleId="ListContinue4">
    <w:name w:val="List Continue 4"/>
    <w:basedOn w:val="Normal"/>
    <w:qFormat/>
    <w:pPr>
      <w:spacing w:after="120"/>
      <w:ind w:leftChars="800" w:left="1680"/>
    </w:pPr>
  </w:style>
  <w:style w:type="paragraph" w:styleId="ListContinue5">
    <w:name w:val="List Continue 5"/>
    <w:basedOn w:val="Normal"/>
    <w:qFormat/>
    <w:pPr>
      <w:spacing w:after="120"/>
      <w:ind w:leftChars="1000" w:left="2100"/>
    </w:pPr>
  </w:style>
  <w:style w:type="paragraph" w:styleId="ListNumber">
    <w:name w:val="List Number"/>
    <w:basedOn w:val="Normal"/>
    <w:qFormat/>
    <w:pPr>
      <w:numPr>
        <w:numId w:val="6"/>
      </w:numPr>
    </w:pPr>
  </w:style>
  <w:style w:type="paragraph" w:styleId="ListNumber2">
    <w:name w:val="List Number 2"/>
    <w:basedOn w:val="Normal"/>
    <w:qFormat/>
    <w:pPr>
      <w:numPr>
        <w:numId w:val="7"/>
      </w:numPr>
    </w:pPr>
  </w:style>
  <w:style w:type="paragraph" w:styleId="ListNumber3">
    <w:name w:val="List Number 3"/>
    <w:basedOn w:val="Normal"/>
    <w:qFormat/>
    <w:pPr>
      <w:numPr>
        <w:numId w:val="8"/>
      </w:numPr>
    </w:pPr>
  </w:style>
  <w:style w:type="paragraph" w:styleId="ListNumber4">
    <w:name w:val="List Number 4"/>
    <w:basedOn w:val="Normal"/>
    <w:qFormat/>
    <w:pPr>
      <w:numPr>
        <w:numId w:val="9"/>
      </w:numPr>
    </w:pPr>
  </w:style>
  <w:style w:type="paragraph" w:styleId="ListNumber5">
    <w:name w:val="List Number 5"/>
    <w:basedOn w:val="Normal"/>
    <w:qFormat/>
    <w:pPr>
      <w:numPr>
        <w:numId w:val="10"/>
      </w:numPr>
    </w:pPr>
  </w:style>
  <w:style w:type="paragraph" w:styleId="MacroText">
    <w:name w:val="macro"/>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kern w:val="2"/>
      <w:sz w:val="24"/>
      <w:szCs w:val="24"/>
      <w:lang w:eastAsia="zh-CN"/>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sz w:val="24"/>
      <w:szCs w:val="24"/>
    </w:rPr>
  </w:style>
  <w:style w:type="paragraph" w:styleId="NormalWeb">
    <w:name w:val="Normal (Web)"/>
    <w:basedOn w:val="Normal"/>
    <w:qFormat/>
    <w:rPr>
      <w:sz w:val="24"/>
      <w:szCs w:val="24"/>
    </w:rPr>
  </w:style>
  <w:style w:type="paragraph" w:styleId="NormalIndent">
    <w:name w:val="Normal Indent"/>
    <w:basedOn w:val="Normal"/>
    <w:pPr>
      <w:ind w:firstLineChars="200" w:firstLine="420"/>
    </w:pPr>
  </w:style>
  <w:style w:type="paragraph" w:styleId="NoteHeading">
    <w:name w:val="Note Heading"/>
    <w:basedOn w:val="Normal"/>
    <w:next w:val="Normal"/>
    <w:qFormat/>
    <w:pPr>
      <w:jc w:val="center"/>
    </w:pPr>
  </w:style>
  <w:style w:type="character" w:styleId="PageNumber">
    <w:name w:val="page number"/>
    <w:basedOn w:val="DefaultParagraphFont"/>
    <w:qFormat/>
  </w:style>
  <w:style w:type="paragraph" w:styleId="PlainText">
    <w:name w:val="Plain Text"/>
    <w:basedOn w:val="Normal"/>
    <w:rPr>
      <w:rFonts w:ascii="SimSun" w:hAnsi="Courier New" w:cs="Courier New"/>
      <w:szCs w:val="21"/>
    </w:rPr>
  </w:style>
  <w:style w:type="paragraph" w:styleId="Salutation">
    <w:name w:val="Salutation"/>
    <w:basedOn w:val="Normal"/>
    <w:next w:val="Normal"/>
    <w:qFormat/>
  </w:style>
  <w:style w:type="paragraph" w:styleId="Signature">
    <w:name w:val="Signature"/>
    <w:basedOn w:val="Normal"/>
    <w:qFormat/>
    <w:pPr>
      <w:ind w:leftChars="2100" w:left="100"/>
    </w:pPr>
  </w:style>
  <w:style w:type="character" w:styleId="Strong">
    <w:name w:val="Strong"/>
    <w:basedOn w:val="DefaultParagraphFont"/>
    <w:qFormat/>
    <w:rPr>
      <w:b/>
      <w:bCs/>
    </w:rPr>
  </w:style>
  <w:style w:type="paragraph" w:styleId="Subtitle">
    <w:name w:val="Subtitle"/>
    <w:basedOn w:val="Normal"/>
    <w:qFormat/>
    <w:pPr>
      <w:spacing w:before="240" w:after="60" w:line="312" w:lineRule="auto"/>
      <w:jc w:val="center"/>
      <w:outlineLvl w:val="1"/>
    </w:pPr>
    <w:rPr>
      <w:rFonts w:ascii="Arial" w:hAnsi="Arial" w:cs="Arial"/>
      <w:b/>
      <w:bCs/>
      <w:kern w:val="28"/>
      <w:sz w:val="32"/>
      <w:szCs w:val="32"/>
    </w:rPr>
  </w:style>
  <w:style w:type="table" w:styleId="Table3Deffects1">
    <w:name w:val="Table 3D effects 1"/>
    <w:basedOn w:val="TableNormal"/>
    <w:qFormat/>
    <w:pPr>
      <w:widowControl w:val="0"/>
      <w:jc w:val="both"/>
    </w:pPr>
    <w:tblPr/>
    <w:tcPr>
      <w:shd w:val="solid" w:color="C0C0C0" w:fill="FFFFFF"/>
    </w:tcPr>
    <w:tblStylePr w:type="firstRow">
      <w:rPr>
        <w:b/>
        <w:bCs/>
        <w:color w:val="800080"/>
      </w:rPr>
      <w:tblPr/>
      <w:tcPr>
        <w:tcBorders>
          <w:left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bottom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Table3Deffects2">
    <w:name w:val="Table 3D effects 2"/>
    <w:basedOn w:val="TableNormal"/>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3Deffects3">
    <w:name w:val="Table 3D effects 3"/>
    <w:basedOn w:val="TableNormal"/>
    <w:qFormat/>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left w:val="single" w:sz="6" w:space="0" w:color="FFFFFF"/>
          <w:tl2br w:val="nil"/>
          <w:tr2bl w:val="nil"/>
        </w:tcBorders>
      </w:tcPr>
    </w:tblStylePr>
    <w:tblStylePr w:type="swCell">
      <w:rPr>
        <w:b/>
        <w:bCs/>
      </w:rPr>
      <w:tblPr/>
      <w:tcPr>
        <w:tcBorders>
          <w:tl2br w:val="nil"/>
          <w:tr2bl w:val="nil"/>
        </w:tcBorders>
      </w:tcPr>
    </w:tblStylePr>
  </w:style>
  <w:style w:type="table" w:styleId="TableClassic1">
    <w:name w:val="Table Classic 1"/>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i/>
        <w:i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TableClassic2">
    <w:name w:val="Table Classic 2"/>
    <w:basedOn w:val="TableNormal"/>
    <w:qFormat/>
    <w:pPr>
      <w:widowControl w:val="0"/>
      <w:jc w:val="both"/>
    </w:pPr>
    <w:tblPr>
      <w:tblBorders>
        <w:top w:val="single" w:sz="12" w:space="0" w:color="000000"/>
        <w:bottom w:val="single" w:sz="12" w:space="0" w:color="000000"/>
      </w:tblBorders>
    </w:tblPr>
    <w:tcPr>
      <w:shd w:val="clear" w:color="auto" w:fill="auto"/>
    </w:tcPr>
    <w:tblStylePr w:type="firstRow">
      <w:rPr>
        <w:color w:val="FFFFFF"/>
      </w:rPr>
      <w:tblPr/>
      <w:tcPr>
        <w:tcBorders>
          <w:left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TableClassic3">
    <w:name w:val="Table Classic 3"/>
    <w:basedOn w:val="TableNormal"/>
    <w:qFormat/>
    <w:pPr>
      <w:widowControl w:val="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left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TableClassic4">
    <w:name w:val="Table Classic 4"/>
    <w:basedOn w:val="TableNormal"/>
    <w:qFormat/>
    <w:pPr>
      <w:widowControl w:val="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left w:val="single" w:sz="6" w:space="0" w:color="000000"/>
          <w:tl2br w:val="nil"/>
          <w:tr2bl w:val="nil"/>
        </w:tcBorders>
        <w:shd w:val="pct50" w:color="000080" w:fill="FFFFFF"/>
      </w:tcPr>
    </w:tblStylePr>
    <w:tblStylePr w:type="lastRow">
      <w:rPr>
        <w:color w:val="000080"/>
      </w:rPr>
      <w:tblPr/>
      <w:tcPr>
        <w:tcBorders>
          <w:left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TableColorful1">
    <w:name w:val="Table Colorful 1"/>
    <w:basedOn w:val="TableNormal"/>
    <w:qFormat/>
    <w:pPr>
      <w:widowControl w:val="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TableColorful2">
    <w:name w:val="Table Colorful 2"/>
    <w:basedOn w:val="TableNormal"/>
    <w:pPr>
      <w:widowControl w:val="0"/>
      <w:jc w:val="both"/>
    </w:pPr>
    <w:tblPr>
      <w:tblBorders>
        <w:bottom w:val="single" w:sz="12" w:space="0" w:color="000000"/>
      </w:tblBorders>
    </w:tblPr>
    <w:tcPr>
      <w:shd w:val="pct20" w:color="FFFF00" w:fill="FFFFFF"/>
    </w:tcPr>
    <w:tblStylePr w:type="firstRow">
      <w:rPr>
        <w:b/>
        <w:bCs/>
        <w:i/>
        <w:iCs/>
        <w:color w:val="FFFFFF"/>
      </w:rPr>
      <w:tblPr/>
      <w:tcPr>
        <w:tcBorders>
          <w:left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TableColorful3">
    <w:name w:val="Table Colorful 3"/>
    <w:basedOn w:val="TableNormal"/>
    <w:qFormat/>
    <w:pPr>
      <w:widowControl w:val="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left w:val="single" w:sz="6" w:space="0" w:color="000000"/>
          <w:tl2br w:val="nil"/>
          <w:tr2bl w:val="nil"/>
        </w:tcBorders>
        <w:shd w:val="solid" w:color="008080" w:fill="FFFFFF"/>
      </w:tcPr>
    </w:tblStylePr>
    <w:tblStylePr w:type="firstCol">
      <w:tblPr/>
      <w:tcPr>
        <w:tcBorders>
          <w:bottom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TableColumns1">
    <w:name w:val="Table Columns 1"/>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left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2">
    <w:name w:val="Table Columns 2"/>
    <w:basedOn w:val="TableNormal"/>
    <w:qFormat/>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Columns3">
    <w:name w:val="Table Columns 3"/>
    <w:basedOn w:val="TableNormal"/>
    <w:qFormat/>
    <w:pPr>
      <w:widowControl w:val="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TableColumns4">
    <w:name w:val="Table Columns 4"/>
    <w:basedOn w:val="TableNormal"/>
    <w:qFormat/>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qFormat/>
    <w:pPr>
      <w:widowControl w:val="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left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qFormat/>
    <w:pPr>
      <w:widowControl w:val="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TableElegant">
    <w:name w:val="Table Elegant"/>
    <w:basedOn w:val="TableNormal"/>
    <w:qFormat/>
    <w:pPr>
      <w:widowControl w:val="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TableGrid2">
    <w:name w:val="Table Grid 2"/>
    <w:basedOn w:val="TableNormal"/>
    <w:qFormat/>
    <w:pPr>
      <w:widowControl w:val="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TableGrid3">
    <w:name w:val="Table Grid 3"/>
    <w:basedOn w:val="TableNormal"/>
    <w:qFormat/>
    <w:pPr>
      <w:widowControl w:val="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left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4">
    <w:name w:val="Table Grid 4"/>
    <w:basedOn w:val="TableNormal"/>
    <w:qFormat/>
    <w:pPr>
      <w:widowControl w:val="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left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TableGrid5">
    <w:name w:val="Table Grid 5"/>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left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6">
    <w:name w:val="Table Grid 6"/>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left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TableGrid7">
    <w:name w:val="Table Grid 7"/>
    <w:basedOn w:val="TableNormal"/>
    <w:qFormat/>
    <w:pPr>
      <w:widowControl w:val="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left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TableGrid8">
    <w:name w:val="Table Grid 8"/>
    <w:basedOn w:val="TableNormal"/>
    <w:qFormat/>
    <w:pPr>
      <w:widowControl w:val="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TableList1">
    <w:name w:val="Table List 1"/>
    <w:basedOn w:val="TableNormal"/>
    <w:qFormat/>
    <w:pPr>
      <w:widowControl w:val="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left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2">
    <w:name w:val="Table List 2"/>
    <w:basedOn w:val="TableNormal"/>
    <w:qFormat/>
    <w:pPr>
      <w:widowControl w:val="0"/>
      <w:jc w:val="both"/>
    </w:pPr>
    <w:tblPr>
      <w:tblBorders>
        <w:bottom w:val="single" w:sz="12" w:space="0" w:color="808080"/>
      </w:tblBorders>
    </w:tblPr>
    <w:tblStylePr w:type="firstRow">
      <w:rPr>
        <w:b/>
        <w:bCs/>
        <w:color w:val="FFFFFF"/>
      </w:rPr>
      <w:tblPr/>
      <w:tcPr>
        <w:tcBorders>
          <w:left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TableList3">
    <w:name w:val="Table List 3"/>
    <w:basedOn w:val="TableNormal"/>
    <w:qFormat/>
    <w:pPr>
      <w:widowControl w:val="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TableList4">
    <w:name w:val="Table List 4"/>
    <w:basedOn w:val="TableNormal"/>
    <w:qFormat/>
    <w:pPr>
      <w:widowControl w:val="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left w:val="single" w:sz="12" w:space="0" w:color="000000"/>
          <w:tl2br w:val="nil"/>
          <w:tr2bl w:val="nil"/>
        </w:tcBorders>
        <w:shd w:val="solid" w:color="808080" w:fill="FFFFFF"/>
      </w:tcPr>
    </w:tblStylePr>
  </w:style>
  <w:style w:type="table" w:styleId="TableList5">
    <w:name w:val="Table List 5"/>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left w:val="single" w:sz="12" w:space="0" w:color="000000"/>
          <w:tl2br w:val="nil"/>
          <w:tr2bl w:val="nil"/>
        </w:tcBorders>
      </w:tcPr>
    </w:tblStylePr>
    <w:tblStylePr w:type="firstCol">
      <w:rPr>
        <w:b/>
        <w:bCs/>
      </w:rPr>
      <w:tblPr/>
      <w:tcPr>
        <w:tcBorders>
          <w:tl2br w:val="nil"/>
          <w:tr2bl w:val="nil"/>
        </w:tcBorders>
      </w:tcPr>
    </w:tblStylePr>
  </w:style>
  <w:style w:type="table" w:styleId="TableList6">
    <w:name w:val="Table List 6"/>
    <w:basedOn w:val="TableNormal"/>
    <w:qFormat/>
    <w:pPr>
      <w:widowControl w:val="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left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TableList7">
    <w:name w:val="Table List 7"/>
    <w:basedOn w:val="TableNormal"/>
    <w:qFormat/>
    <w:pPr>
      <w:widowControl w:val="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left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TableList8">
    <w:name w:val="Table List 8"/>
    <w:basedOn w:val="TableNormal"/>
    <w:qFormat/>
    <w:pPr>
      <w:widowControl w:val="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left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paragraph" w:styleId="TableofAuthorities">
    <w:name w:val="table of authorities"/>
    <w:basedOn w:val="Normal"/>
    <w:next w:val="Normal"/>
    <w:qFormat/>
    <w:pPr>
      <w:ind w:leftChars="200" w:left="420"/>
    </w:pPr>
  </w:style>
  <w:style w:type="paragraph" w:styleId="TableofFigures">
    <w:name w:val="table of figures"/>
    <w:basedOn w:val="Normal"/>
    <w:next w:val="Normal"/>
    <w:qFormat/>
    <w:pPr>
      <w:ind w:leftChars="200" w:left="200" w:hangingChars="200" w:hanging="200"/>
    </w:pPr>
  </w:style>
  <w:style w:type="table" w:styleId="TableProfessional">
    <w:name w:val="Table Professional"/>
    <w:basedOn w:val="TableNormal"/>
    <w:qFormat/>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TableSimple1">
    <w:name w:val="Table Simple 1"/>
    <w:basedOn w:val="TableNormal"/>
    <w:qFormat/>
    <w:pPr>
      <w:widowControl w:val="0"/>
      <w:jc w:val="both"/>
    </w:pPr>
    <w:tblPr>
      <w:tblBorders>
        <w:top w:val="single" w:sz="12" w:space="0" w:color="008000"/>
        <w:bottom w:val="single" w:sz="12" w:space="0" w:color="008000"/>
      </w:tblBorders>
    </w:tblPr>
    <w:tcPr>
      <w:shd w:val="clear" w:color="auto" w:fill="auto"/>
    </w:tcPr>
    <w:tblStylePr w:type="firstRow">
      <w:tblPr/>
      <w:tcPr>
        <w:tcBorders>
          <w:left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TableSimple2">
    <w:name w:val="Table Simple 2"/>
    <w:basedOn w:val="TableNormal"/>
    <w:qFormat/>
    <w:pPr>
      <w:widowControl w:val="0"/>
      <w:jc w:val="both"/>
    </w:pPr>
    <w:tblPr/>
    <w:tblStylePr w:type="firstRow">
      <w:rPr>
        <w:b/>
        <w:bCs/>
      </w:rPr>
      <w:tblPr/>
      <w:tcPr>
        <w:tcBorders>
          <w:left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bottom w:val="single" w:sz="6" w:space="0" w:color="00000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TableSimple3">
    <w:name w:val="Table Simple 3"/>
    <w:basedOn w:val="TableNormal"/>
    <w:qFormat/>
    <w:pPr>
      <w:widowControl w:val="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TableSubtle1">
    <w:name w:val="Table Subtle 1"/>
    <w:basedOn w:val="TableNormal"/>
    <w:qFormat/>
    <w:pPr>
      <w:widowControl w:val="0"/>
      <w:jc w:val="both"/>
    </w:pPr>
    <w:tblPr>
      <w:tblStyleRowBandSize w:val="1"/>
    </w:tblPr>
    <w:tblStylePr w:type="firstRow">
      <w:tblPr/>
      <w:tcPr>
        <w:tcBorders>
          <w:top w:val="single" w:sz="6" w:space="0" w:color="000000"/>
          <w:left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bottom w:val="single" w:sz="12" w:space="0" w:color="000000"/>
          <w:tl2br w:val="nil"/>
          <w:tr2bl w:val="nil"/>
        </w:tcBorders>
      </w:tcPr>
    </w:tblStylePr>
    <w:tblStylePr w:type="band1Horz">
      <w:tblPr/>
      <w:tcPr>
        <w:tcBorders>
          <w:left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Subtle2">
    <w:name w:val="Table Subtle 2"/>
    <w:basedOn w:val="TableNormal"/>
    <w:qFormat/>
    <w:pPr>
      <w:widowControl w:val="0"/>
      <w:jc w:val="both"/>
    </w:pPr>
    <w:tblPr>
      <w:tblBorders>
        <w:left w:val="single" w:sz="6" w:space="0" w:color="000000"/>
        <w:right w:val="single" w:sz="6" w:space="0" w:color="000000"/>
      </w:tblBorders>
    </w:tblPr>
    <w:tblStylePr w:type="firstRow">
      <w:tblPr/>
      <w:tcPr>
        <w:tcBorders>
          <w:left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bottom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TableTheme">
    <w:name w:val="Table Theme"/>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qFormat/>
    <w:pPr>
      <w:widowControl w:val="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2">
    <w:name w:val="Table Web 2"/>
    <w:basedOn w:val="TableNormal"/>
    <w:qFormat/>
    <w:pPr>
      <w:widowControl w:val="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TableWeb3">
    <w:name w:val="Table Web 3"/>
    <w:basedOn w:val="TableNormal"/>
    <w:qFormat/>
    <w:pPr>
      <w:widowControl w:val="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Title">
    <w:name w:val="Title"/>
    <w:basedOn w:val="Normal"/>
    <w:qFormat/>
    <w:pPr>
      <w:spacing w:before="240" w:after="60"/>
      <w:jc w:val="center"/>
      <w:outlineLvl w:val="0"/>
    </w:pPr>
    <w:rPr>
      <w:rFonts w:ascii="Arial" w:hAnsi="Arial" w:cs="Arial"/>
      <w:b/>
      <w:bCs/>
      <w:sz w:val="32"/>
      <w:szCs w:val="32"/>
    </w:rPr>
  </w:style>
  <w:style w:type="paragraph" w:styleId="TOAHeading">
    <w:name w:val="toa heading"/>
    <w:basedOn w:val="Normal"/>
    <w:next w:val="Normal"/>
    <w:qFormat/>
    <w:pPr>
      <w:spacing w:before="120"/>
    </w:pPr>
    <w:rPr>
      <w:rFonts w:ascii="Arial" w:hAnsi="Arial" w:cs="Arial"/>
      <w:sz w:val="24"/>
      <w:szCs w:val="24"/>
    </w:rPr>
  </w:style>
  <w:style w:type="paragraph" w:styleId="TOC1">
    <w:name w:val="toc 1"/>
    <w:basedOn w:val="Normal"/>
    <w:next w:val="Normal"/>
    <w:qFormat/>
  </w:style>
  <w:style w:type="paragraph" w:styleId="TOC2">
    <w:name w:val="toc 2"/>
    <w:basedOn w:val="Normal"/>
    <w:next w:val="Normal"/>
    <w:qFormat/>
    <w:pPr>
      <w:ind w:leftChars="200" w:left="420"/>
    </w:pPr>
  </w:style>
  <w:style w:type="paragraph" w:styleId="TOC3">
    <w:name w:val="toc 3"/>
    <w:basedOn w:val="Normal"/>
    <w:next w:val="Normal"/>
    <w:qFormat/>
    <w:pPr>
      <w:ind w:leftChars="400" w:left="840"/>
    </w:pPr>
  </w:style>
  <w:style w:type="paragraph" w:styleId="TOC4">
    <w:name w:val="toc 4"/>
    <w:basedOn w:val="Normal"/>
    <w:next w:val="Normal"/>
    <w:qFormat/>
    <w:pPr>
      <w:ind w:leftChars="600" w:left="1260"/>
    </w:pPr>
  </w:style>
  <w:style w:type="paragraph" w:styleId="TOC5">
    <w:name w:val="toc 5"/>
    <w:basedOn w:val="Normal"/>
    <w:next w:val="Normal"/>
    <w:qFormat/>
    <w:pPr>
      <w:ind w:leftChars="800" w:left="1680"/>
    </w:pPr>
  </w:style>
  <w:style w:type="paragraph" w:styleId="TOC6">
    <w:name w:val="toc 6"/>
    <w:basedOn w:val="Normal"/>
    <w:next w:val="Normal"/>
    <w:qFormat/>
    <w:pPr>
      <w:ind w:leftChars="1000" w:left="2100"/>
    </w:pPr>
  </w:style>
  <w:style w:type="paragraph" w:styleId="TOC7">
    <w:name w:val="toc 7"/>
    <w:basedOn w:val="Normal"/>
    <w:next w:val="Normal"/>
    <w:qFormat/>
    <w:pPr>
      <w:ind w:leftChars="1200" w:left="2520"/>
    </w:pPr>
  </w:style>
  <w:style w:type="paragraph" w:styleId="TOC8">
    <w:name w:val="toc 8"/>
    <w:basedOn w:val="Normal"/>
    <w:next w:val="Normal"/>
    <w:qFormat/>
    <w:pPr>
      <w:ind w:leftChars="1400" w:left="2940"/>
    </w:pPr>
  </w:style>
  <w:style w:type="paragraph" w:styleId="TOC9">
    <w:name w:val="toc 9"/>
    <w:basedOn w:val="Normal"/>
    <w:next w:val="Normal"/>
    <w:qFormat/>
    <w:pPr>
      <w:ind w:leftChars="1600" w:left="3360"/>
    </w:pPr>
  </w:style>
  <w:style w:type="table" w:styleId="LightShading">
    <w:name w:val="Light Shading"/>
    <w:basedOn w:val="TableNormal"/>
    <w:uiPriority w:val="60"/>
    <w:qFormat/>
    <w:rPr>
      <w:color w:val="000000"/>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lastRow">
      <w:pPr>
        <w:spacing w:before="0" w:after="0" w:line="240" w:lineRule="auto"/>
      </w:pPr>
      <w:rPr>
        <w:b/>
        <w:bCs/>
      </w:rPr>
      <w:tblPr/>
      <w:tcPr>
        <w:tcBorders>
          <w:top w:val="single" w:sz="8" w:space="0" w:color="000000"/>
          <w:left w:val="single" w:sz="8" w:space="0" w:color="00000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LightShading-Accent1">
    <w:name w:val="Light Shading Accent 1"/>
    <w:basedOn w:val="TableNormal"/>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lastRow">
      <w:pPr>
        <w:spacing w:before="0" w:after="0" w:line="240" w:lineRule="auto"/>
      </w:pPr>
      <w:rPr>
        <w:b/>
        <w:bCs/>
      </w:rPr>
      <w:tblPr/>
      <w:tcPr>
        <w:tcBorders>
          <w:top w:val="single" w:sz="8" w:space="0" w:color="4F81BD"/>
          <w:left w:val="single" w:sz="8" w:space="0" w:color="4F81B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LightShading-Accent2">
    <w:name w:val="Light Shading Accent 2"/>
    <w:basedOn w:val="TableNormal"/>
    <w:uiPriority w:val="60"/>
    <w:qFormat/>
    <w:rPr>
      <w:color w:val="943634"/>
    </w:rPr>
    <w:tblPr>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lastRow">
      <w:pPr>
        <w:spacing w:before="0" w:after="0" w:line="240" w:lineRule="auto"/>
      </w:pPr>
      <w:rPr>
        <w:b/>
        <w:bCs/>
      </w:rPr>
      <w:tblPr/>
      <w:tcPr>
        <w:tcBorders>
          <w:top w:val="single" w:sz="8" w:space="0" w:color="C0504D"/>
          <w:left w:val="single" w:sz="8" w:space="0" w:color="C0504D"/>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LightShading-Accent3">
    <w:name w:val="Light Shading Accent 3"/>
    <w:basedOn w:val="TableNormal"/>
    <w:uiPriority w:val="60"/>
    <w:qFormat/>
    <w:rPr>
      <w:color w:val="76923C"/>
    </w:rPr>
    <w:tblPr>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lastRow">
      <w:pPr>
        <w:spacing w:before="0" w:after="0" w:line="240" w:lineRule="auto"/>
      </w:pPr>
      <w:rPr>
        <w:b/>
        <w:bCs/>
      </w:rPr>
      <w:tblPr/>
      <w:tcPr>
        <w:tcBorders>
          <w:top w:val="single" w:sz="8" w:space="0" w:color="9BBB59"/>
          <w:left w:val="single" w:sz="8" w:space="0" w:color="9BBB59"/>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LightShading-Accent4">
    <w:name w:val="Light Shading Accent 4"/>
    <w:basedOn w:val="TableNormal"/>
    <w:uiPriority w:val="60"/>
    <w:qFormat/>
    <w:rPr>
      <w:color w:val="5F497A"/>
    </w:rPr>
    <w:tblPr>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lastRow">
      <w:pPr>
        <w:spacing w:before="0" w:after="0" w:line="240" w:lineRule="auto"/>
      </w:pPr>
      <w:rPr>
        <w:b/>
        <w:bCs/>
      </w:rPr>
      <w:tblPr/>
      <w:tcPr>
        <w:tcBorders>
          <w:top w:val="single" w:sz="8" w:space="0" w:color="8064A2"/>
          <w:left w:val="single" w:sz="8" w:space="0" w:color="8064A2"/>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LightShading-Accent5">
    <w:name w:val="Light Shading Accent 5"/>
    <w:basedOn w:val="TableNormal"/>
    <w:uiPriority w:val="60"/>
    <w:qFormat/>
    <w:rPr>
      <w:color w:val="31849B"/>
    </w:rPr>
    <w:tblPr>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lastRow">
      <w:pPr>
        <w:spacing w:before="0" w:after="0" w:line="240" w:lineRule="auto"/>
      </w:pPr>
      <w:rPr>
        <w:b/>
        <w:bCs/>
      </w:rPr>
      <w:tblPr/>
      <w:tcPr>
        <w:tcBorders>
          <w:top w:val="single" w:sz="8" w:space="0" w:color="4BACC6"/>
          <w:left w:val="single" w:sz="8" w:space="0" w:color="4BACC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LightShading-Accent6">
    <w:name w:val="Light Shading Accent 6"/>
    <w:basedOn w:val="TableNormal"/>
    <w:uiPriority w:val="60"/>
    <w:qFormat/>
    <w:rPr>
      <w:color w:val="E36C0A"/>
    </w:rPr>
    <w:tblPr>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lastRow">
      <w:pPr>
        <w:spacing w:before="0" w:after="0" w:line="240" w:lineRule="auto"/>
      </w:pPr>
      <w:rPr>
        <w:b/>
        <w:bCs/>
      </w:rPr>
      <w:tblPr/>
      <w:tcPr>
        <w:tcBorders>
          <w:top w:val="single" w:sz="8" w:space="0" w:color="F79646"/>
          <w:left w:val="single" w:sz="8" w:space="0" w:color="F79646"/>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LightList">
    <w:name w:val="Light List"/>
    <w:basedOn w:val="TableNormal"/>
    <w:uiPriority w:val="61"/>
    <w:qFormat/>
    <w:tblPr>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qFormat/>
    <w:tblPr>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qFormat/>
    <w:tblPr>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qFormat/>
    <w:tblPr>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qFormat/>
    <w:tblPr>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qFormat/>
    <w:tblPr>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cs="Times New Roman"/>
        <w:b/>
        <w:bCs/>
      </w:rPr>
      <w:tblPr/>
      <w:tcPr>
        <w:tcBorders>
          <w:top w:val="single" w:sz="8" w:space="0" w:color="000000"/>
          <w:left w:val="single" w:sz="18" w:space="0" w:color="000000"/>
          <w:bottom w:val="single" w:sz="8" w:space="0" w:color="000000"/>
          <w:right w:val="single" w:sz="8" w:space="0" w:color="000000"/>
          <w:insideH w:val="nil"/>
          <w:insideV w:val="single" w:sz="8" w:space="0" w:color="auto"/>
        </w:tcBorders>
      </w:tcPr>
    </w:tblStylePr>
    <w:tblStylePr w:type="lastRow">
      <w:pPr>
        <w:spacing w:before="0" w:after="0" w:line="240" w:lineRule="auto"/>
      </w:pPr>
      <w:rPr>
        <w:rFonts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auto"/>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auto"/>
        </w:tcBorders>
      </w:tcPr>
    </w:tblStylePr>
  </w:style>
  <w:style w:type="table" w:styleId="LightGrid-Accent1">
    <w:name w:val="Light Grid Accent 1"/>
    <w:basedOn w:val="TableNormal"/>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cs="Times New Roman"/>
        <w:b/>
        <w:bCs/>
      </w:rPr>
      <w:tblPr/>
      <w:tcPr>
        <w:tcBorders>
          <w:top w:val="single" w:sz="8" w:space="0" w:color="4F81BD"/>
          <w:left w:val="single" w:sz="18" w:space="0" w:color="4F81BD"/>
          <w:bottom w:val="single" w:sz="8" w:space="0" w:color="4F81BD"/>
          <w:right w:val="single" w:sz="8" w:space="0" w:color="4F81B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auto"/>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auto"/>
        </w:tcBorders>
      </w:tcPr>
    </w:tblStylePr>
  </w:style>
  <w:style w:type="table" w:styleId="LightGrid-Accent2">
    <w:name w:val="Light Grid Accent 2"/>
    <w:basedOn w:val="TableNormal"/>
    <w:uiPriority w:val="62"/>
    <w:qFormat/>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cs="Times New Roman"/>
        <w:b/>
        <w:bCs/>
      </w:rPr>
      <w:tblPr/>
      <w:tcPr>
        <w:tcBorders>
          <w:top w:val="single" w:sz="8" w:space="0" w:color="C0504D"/>
          <w:left w:val="single" w:sz="18" w:space="0" w:color="C0504D"/>
          <w:bottom w:val="single" w:sz="8" w:space="0" w:color="C0504D"/>
          <w:right w:val="single" w:sz="8" w:space="0" w:color="C0504D"/>
          <w:insideH w:val="nil"/>
          <w:insideV w:val="single" w:sz="8" w:space="0" w:color="auto"/>
        </w:tcBorders>
      </w:tcPr>
    </w:tblStylePr>
    <w:tblStylePr w:type="lastRow">
      <w:pPr>
        <w:spacing w:before="0" w:after="0" w:line="240" w:lineRule="auto"/>
      </w:pPr>
      <w:rPr>
        <w:rFonts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auto"/>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auto"/>
        </w:tcBorders>
      </w:tcPr>
    </w:tblStylePr>
  </w:style>
  <w:style w:type="table" w:styleId="LightGrid-Accent3">
    <w:name w:val="Light Grid Accent 3"/>
    <w:basedOn w:val="TableNormal"/>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cs="Times New Roman"/>
        <w:b/>
        <w:bCs/>
      </w:rPr>
      <w:tblPr/>
      <w:tcPr>
        <w:tcBorders>
          <w:top w:val="single" w:sz="8" w:space="0" w:color="9BBB59"/>
          <w:left w:val="single" w:sz="18" w:space="0" w:color="9BBB59"/>
          <w:bottom w:val="single" w:sz="8" w:space="0" w:color="9BBB59"/>
          <w:right w:val="single" w:sz="8" w:space="0" w:color="9BBB59"/>
          <w:insideH w:val="nil"/>
          <w:insideV w:val="single" w:sz="8" w:space="0" w:color="auto"/>
        </w:tcBorders>
      </w:tcPr>
    </w:tblStylePr>
    <w:tblStylePr w:type="lastRow">
      <w:pPr>
        <w:spacing w:before="0" w:after="0" w:line="240" w:lineRule="auto"/>
      </w:pPr>
      <w:rPr>
        <w:rFont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auto"/>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auto"/>
        </w:tcBorders>
      </w:tcPr>
    </w:tblStylePr>
  </w:style>
  <w:style w:type="table" w:styleId="LightGrid-Accent4">
    <w:name w:val="Light Grid Accent 4"/>
    <w:basedOn w:val="TableNormal"/>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cs="Times New Roman"/>
        <w:b/>
        <w:bCs/>
      </w:rPr>
      <w:tblPr/>
      <w:tcPr>
        <w:tcBorders>
          <w:top w:val="single" w:sz="8" w:space="0" w:color="8064A2"/>
          <w:left w:val="single" w:sz="18" w:space="0" w:color="8064A2"/>
          <w:bottom w:val="single" w:sz="8" w:space="0" w:color="8064A2"/>
          <w:right w:val="single" w:sz="8" w:space="0" w:color="8064A2"/>
          <w:insideH w:val="nil"/>
          <w:insideV w:val="single" w:sz="8" w:space="0" w:color="auto"/>
        </w:tcBorders>
      </w:tcPr>
    </w:tblStylePr>
    <w:tblStylePr w:type="lastRow">
      <w:pPr>
        <w:spacing w:before="0" w:after="0" w:line="240" w:lineRule="auto"/>
      </w:pPr>
      <w:rPr>
        <w:rFonts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auto"/>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auto"/>
        </w:tcBorders>
      </w:tcPr>
    </w:tblStylePr>
  </w:style>
  <w:style w:type="table" w:styleId="LightGrid-Accent5">
    <w:name w:val="Light Grid Accent 5"/>
    <w:basedOn w:val="TableNormal"/>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cs="Times New Roman"/>
        <w:b/>
        <w:bCs/>
      </w:rPr>
      <w:tblPr/>
      <w:tcPr>
        <w:tcBorders>
          <w:top w:val="single" w:sz="8" w:space="0" w:color="4BACC6"/>
          <w:left w:val="single" w:sz="18" w:space="0" w:color="4BACC6"/>
          <w:bottom w:val="single" w:sz="8" w:space="0" w:color="4BACC6"/>
          <w:right w:val="single" w:sz="8" w:space="0" w:color="4BACC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auto"/>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auto"/>
        </w:tcBorders>
      </w:tcPr>
    </w:tblStylePr>
  </w:style>
  <w:style w:type="table" w:styleId="LightGrid-Accent6">
    <w:name w:val="Light Grid Accent 6"/>
    <w:basedOn w:val="TableNormal"/>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cs="Times New Roman"/>
        <w:b/>
        <w:bCs/>
      </w:rPr>
      <w:tblPr/>
      <w:tcPr>
        <w:tcBorders>
          <w:top w:val="single" w:sz="8" w:space="0" w:color="F79646"/>
          <w:left w:val="single" w:sz="18" w:space="0" w:color="F79646"/>
          <w:bottom w:val="single" w:sz="8" w:space="0" w:color="F79646"/>
          <w:right w:val="single" w:sz="8" w:space="0" w:color="F79646"/>
          <w:insideH w:val="nil"/>
          <w:insideV w:val="single" w:sz="8" w:space="0" w:color="auto"/>
        </w:tcBorders>
      </w:tcPr>
    </w:tblStylePr>
    <w:tblStylePr w:type="lastRow">
      <w:pPr>
        <w:spacing w:before="0" w:after="0" w:line="240" w:lineRule="auto"/>
      </w:pPr>
      <w:rPr>
        <w:rFonts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auto"/>
        </w:tcBorders>
      </w:tcPr>
    </w:tblStylePr>
    <w:tblStylePr w:type="firstCol">
      <w:rPr>
        <w:rFonts w:cs="Times New Roman"/>
        <w:b/>
        <w:bCs/>
      </w:rPr>
    </w:tblStylePr>
    <w:tblStylePr w:type="lastCol">
      <w:rPr>
        <w:rFonts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auto"/>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auto"/>
        </w:tcBorders>
      </w:tcPr>
    </w:tblStylePr>
  </w:style>
  <w:style w:type="table" w:styleId="MediumShading1">
    <w:name w:val="Medium Shading 1"/>
    <w:basedOn w:val="TableNormal"/>
    <w:uiPriority w:val="63"/>
    <w:qFormat/>
    <w:tblPr>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single" w:sz="18" w:space="0" w:color="auto"/>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single" w:sz="18" w:space="0" w:color="auto"/>
          <w:bottom w:val="nil"/>
          <w:right w:val="nil"/>
          <w:insideH w:val="nil"/>
          <w:insideV w:val="nil"/>
        </w:tcBorders>
        <w:shd w:val="clear" w:color="auto" w:fill="FFFFFF"/>
      </w:tcPr>
    </w:tblStylePr>
    <w:tblStylePr w:type="firstCol">
      <w:rPr>
        <w:b/>
        <w:bCs/>
        <w:color w:val="FFFFFF"/>
      </w:rPr>
      <w:tblPr/>
      <w:tcPr>
        <w:tcBorders>
          <w:top w:val="nil"/>
          <w:left w:val="single" w:sz="18" w:space="0" w:color="auto"/>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single" w:sz="18" w:space="0" w:color="auto"/>
          <w:bottom w:val="nil"/>
          <w:right w:val="nil"/>
          <w:insideH w:val="nil"/>
          <w:insideV w:val="nil"/>
        </w:tcBorders>
      </w:tcPr>
    </w:tblStylePr>
    <w:tblStylePr w:type="nwCell">
      <w:rPr>
        <w:color w:val="FFFFFF"/>
      </w:rPr>
      <w:tblPr/>
      <w:tcPr>
        <w:tcBorders>
          <w:top w:val="single" w:sz="18" w:space="0" w:color="auto"/>
          <w:left w:val="single" w:sz="18" w:space="0" w:color="auto"/>
          <w:bottom w:val="nil"/>
          <w:right w:val="nil"/>
          <w:insideH w:val="nil"/>
          <w:insideV w:val="nil"/>
        </w:tcBorders>
      </w:tcPr>
    </w:tblStylePr>
  </w:style>
  <w:style w:type="table" w:styleId="MediumList1">
    <w:name w:val="Medium List 1"/>
    <w:basedOn w:val="TableNormal"/>
    <w:uiPriority w:val="65"/>
    <w:qFormat/>
    <w:rPr>
      <w:color w:val="000000"/>
    </w:rPr>
    <w:tblPr>
      <w:tblBorders>
        <w:top w:val="single" w:sz="8" w:space="0" w:color="000000"/>
        <w:bottom w:val="single" w:sz="8" w:space="0" w:color="000000"/>
      </w:tblBorders>
    </w:tblPr>
    <w:tblStylePr w:type="firstRow">
      <w:rPr>
        <w:rFonts w:cs="Times New Roman"/>
      </w:rPr>
      <w:tblPr/>
      <w:tcPr>
        <w:tcBorders>
          <w:top w:val="nil"/>
          <w:left w:val="single" w:sz="8" w:space="0" w:color="000000"/>
        </w:tcBorders>
      </w:tcPr>
    </w:tblStylePr>
    <w:tblStylePr w:type="lastRow">
      <w:rPr>
        <w:b/>
        <w:bCs/>
        <w:color w:val="1F497D"/>
      </w:rPr>
      <w:tblPr/>
      <w:tcPr>
        <w:tcBorders>
          <w:top w:val="single" w:sz="8" w:space="0" w:color="000000"/>
          <w:left w:val="single" w:sz="8" w:space="0" w:color="000000"/>
        </w:tcBorders>
      </w:tcPr>
    </w:tblStylePr>
    <w:tblStylePr w:type="firstCol">
      <w:rPr>
        <w:b/>
        <w:bCs/>
      </w:rPr>
    </w:tblStylePr>
    <w:tblStylePr w:type="lastCol">
      <w:rPr>
        <w:b/>
        <w:bCs/>
      </w:rPr>
      <w:tblPr/>
      <w:tcPr>
        <w:tcBorders>
          <w:top w:val="single" w:sz="8" w:space="0" w:color="000000"/>
          <w:left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Borders>
        <w:top w:val="single" w:sz="8" w:space="0" w:color="4F81BD"/>
        <w:bottom w:val="single" w:sz="8" w:space="0" w:color="4F81BD"/>
      </w:tblBorders>
    </w:tblPr>
    <w:tblStylePr w:type="firstRow">
      <w:rPr>
        <w:rFonts w:cs="Times New Roman"/>
      </w:rPr>
      <w:tblPr/>
      <w:tcPr>
        <w:tcBorders>
          <w:top w:val="nil"/>
          <w:left w:val="single" w:sz="8" w:space="0" w:color="4F81BD"/>
        </w:tcBorders>
      </w:tcPr>
    </w:tblStylePr>
    <w:tblStylePr w:type="lastRow">
      <w:rPr>
        <w:b/>
        <w:bCs/>
        <w:color w:val="1F497D"/>
      </w:rPr>
      <w:tblPr/>
      <w:tcPr>
        <w:tcBorders>
          <w:top w:val="single" w:sz="8" w:space="0" w:color="4F81BD"/>
          <w:left w:val="single" w:sz="8" w:space="0" w:color="4F81BD"/>
        </w:tcBorders>
      </w:tcPr>
    </w:tblStylePr>
    <w:tblStylePr w:type="firstCol">
      <w:rPr>
        <w:b/>
        <w:bCs/>
      </w:rPr>
    </w:tblStylePr>
    <w:tblStylePr w:type="lastCol">
      <w:rPr>
        <w:b/>
        <w:bCs/>
      </w:rPr>
      <w:tblPr/>
      <w:tcPr>
        <w:tcBorders>
          <w:top w:val="single" w:sz="8" w:space="0" w:color="4F81BD"/>
          <w:left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color w:val="000000"/>
    </w:rPr>
    <w:tblPr>
      <w:tblBorders>
        <w:top w:val="single" w:sz="8" w:space="0" w:color="C0504D"/>
        <w:bottom w:val="single" w:sz="8" w:space="0" w:color="C0504D"/>
      </w:tblBorders>
    </w:tblPr>
    <w:tblStylePr w:type="firstRow">
      <w:rPr>
        <w:rFonts w:cs="Times New Roman"/>
      </w:rPr>
      <w:tblPr/>
      <w:tcPr>
        <w:tcBorders>
          <w:top w:val="nil"/>
          <w:left w:val="single" w:sz="8" w:space="0" w:color="C0504D"/>
        </w:tcBorders>
      </w:tcPr>
    </w:tblStylePr>
    <w:tblStylePr w:type="lastRow">
      <w:rPr>
        <w:b/>
        <w:bCs/>
        <w:color w:val="1F497D"/>
      </w:rPr>
      <w:tblPr/>
      <w:tcPr>
        <w:tcBorders>
          <w:top w:val="single" w:sz="8" w:space="0" w:color="C0504D"/>
          <w:left w:val="single" w:sz="8" w:space="0" w:color="C0504D"/>
        </w:tcBorders>
      </w:tcPr>
    </w:tblStylePr>
    <w:tblStylePr w:type="firstCol">
      <w:rPr>
        <w:b/>
        <w:bCs/>
      </w:rPr>
    </w:tblStylePr>
    <w:tblStylePr w:type="lastCol">
      <w:rPr>
        <w:b/>
        <w:bCs/>
      </w:rPr>
      <w:tblPr/>
      <w:tcPr>
        <w:tcBorders>
          <w:top w:val="single" w:sz="8" w:space="0" w:color="C0504D"/>
          <w:left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qFormat/>
    <w:rPr>
      <w:color w:val="000000"/>
    </w:rPr>
    <w:tblPr>
      <w:tblBorders>
        <w:top w:val="single" w:sz="8" w:space="0" w:color="9BBB59"/>
        <w:bottom w:val="single" w:sz="8" w:space="0" w:color="9BBB59"/>
      </w:tblBorders>
    </w:tblPr>
    <w:tblStylePr w:type="firstRow">
      <w:rPr>
        <w:rFonts w:cs="Times New Roman"/>
      </w:rPr>
      <w:tblPr/>
      <w:tcPr>
        <w:tcBorders>
          <w:top w:val="nil"/>
          <w:left w:val="single" w:sz="8" w:space="0" w:color="9BBB59"/>
        </w:tcBorders>
      </w:tcPr>
    </w:tblStylePr>
    <w:tblStylePr w:type="lastRow">
      <w:rPr>
        <w:b/>
        <w:bCs/>
        <w:color w:val="1F497D"/>
      </w:rPr>
      <w:tblPr/>
      <w:tcPr>
        <w:tcBorders>
          <w:top w:val="single" w:sz="8" w:space="0" w:color="9BBB59"/>
          <w:left w:val="single" w:sz="8" w:space="0" w:color="9BBB59"/>
        </w:tcBorders>
      </w:tcPr>
    </w:tblStylePr>
    <w:tblStylePr w:type="firstCol">
      <w:rPr>
        <w:b/>
        <w:bCs/>
      </w:rPr>
    </w:tblStylePr>
    <w:tblStylePr w:type="lastCol">
      <w:rPr>
        <w:b/>
        <w:bCs/>
      </w:rPr>
      <w:tblPr/>
      <w:tcPr>
        <w:tcBorders>
          <w:top w:val="single" w:sz="8" w:space="0" w:color="9BBB59"/>
          <w:left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color w:val="000000"/>
    </w:rPr>
    <w:tblPr>
      <w:tblBorders>
        <w:top w:val="single" w:sz="8" w:space="0" w:color="8064A2"/>
        <w:bottom w:val="single" w:sz="8" w:space="0" w:color="8064A2"/>
      </w:tblBorders>
    </w:tblPr>
    <w:tblStylePr w:type="firstRow">
      <w:rPr>
        <w:rFonts w:cs="Times New Roman"/>
      </w:rPr>
      <w:tblPr/>
      <w:tcPr>
        <w:tcBorders>
          <w:top w:val="nil"/>
          <w:left w:val="single" w:sz="8" w:space="0" w:color="8064A2"/>
        </w:tcBorders>
      </w:tcPr>
    </w:tblStylePr>
    <w:tblStylePr w:type="lastRow">
      <w:rPr>
        <w:b/>
        <w:bCs/>
        <w:color w:val="1F497D"/>
      </w:rPr>
      <w:tblPr/>
      <w:tcPr>
        <w:tcBorders>
          <w:top w:val="single" w:sz="8" w:space="0" w:color="8064A2"/>
          <w:left w:val="single" w:sz="8" w:space="0" w:color="8064A2"/>
        </w:tcBorders>
      </w:tcPr>
    </w:tblStylePr>
    <w:tblStylePr w:type="firstCol">
      <w:rPr>
        <w:b/>
        <w:bCs/>
      </w:rPr>
    </w:tblStylePr>
    <w:tblStylePr w:type="lastCol">
      <w:rPr>
        <w:b/>
        <w:bCs/>
      </w:rPr>
      <w:tblPr/>
      <w:tcPr>
        <w:tcBorders>
          <w:top w:val="single" w:sz="8" w:space="0" w:color="8064A2"/>
          <w:left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qFormat/>
    <w:rPr>
      <w:color w:val="000000"/>
    </w:rPr>
    <w:tblPr>
      <w:tblBorders>
        <w:top w:val="single" w:sz="8" w:space="0" w:color="4BACC6"/>
        <w:bottom w:val="single" w:sz="8" w:space="0" w:color="4BACC6"/>
      </w:tblBorders>
    </w:tblPr>
    <w:tblStylePr w:type="firstRow">
      <w:rPr>
        <w:rFonts w:cs="Times New Roman"/>
      </w:rPr>
      <w:tblPr/>
      <w:tcPr>
        <w:tcBorders>
          <w:top w:val="nil"/>
          <w:left w:val="single" w:sz="8" w:space="0" w:color="4BACC6"/>
        </w:tcBorders>
      </w:tcPr>
    </w:tblStylePr>
    <w:tblStylePr w:type="lastRow">
      <w:rPr>
        <w:b/>
        <w:bCs/>
        <w:color w:val="1F497D"/>
      </w:rPr>
      <w:tblPr/>
      <w:tcPr>
        <w:tcBorders>
          <w:top w:val="single" w:sz="8" w:space="0" w:color="4BACC6"/>
          <w:left w:val="single" w:sz="8" w:space="0" w:color="4BACC6"/>
        </w:tcBorders>
      </w:tcPr>
    </w:tblStylePr>
    <w:tblStylePr w:type="firstCol">
      <w:rPr>
        <w:b/>
        <w:bCs/>
      </w:rPr>
    </w:tblStylePr>
    <w:tblStylePr w:type="lastCol">
      <w:rPr>
        <w:b/>
        <w:bCs/>
      </w:rPr>
      <w:tblPr/>
      <w:tcPr>
        <w:tcBorders>
          <w:top w:val="single" w:sz="8" w:space="0" w:color="4BACC6"/>
          <w:left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qFormat/>
    <w:rPr>
      <w:color w:val="000000"/>
    </w:rPr>
    <w:tblPr>
      <w:tblBorders>
        <w:top w:val="single" w:sz="8" w:space="0" w:color="F79646"/>
        <w:bottom w:val="single" w:sz="8" w:space="0" w:color="F79646"/>
      </w:tblBorders>
    </w:tblPr>
    <w:tblStylePr w:type="firstRow">
      <w:rPr>
        <w:rFonts w:cs="Times New Roman"/>
      </w:rPr>
      <w:tblPr/>
      <w:tcPr>
        <w:tcBorders>
          <w:top w:val="nil"/>
          <w:left w:val="single" w:sz="8" w:space="0" w:color="F79646"/>
        </w:tcBorders>
      </w:tcPr>
    </w:tblStylePr>
    <w:tblStylePr w:type="lastRow">
      <w:rPr>
        <w:b/>
        <w:bCs/>
        <w:color w:val="1F497D"/>
      </w:rPr>
      <w:tblPr/>
      <w:tcPr>
        <w:tcBorders>
          <w:top w:val="single" w:sz="8" w:space="0" w:color="F79646"/>
          <w:left w:val="single" w:sz="8" w:space="0" w:color="F79646"/>
        </w:tcBorders>
      </w:tcPr>
    </w:tblStylePr>
    <w:tblStylePr w:type="firstCol">
      <w:rPr>
        <w:b/>
        <w:bCs/>
      </w:rPr>
    </w:tblStylePr>
    <w:tblStylePr w:type="lastCol">
      <w:rPr>
        <w:b/>
        <w:bCs/>
      </w:rPr>
      <w:tblPr/>
      <w:tcPr>
        <w:tcBorders>
          <w:top w:val="single" w:sz="8" w:space="0" w:color="F79646"/>
          <w:left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single" w:sz="24" w:space="0" w:color="000000"/>
          <w:bottom w:val="nil"/>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nil"/>
          <w:bottom w:val="single" w:sz="8" w:space="0" w:color="00000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single" w:sz="24" w:space="0" w:color="4F81BD"/>
          <w:bottom w:val="nil"/>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nil"/>
          <w:bottom w:val="single" w:sz="8" w:space="0" w:color="4F81BD"/>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qFormat/>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single" w:sz="24" w:space="0" w:color="C0504D"/>
          <w:bottom w:val="nil"/>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nil"/>
          <w:bottom w:val="single" w:sz="8" w:space="0" w:color="C0504D"/>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single" w:sz="24" w:space="0" w:color="9BBB59"/>
          <w:bottom w:val="nil"/>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nil"/>
          <w:bottom w:val="single" w:sz="8" w:space="0" w:color="9BBB59"/>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single" w:sz="24" w:space="0" w:color="8064A2"/>
          <w:bottom w:val="nil"/>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nil"/>
          <w:bottom w:val="single" w:sz="8" w:space="0" w:color="8064A2"/>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single" w:sz="24" w:space="0" w:color="4BACC6"/>
          <w:bottom w:val="nil"/>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nil"/>
          <w:bottom w:val="single" w:sz="8" w:space="0" w:color="4BACC6"/>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single" w:sz="24" w:space="0" w:color="F79646"/>
          <w:bottom w:val="nil"/>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nil"/>
          <w:bottom w:val="single" w:sz="8" w:space="0" w:color="F79646"/>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qFormat/>
    <w:tblPr>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qFormat/>
    <w:tblPr>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qFormat/>
    <w:tblPr>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tblPr>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qFormat/>
    <w:tblPr>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Pr>
      <w:rFonts w:ascii="SimSun" w:eastAsia="Courier New" w:hAnsi="SimSun" w:cs="Times New Roman"/>
      <w:color w:val="000000"/>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auto"/>
          <w:insideV w:val="single" w:sz="6" w:space="0" w:color="auto"/>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SimSun" w:eastAsia="Courier New" w:hAnsi="SimSun" w:cs="Times New Roman"/>
      <w:color w:val="000000"/>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auto"/>
          <w:insideV w:val="single" w:sz="6" w:space="0" w:color="auto"/>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SimSun" w:eastAsia="Courier New" w:hAnsi="SimSun" w:cs="Times New Roman"/>
      <w:color w:val="000000"/>
    </w:rPr>
    <w:tblPr>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auto"/>
          <w:insideV w:val="single" w:sz="6" w:space="0" w:color="auto"/>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SimSun" w:eastAsia="Courier New" w:hAnsi="SimSun" w:cs="Times New Roman"/>
      <w:color w:val="000000"/>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auto"/>
          <w:insideV w:val="single" w:sz="6" w:space="0" w:color="auto"/>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SimSun" w:eastAsia="Courier New" w:hAnsi="SimSun" w:cs="Times New Roman"/>
      <w:color w:val="000000"/>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auto"/>
          <w:insideV w:val="single" w:sz="6" w:space="0" w:color="auto"/>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qFormat/>
    <w:rPr>
      <w:rFonts w:ascii="SimSun" w:eastAsia="Courier New" w:hAnsi="SimSun" w:cs="Times New Roman"/>
      <w:color w:val="000000"/>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auto"/>
          <w:insideV w:val="single" w:sz="6" w:space="0" w:color="auto"/>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qFormat/>
    <w:rPr>
      <w:rFonts w:ascii="SimSun" w:eastAsia="Courier New" w:hAnsi="SimSun" w:cs="Times New Roman"/>
      <w:color w:val="000000"/>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auto"/>
          <w:insideV w:val="single" w:sz="6" w:space="0" w:color="auto"/>
        </w:tcBorders>
        <w:shd w:val="clear" w:color="auto" w:fill="FBCAA2"/>
      </w:tcPr>
    </w:tblStylePr>
    <w:tblStylePr w:type="nwCell">
      <w:tblPr/>
      <w:tcPr>
        <w:shd w:val="clear" w:color="auto" w:fill="FFFFFF"/>
      </w:tcPr>
    </w:tblStylePr>
  </w:style>
  <w:style w:type="table" w:styleId="MediumGrid3">
    <w:name w:val="Medium Grid 3"/>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000000"/>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808080"/>
      </w:tcPr>
    </w:tblStylePr>
  </w:style>
  <w:style w:type="table" w:styleId="MediumGrid3-Accent1">
    <w:name w:val="Medium Grid 3 Accent 1"/>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F81B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7BFDE"/>
      </w:tcPr>
    </w:tblStylePr>
  </w:style>
  <w:style w:type="table" w:styleId="MediumGrid3-Accent2">
    <w:name w:val="Medium Grid 3 Accent 2"/>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C0504D"/>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DFA7A6"/>
      </w:tcPr>
    </w:tblStylePr>
  </w:style>
  <w:style w:type="table" w:styleId="MediumGrid3-Accent3">
    <w:name w:val="Medium Grid 3 Accent 3"/>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9BBB59"/>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CDDDAC"/>
      </w:tcPr>
    </w:tblStylePr>
  </w:style>
  <w:style w:type="table" w:styleId="MediumGrid3-Accent4">
    <w:name w:val="Medium Grid 3 Accent 4"/>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8064A2"/>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BFB1D0"/>
      </w:tcPr>
    </w:tblStylePr>
  </w:style>
  <w:style w:type="table" w:styleId="MediumGrid3-Accent5">
    <w:name w:val="Medium Grid 3 Accent 5"/>
    <w:basedOn w:val="TableNormal"/>
    <w:uiPriority w:val="69"/>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4BACC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A5D5E2"/>
      </w:tcPr>
    </w:tblStylePr>
  </w:style>
  <w:style w:type="table" w:styleId="MediumGrid3-Accent6">
    <w:name w:val="Medium Grid 3 Accent 6"/>
    <w:basedOn w:val="TableNormal"/>
    <w:uiPriority w:val="69"/>
    <w:qFormat/>
    <w:tblP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24" w:space="0" w:color="FFFFFF"/>
          <w:bottom w:val="single" w:sz="8" w:space="0" w:color="FFFFFF"/>
          <w:right w:val="single" w:sz="8" w:space="0" w:color="FFFFFF"/>
          <w:insideH w:val="nil"/>
          <w:insideV w:val="single" w:sz="8" w:space="0" w:color="auto"/>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auto"/>
        </w:tcBorders>
        <w:shd w:val="clear" w:color="auto" w:fill="F79646"/>
      </w:tcPr>
    </w:tblStylePr>
    <w:tblStylePr w:type="firstCol">
      <w:rPr>
        <w:b/>
        <w:bCs/>
        <w:i w:val="0"/>
        <w:iCs w:val="0"/>
        <w:color w:val="FFFFFF"/>
      </w:rPr>
      <w:tblPr/>
      <w:tcPr>
        <w:tcBorders>
          <w:bottom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nil"/>
          <w:bottom w:val="single" w:sz="24" w:space="0" w:color="FFFFFF"/>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auto"/>
          <w:insideV w:val="single" w:sz="8" w:space="0" w:color="auto"/>
        </w:tcBorders>
        <w:shd w:val="clear" w:color="auto" w:fill="FBCAA2"/>
      </w:tcPr>
    </w:tblStylePr>
  </w:style>
  <w:style w:type="table" w:styleId="DarkList">
    <w:name w:val="Dark List"/>
    <w:basedOn w:val="TableNormal"/>
    <w:uiPriority w:val="70"/>
    <w:qFormat/>
    <w:rPr>
      <w:color w:val="FFFFFF"/>
    </w:rPr>
    <w:tblPr>
      <w:tblStyleRowBandSize w:val="1"/>
      <w:tblStyleColBandSize w:val="1"/>
    </w:tblPr>
    <w:tcPr>
      <w:shd w:val="clear" w:color="auto" w:fill="000000"/>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nil"/>
          <w:bottom w:val="single" w:sz="18" w:space="0" w:color="FFFFFF"/>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qFormat/>
    <w:rPr>
      <w:color w:val="FFFFFF"/>
    </w:rPr>
    <w:tblPr>
      <w:tblStyleRowBandSize w:val="1"/>
      <w:tblStyleColBandSize w:val="1"/>
    </w:tblPr>
    <w:tcPr>
      <w:shd w:val="clear" w:color="auto" w:fill="4F81B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nil"/>
          <w:bottom w:val="single" w:sz="18" w:space="0" w:color="FFFFFF"/>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color w:val="FFFFFF"/>
    </w:rPr>
    <w:tblPr>
      <w:tblStyleRowBandSize w:val="1"/>
      <w:tblStyleColBandSize w:val="1"/>
    </w:tblPr>
    <w:tcPr>
      <w:shd w:val="clear" w:color="auto" w:fill="C0504D"/>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nil"/>
          <w:bottom w:val="single" w:sz="18" w:space="0" w:color="FFFFFF"/>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qFormat/>
    <w:rPr>
      <w:color w:val="FFFFFF"/>
    </w:rPr>
    <w:tblPr>
      <w:tblStyleRowBandSize w:val="1"/>
      <w:tblStyleColBandSize w:val="1"/>
    </w:tblPr>
    <w:tcPr>
      <w:shd w:val="clear" w:color="auto" w:fill="9BBB59"/>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nil"/>
          <w:bottom w:val="single" w:sz="18" w:space="0" w:color="FFFFFF"/>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color w:val="FFFFFF"/>
    </w:rPr>
    <w:tblPr>
      <w:tblStyleRowBandSize w:val="1"/>
      <w:tblStyleColBandSize w:val="1"/>
    </w:tblPr>
    <w:tcPr>
      <w:shd w:val="clear" w:color="auto" w:fill="8064A2"/>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nil"/>
          <w:bottom w:val="single" w:sz="18" w:space="0" w:color="FFFFFF"/>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qFormat/>
    <w:rPr>
      <w:color w:val="FFFFFF"/>
    </w:rPr>
    <w:tblPr>
      <w:tblStyleRowBandSize w:val="1"/>
      <w:tblStyleColBandSize w:val="1"/>
    </w:tblPr>
    <w:tcPr>
      <w:shd w:val="clear" w:color="auto" w:fill="4BACC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nil"/>
          <w:bottom w:val="single" w:sz="18" w:space="0" w:color="FFFFFF"/>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color w:val="FFFFFF"/>
    </w:rPr>
    <w:tblPr>
      <w:tblStyleRowBandSize w:val="1"/>
      <w:tblStyleColBandSize w:val="1"/>
    </w:tblPr>
    <w:tcPr>
      <w:shd w:val="clear" w:color="auto" w:fill="F79646"/>
    </w:tcPr>
    <w:tblStylePr w:type="firstRow">
      <w:rPr>
        <w:b/>
        <w:bCs/>
      </w:rPr>
      <w:tblPr/>
      <w:tcPr>
        <w:tcBorders>
          <w:top w:val="nil"/>
          <w:left w:val="single" w:sz="18" w:space="0" w:color="FFFFFF"/>
          <w:bottom w:val="nil"/>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nil"/>
          <w:bottom w:val="single" w:sz="18" w:space="0" w:color="FFFFFF"/>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qFormat/>
    <w:rPr>
      <w:color w:val="000000"/>
    </w:rPr>
    <w:tblPr>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auto"/>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single" w:sz="24" w:space="0" w:color="C0504D"/>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auto"/>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single" w:sz="24" w:space="0" w:color="8064A2"/>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auto"/>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color w:val="000000"/>
    </w:rPr>
    <w:tblPr>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single" w:sz="24" w:space="0" w:color="9BBB59"/>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auto"/>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qFormat/>
    <w:rPr>
      <w:color w:val="000000"/>
    </w:rPr>
    <w:tblPr>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single" w:sz="24" w:space="0" w:color="F7964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auto"/>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qFormat/>
    <w:rPr>
      <w:color w:val="000000"/>
    </w:rPr>
    <w:tblPr>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single" w:sz="24" w:space="0" w:color="4BACC6"/>
          <w:bottom w:val="nil"/>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auto"/>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qFormat/>
    <w:rPr>
      <w:color w:val="000000"/>
    </w:rPr>
    <w:tblPr>
      <w:tblStyleRowBandSize w:val="1"/>
      <w:tblStyleColBandSize w:val="1"/>
    </w:tblPr>
    <w:tcPr>
      <w:shd w:val="clear" w:color="auto" w:fill="E6E6E6"/>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qFormat/>
    <w:rPr>
      <w:color w:val="000000"/>
    </w:rPr>
    <w:tblPr>
      <w:tblStyleRowBandSize w:val="1"/>
      <w:tblStyleColBandSize w:val="1"/>
    </w:tblPr>
    <w:tcPr>
      <w:shd w:val="clear" w:color="auto" w:fill="EDF2F8"/>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8EDED"/>
    </w:tcPr>
    <w:tblStylePr w:type="firstRow">
      <w:rPr>
        <w:b/>
        <w:bCs/>
        <w:color w:val="FFFFFF"/>
      </w:rPr>
      <w:tblPr/>
      <w:tcPr>
        <w:tcBorders>
          <w:left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qFormat/>
    <w:rPr>
      <w:color w:val="000000"/>
    </w:rPr>
    <w:tblPr>
      <w:tblStyleRowBandSize w:val="1"/>
      <w:tblStyleColBandSize w:val="1"/>
    </w:tblPr>
    <w:tcPr>
      <w:shd w:val="clear" w:color="auto" w:fill="F5F8EE"/>
    </w:tcPr>
    <w:tblStylePr w:type="firstRow">
      <w:rPr>
        <w:b/>
        <w:bCs/>
        <w:color w:val="FFFFFF"/>
      </w:rPr>
      <w:tblPr/>
      <w:tcPr>
        <w:tcBorders>
          <w:left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2EFF6"/>
    </w:tcPr>
    <w:tblStylePr w:type="firstRow">
      <w:rPr>
        <w:b/>
        <w:bCs/>
        <w:color w:val="FFFFFF"/>
      </w:rPr>
      <w:tblPr/>
      <w:tcPr>
        <w:tcBorders>
          <w:left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DF6F9"/>
    </w:tcPr>
    <w:tblStylePr w:type="firstRow">
      <w:rPr>
        <w:b/>
        <w:bCs/>
        <w:color w:val="FFFFFF"/>
      </w:rPr>
      <w:tblPr/>
      <w:tcPr>
        <w:tcBorders>
          <w:left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qFormat/>
    <w:rPr>
      <w:color w:val="000000"/>
    </w:rPr>
    <w:tblPr>
      <w:tblStyleRowBandSize w:val="1"/>
      <w:tblStyleColBandSize w:val="1"/>
    </w:tblPr>
    <w:tcPr>
      <w:shd w:val="clear" w:color="auto" w:fill="FEF4EC"/>
    </w:tcPr>
    <w:tblStylePr w:type="firstRow">
      <w:rPr>
        <w:b/>
        <w:bCs/>
        <w:color w:val="FFFFFF"/>
      </w:rPr>
      <w:tblPr/>
      <w:tcPr>
        <w:tcBorders>
          <w:left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qFormat/>
    <w:rPr>
      <w:color w:val="000000"/>
    </w:rPr>
    <w:tblPr>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color w:val="000000"/>
    </w:rPr>
    <w:tblPr>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qFormat/>
    <w:rPr>
      <w:color w:val="000000"/>
    </w:rPr>
    <w:tblPr>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qFormat/>
    <w:rPr>
      <w:color w:val="000000"/>
    </w:rPr>
    <w:tblPr>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qFormat/>
    <w:rPr>
      <w:color w:val="000000"/>
    </w:rPr>
    <w:tblPr>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qFormat/>
    <w:rPr>
      <w:color w:val="000000"/>
    </w:rPr>
    <w:tblPr>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character" w:customStyle="1" w:styleId="15">
    <w:name w:val="15"/>
    <w:basedOn w:val="DefaultParagraphFont"/>
    <w:qFormat/>
    <w:rPr>
      <w:rFonts w:ascii="Calibri" w:hAnsi="Calibri" w:cs="Calibri" w:hint="default"/>
      <w:color w:val="0000FF"/>
      <w:u w:val="single"/>
    </w:rPr>
  </w:style>
  <w:style w:type="character" w:styleId="UnresolvedMention">
    <w:name w:val="Unresolved Mention"/>
    <w:basedOn w:val="DefaultParagraphFont"/>
    <w:uiPriority w:val="99"/>
    <w:semiHidden/>
    <w:unhideWhenUsed/>
    <w:rsid w:val="00360589"/>
    <w:rPr>
      <w:color w:val="605E5C"/>
      <w:shd w:val="clear" w:color="auto" w:fill="E1DFDD"/>
    </w:rPr>
  </w:style>
  <w:style w:type="paragraph" w:styleId="ListParagraph">
    <w:name w:val="List Paragraph"/>
    <w:basedOn w:val="Normal"/>
    <w:uiPriority w:val="99"/>
    <w:unhideWhenUsed/>
    <w:rsid w:val="008332A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3617">
      <w:bodyDiv w:val="1"/>
      <w:marLeft w:val="0"/>
      <w:marRight w:val="0"/>
      <w:marTop w:val="0"/>
      <w:marBottom w:val="0"/>
      <w:divBdr>
        <w:top w:val="none" w:sz="0" w:space="0" w:color="auto"/>
        <w:left w:val="none" w:sz="0" w:space="0" w:color="auto"/>
        <w:bottom w:val="none" w:sz="0" w:space="0" w:color="auto"/>
        <w:right w:val="none" w:sz="0" w:space="0" w:color="auto"/>
      </w:divBdr>
    </w:div>
    <w:div w:id="257295482">
      <w:bodyDiv w:val="1"/>
      <w:marLeft w:val="0"/>
      <w:marRight w:val="0"/>
      <w:marTop w:val="0"/>
      <w:marBottom w:val="0"/>
      <w:divBdr>
        <w:top w:val="none" w:sz="0" w:space="0" w:color="auto"/>
        <w:left w:val="none" w:sz="0" w:space="0" w:color="auto"/>
        <w:bottom w:val="none" w:sz="0" w:space="0" w:color="auto"/>
        <w:right w:val="none" w:sz="0" w:space="0" w:color="auto"/>
      </w:divBdr>
    </w:div>
    <w:div w:id="321466887">
      <w:bodyDiv w:val="1"/>
      <w:marLeft w:val="0"/>
      <w:marRight w:val="0"/>
      <w:marTop w:val="0"/>
      <w:marBottom w:val="0"/>
      <w:divBdr>
        <w:top w:val="none" w:sz="0" w:space="0" w:color="auto"/>
        <w:left w:val="none" w:sz="0" w:space="0" w:color="auto"/>
        <w:bottom w:val="none" w:sz="0" w:space="0" w:color="auto"/>
        <w:right w:val="none" w:sz="0" w:space="0" w:color="auto"/>
      </w:divBdr>
    </w:div>
    <w:div w:id="415790462">
      <w:bodyDiv w:val="1"/>
      <w:marLeft w:val="0"/>
      <w:marRight w:val="0"/>
      <w:marTop w:val="0"/>
      <w:marBottom w:val="0"/>
      <w:divBdr>
        <w:top w:val="none" w:sz="0" w:space="0" w:color="auto"/>
        <w:left w:val="none" w:sz="0" w:space="0" w:color="auto"/>
        <w:bottom w:val="none" w:sz="0" w:space="0" w:color="auto"/>
        <w:right w:val="none" w:sz="0" w:space="0" w:color="auto"/>
      </w:divBdr>
    </w:div>
    <w:div w:id="432675192">
      <w:bodyDiv w:val="1"/>
      <w:marLeft w:val="0"/>
      <w:marRight w:val="0"/>
      <w:marTop w:val="0"/>
      <w:marBottom w:val="0"/>
      <w:divBdr>
        <w:top w:val="none" w:sz="0" w:space="0" w:color="auto"/>
        <w:left w:val="none" w:sz="0" w:space="0" w:color="auto"/>
        <w:bottom w:val="none" w:sz="0" w:space="0" w:color="auto"/>
        <w:right w:val="none" w:sz="0" w:space="0" w:color="auto"/>
      </w:divBdr>
    </w:div>
    <w:div w:id="449055527">
      <w:bodyDiv w:val="1"/>
      <w:marLeft w:val="0"/>
      <w:marRight w:val="0"/>
      <w:marTop w:val="0"/>
      <w:marBottom w:val="0"/>
      <w:divBdr>
        <w:top w:val="none" w:sz="0" w:space="0" w:color="auto"/>
        <w:left w:val="none" w:sz="0" w:space="0" w:color="auto"/>
        <w:bottom w:val="none" w:sz="0" w:space="0" w:color="auto"/>
        <w:right w:val="none" w:sz="0" w:space="0" w:color="auto"/>
      </w:divBdr>
    </w:div>
    <w:div w:id="457916446">
      <w:bodyDiv w:val="1"/>
      <w:marLeft w:val="0"/>
      <w:marRight w:val="0"/>
      <w:marTop w:val="0"/>
      <w:marBottom w:val="0"/>
      <w:divBdr>
        <w:top w:val="none" w:sz="0" w:space="0" w:color="auto"/>
        <w:left w:val="none" w:sz="0" w:space="0" w:color="auto"/>
        <w:bottom w:val="none" w:sz="0" w:space="0" w:color="auto"/>
        <w:right w:val="none" w:sz="0" w:space="0" w:color="auto"/>
      </w:divBdr>
    </w:div>
    <w:div w:id="568006724">
      <w:bodyDiv w:val="1"/>
      <w:marLeft w:val="0"/>
      <w:marRight w:val="0"/>
      <w:marTop w:val="0"/>
      <w:marBottom w:val="0"/>
      <w:divBdr>
        <w:top w:val="none" w:sz="0" w:space="0" w:color="auto"/>
        <w:left w:val="none" w:sz="0" w:space="0" w:color="auto"/>
        <w:bottom w:val="none" w:sz="0" w:space="0" w:color="auto"/>
        <w:right w:val="none" w:sz="0" w:space="0" w:color="auto"/>
      </w:divBdr>
    </w:div>
    <w:div w:id="653293651">
      <w:bodyDiv w:val="1"/>
      <w:marLeft w:val="0"/>
      <w:marRight w:val="0"/>
      <w:marTop w:val="0"/>
      <w:marBottom w:val="0"/>
      <w:divBdr>
        <w:top w:val="none" w:sz="0" w:space="0" w:color="auto"/>
        <w:left w:val="none" w:sz="0" w:space="0" w:color="auto"/>
        <w:bottom w:val="none" w:sz="0" w:space="0" w:color="auto"/>
        <w:right w:val="none" w:sz="0" w:space="0" w:color="auto"/>
      </w:divBdr>
    </w:div>
    <w:div w:id="771510114">
      <w:bodyDiv w:val="1"/>
      <w:marLeft w:val="0"/>
      <w:marRight w:val="0"/>
      <w:marTop w:val="0"/>
      <w:marBottom w:val="0"/>
      <w:divBdr>
        <w:top w:val="none" w:sz="0" w:space="0" w:color="auto"/>
        <w:left w:val="none" w:sz="0" w:space="0" w:color="auto"/>
        <w:bottom w:val="none" w:sz="0" w:space="0" w:color="auto"/>
        <w:right w:val="none" w:sz="0" w:space="0" w:color="auto"/>
      </w:divBdr>
    </w:div>
    <w:div w:id="822549140">
      <w:bodyDiv w:val="1"/>
      <w:marLeft w:val="0"/>
      <w:marRight w:val="0"/>
      <w:marTop w:val="0"/>
      <w:marBottom w:val="0"/>
      <w:divBdr>
        <w:top w:val="none" w:sz="0" w:space="0" w:color="auto"/>
        <w:left w:val="none" w:sz="0" w:space="0" w:color="auto"/>
        <w:bottom w:val="none" w:sz="0" w:space="0" w:color="auto"/>
        <w:right w:val="none" w:sz="0" w:space="0" w:color="auto"/>
      </w:divBdr>
    </w:div>
    <w:div w:id="864369500">
      <w:bodyDiv w:val="1"/>
      <w:marLeft w:val="0"/>
      <w:marRight w:val="0"/>
      <w:marTop w:val="0"/>
      <w:marBottom w:val="0"/>
      <w:divBdr>
        <w:top w:val="none" w:sz="0" w:space="0" w:color="auto"/>
        <w:left w:val="none" w:sz="0" w:space="0" w:color="auto"/>
        <w:bottom w:val="none" w:sz="0" w:space="0" w:color="auto"/>
        <w:right w:val="none" w:sz="0" w:space="0" w:color="auto"/>
      </w:divBdr>
    </w:div>
    <w:div w:id="988629410">
      <w:bodyDiv w:val="1"/>
      <w:marLeft w:val="0"/>
      <w:marRight w:val="0"/>
      <w:marTop w:val="0"/>
      <w:marBottom w:val="0"/>
      <w:divBdr>
        <w:top w:val="none" w:sz="0" w:space="0" w:color="auto"/>
        <w:left w:val="none" w:sz="0" w:space="0" w:color="auto"/>
        <w:bottom w:val="none" w:sz="0" w:space="0" w:color="auto"/>
        <w:right w:val="none" w:sz="0" w:space="0" w:color="auto"/>
      </w:divBdr>
    </w:div>
    <w:div w:id="995182611">
      <w:bodyDiv w:val="1"/>
      <w:marLeft w:val="0"/>
      <w:marRight w:val="0"/>
      <w:marTop w:val="0"/>
      <w:marBottom w:val="0"/>
      <w:divBdr>
        <w:top w:val="none" w:sz="0" w:space="0" w:color="auto"/>
        <w:left w:val="none" w:sz="0" w:space="0" w:color="auto"/>
        <w:bottom w:val="none" w:sz="0" w:space="0" w:color="auto"/>
        <w:right w:val="none" w:sz="0" w:space="0" w:color="auto"/>
      </w:divBdr>
    </w:div>
    <w:div w:id="1205294619">
      <w:bodyDiv w:val="1"/>
      <w:marLeft w:val="0"/>
      <w:marRight w:val="0"/>
      <w:marTop w:val="0"/>
      <w:marBottom w:val="0"/>
      <w:divBdr>
        <w:top w:val="none" w:sz="0" w:space="0" w:color="auto"/>
        <w:left w:val="none" w:sz="0" w:space="0" w:color="auto"/>
        <w:bottom w:val="none" w:sz="0" w:space="0" w:color="auto"/>
        <w:right w:val="none" w:sz="0" w:space="0" w:color="auto"/>
      </w:divBdr>
    </w:div>
    <w:div w:id="1305115602">
      <w:bodyDiv w:val="1"/>
      <w:marLeft w:val="0"/>
      <w:marRight w:val="0"/>
      <w:marTop w:val="0"/>
      <w:marBottom w:val="0"/>
      <w:divBdr>
        <w:top w:val="none" w:sz="0" w:space="0" w:color="auto"/>
        <w:left w:val="none" w:sz="0" w:space="0" w:color="auto"/>
        <w:bottom w:val="none" w:sz="0" w:space="0" w:color="auto"/>
        <w:right w:val="none" w:sz="0" w:space="0" w:color="auto"/>
      </w:divBdr>
      <w:divsChild>
        <w:div w:id="439959530">
          <w:marLeft w:val="0"/>
          <w:marRight w:val="0"/>
          <w:marTop w:val="0"/>
          <w:marBottom w:val="0"/>
          <w:divBdr>
            <w:top w:val="single" w:sz="2" w:space="0" w:color="D9D9E3"/>
            <w:left w:val="single" w:sz="2" w:space="0" w:color="D9D9E3"/>
            <w:bottom w:val="single" w:sz="2" w:space="0" w:color="D9D9E3"/>
            <w:right w:val="single" w:sz="2" w:space="0" w:color="D9D9E3"/>
          </w:divBdr>
          <w:divsChild>
            <w:div w:id="1696729903">
              <w:marLeft w:val="0"/>
              <w:marRight w:val="0"/>
              <w:marTop w:val="0"/>
              <w:marBottom w:val="0"/>
              <w:divBdr>
                <w:top w:val="single" w:sz="2" w:space="0" w:color="D9D9E3"/>
                <w:left w:val="single" w:sz="2" w:space="0" w:color="D9D9E3"/>
                <w:bottom w:val="single" w:sz="2" w:space="0" w:color="D9D9E3"/>
                <w:right w:val="single" w:sz="2" w:space="0" w:color="D9D9E3"/>
              </w:divBdr>
              <w:divsChild>
                <w:div w:id="212471495">
                  <w:marLeft w:val="0"/>
                  <w:marRight w:val="0"/>
                  <w:marTop w:val="0"/>
                  <w:marBottom w:val="0"/>
                  <w:divBdr>
                    <w:top w:val="single" w:sz="2" w:space="0" w:color="D9D9E3"/>
                    <w:left w:val="single" w:sz="2" w:space="0" w:color="D9D9E3"/>
                    <w:bottom w:val="single" w:sz="2" w:space="0" w:color="D9D9E3"/>
                    <w:right w:val="single" w:sz="2" w:space="0" w:color="D9D9E3"/>
                  </w:divBdr>
                  <w:divsChild>
                    <w:div w:id="793255681">
                      <w:marLeft w:val="0"/>
                      <w:marRight w:val="0"/>
                      <w:marTop w:val="0"/>
                      <w:marBottom w:val="0"/>
                      <w:divBdr>
                        <w:top w:val="single" w:sz="2" w:space="0" w:color="D9D9E3"/>
                        <w:left w:val="single" w:sz="2" w:space="0" w:color="D9D9E3"/>
                        <w:bottom w:val="single" w:sz="2" w:space="0" w:color="D9D9E3"/>
                        <w:right w:val="single" w:sz="2" w:space="0" w:color="D9D9E3"/>
                      </w:divBdr>
                      <w:divsChild>
                        <w:div w:id="443698579">
                          <w:marLeft w:val="0"/>
                          <w:marRight w:val="0"/>
                          <w:marTop w:val="0"/>
                          <w:marBottom w:val="0"/>
                          <w:divBdr>
                            <w:top w:val="single" w:sz="2" w:space="0" w:color="auto"/>
                            <w:left w:val="single" w:sz="2" w:space="0" w:color="auto"/>
                            <w:bottom w:val="single" w:sz="6" w:space="0" w:color="auto"/>
                            <w:right w:val="single" w:sz="2" w:space="0" w:color="auto"/>
                          </w:divBdr>
                          <w:divsChild>
                            <w:div w:id="2009943630">
                              <w:marLeft w:val="0"/>
                              <w:marRight w:val="0"/>
                              <w:marTop w:val="100"/>
                              <w:marBottom w:val="100"/>
                              <w:divBdr>
                                <w:top w:val="single" w:sz="2" w:space="0" w:color="D9D9E3"/>
                                <w:left w:val="single" w:sz="2" w:space="0" w:color="D9D9E3"/>
                                <w:bottom w:val="single" w:sz="2" w:space="0" w:color="D9D9E3"/>
                                <w:right w:val="single" w:sz="2" w:space="0" w:color="D9D9E3"/>
                              </w:divBdr>
                              <w:divsChild>
                                <w:div w:id="1235161502">
                                  <w:marLeft w:val="0"/>
                                  <w:marRight w:val="0"/>
                                  <w:marTop w:val="0"/>
                                  <w:marBottom w:val="0"/>
                                  <w:divBdr>
                                    <w:top w:val="single" w:sz="2" w:space="0" w:color="D9D9E3"/>
                                    <w:left w:val="single" w:sz="2" w:space="0" w:color="D9D9E3"/>
                                    <w:bottom w:val="single" w:sz="2" w:space="0" w:color="D9D9E3"/>
                                    <w:right w:val="single" w:sz="2" w:space="0" w:color="D9D9E3"/>
                                  </w:divBdr>
                                  <w:divsChild>
                                    <w:div w:id="525563591">
                                      <w:marLeft w:val="0"/>
                                      <w:marRight w:val="0"/>
                                      <w:marTop w:val="0"/>
                                      <w:marBottom w:val="0"/>
                                      <w:divBdr>
                                        <w:top w:val="single" w:sz="2" w:space="0" w:color="D9D9E3"/>
                                        <w:left w:val="single" w:sz="2" w:space="0" w:color="D9D9E3"/>
                                        <w:bottom w:val="single" w:sz="2" w:space="0" w:color="D9D9E3"/>
                                        <w:right w:val="single" w:sz="2" w:space="0" w:color="D9D9E3"/>
                                      </w:divBdr>
                                      <w:divsChild>
                                        <w:div w:id="962688789">
                                          <w:marLeft w:val="0"/>
                                          <w:marRight w:val="0"/>
                                          <w:marTop w:val="0"/>
                                          <w:marBottom w:val="0"/>
                                          <w:divBdr>
                                            <w:top w:val="single" w:sz="2" w:space="0" w:color="D9D9E3"/>
                                            <w:left w:val="single" w:sz="2" w:space="0" w:color="D9D9E3"/>
                                            <w:bottom w:val="single" w:sz="2" w:space="0" w:color="D9D9E3"/>
                                            <w:right w:val="single" w:sz="2" w:space="0" w:color="D9D9E3"/>
                                          </w:divBdr>
                                          <w:divsChild>
                                            <w:div w:id="190965433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1572959949">
          <w:marLeft w:val="0"/>
          <w:marRight w:val="0"/>
          <w:marTop w:val="0"/>
          <w:marBottom w:val="0"/>
          <w:divBdr>
            <w:top w:val="none" w:sz="0" w:space="0" w:color="auto"/>
            <w:left w:val="none" w:sz="0" w:space="0" w:color="auto"/>
            <w:bottom w:val="none" w:sz="0" w:space="0" w:color="auto"/>
            <w:right w:val="none" w:sz="0" w:space="0" w:color="auto"/>
          </w:divBdr>
          <w:divsChild>
            <w:div w:id="1971670184">
              <w:marLeft w:val="0"/>
              <w:marRight w:val="0"/>
              <w:marTop w:val="0"/>
              <w:marBottom w:val="0"/>
              <w:divBdr>
                <w:top w:val="single" w:sz="2" w:space="0" w:color="D9D9E3"/>
                <w:left w:val="single" w:sz="2" w:space="0" w:color="D9D9E3"/>
                <w:bottom w:val="single" w:sz="2" w:space="0" w:color="D9D9E3"/>
                <w:right w:val="single" w:sz="2" w:space="0" w:color="D9D9E3"/>
              </w:divBdr>
              <w:divsChild>
                <w:div w:id="613825406">
                  <w:marLeft w:val="0"/>
                  <w:marRight w:val="0"/>
                  <w:marTop w:val="0"/>
                  <w:marBottom w:val="0"/>
                  <w:divBdr>
                    <w:top w:val="single" w:sz="2" w:space="0" w:color="D9D9E3"/>
                    <w:left w:val="single" w:sz="2" w:space="0" w:color="D9D9E3"/>
                    <w:bottom w:val="single" w:sz="2" w:space="0" w:color="D9D9E3"/>
                    <w:right w:val="single" w:sz="2" w:space="0" w:color="D9D9E3"/>
                  </w:divBdr>
                  <w:divsChild>
                    <w:div w:id="537546441">
                      <w:marLeft w:val="0"/>
                      <w:marRight w:val="0"/>
                      <w:marTop w:val="0"/>
                      <w:marBottom w:val="0"/>
                      <w:divBdr>
                        <w:top w:val="single" w:sz="2" w:space="0" w:color="D9D9E3"/>
                        <w:left w:val="single" w:sz="2" w:space="0" w:color="D9D9E3"/>
                        <w:bottom w:val="single" w:sz="2" w:space="0" w:color="D9D9E3"/>
                        <w:right w:val="single" w:sz="2" w:space="0" w:color="D9D9E3"/>
                      </w:divBdr>
                      <w:divsChild>
                        <w:div w:id="1298585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47826184">
      <w:bodyDiv w:val="1"/>
      <w:marLeft w:val="0"/>
      <w:marRight w:val="0"/>
      <w:marTop w:val="0"/>
      <w:marBottom w:val="0"/>
      <w:divBdr>
        <w:top w:val="none" w:sz="0" w:space="0" w:color="auto"/>
        <w:left w:val="none" w:sz="0" w:space="0" w:color="auto"/>
        <w:bottom w:val="none" w:sz="0" w:space="0" w:color="auto"/>
        <w:right w:val="none" w:sz="0" w:space="0" w:color="auto"/>
      </w:divBdr>
    </w:div>
    <w:div w:id="1463768408">
      <w:bodyDiv w:val="1"/>
      <w:marLeft w:val="0"/>
      <w:marRight w:val="0"/>
      <w:marTop w:val="0"/>
      <w:marBottom w:val="0"/>
      <w:divBdr>
        <w:top w:val="none" w:sz="0" w:space="0" w:color="auto"/>
        <w:left w:val="none" w:sz="0" w:space="0" w:color="auto"/>
        <w:bottom w:val="none" w:sz="0" w:space="0" w:color="auto"/>
        <w:right w:val="none" w:sz="0" w:space="0" w:color="auto"/>
      </w:divBdr>
    </w:div>
    <w:div w:id="1489126208">
      <w:bodyDiv w:val="1"/>
      <w:marLeft w:val="0"/>
      <w:marRight w:val="0"/>
      <w:marTop w:val="0"/>
      <w:marBottom w:val="0"/>
      <w:divBdr>
        <w:top w:val="none" w:sz="0" w:space="0" w:color="auto"/>
        <w:left w:val="none" w:sz="0" w:space="0" w:color="auto"/>
        <w:bottom w:val="none" w:sz="0" w:space="0" w:color="auto"/>
        <w:right w:val="none" w:sz="0" w:space="0" w:color="auto"/>
      </w:divBdr>
    </w:div>
    <w:div w:id="1508250431">
      <w:bodyDiv w:val="1"/>
      <w:marLeft w:val="0"/>
      <w:marRight w:val="0"/>
      <w:marTop w:val="0"/>
      <w:marBottom w:val="0"/>
      <w:divBdr>
        <w:top w:val="none" w:sz="0" w:space="0" w:color="auto"/>
        <w:left w:val="none" w:sz="0" w:space="0" w:color="auto"/>
        <w:bottom w:val="none" w:sz="0" w:space="0" w:color="auto"/>
        <w:right w:val="none" w:sz="0" w:space="0" w:color="auto"/>
      </w:divBdr>
    </w:div>
    <w:div w:id="1518352928">
      <w:bodyDiv w:val="1"/>
      <w:marLeft w:val="0"/>
      <w:marRight w:val="0"/>
      <w:marTop w:val="0"/>
      <w:marBottom w:val="0"/>
      <w:divBdr>
        <w:top w:val="none" w:sz="0" w:space="0" w:color="auto"/>
        <w:left w:val="none" w:sz="0" w:space="0" w:color="auto"/>
        <w:bottom w:val="none" w:sz="0" w:space="0" w:color="auto"/>
        <w:right w:val="none" w:sz="0" w:space="0" w:color="auto"/>
      </w:divBdr>
    </w:div>
    <w:div w:id="1518813107">
      <w:bodyDiv w:val="1"/>
      <w:marLeft w:val="0"/>
      <w:marRight w:val="0"/>
      <w:marTop w:val="0"/>
      <w:marBottom w:val="0"/>
      <w:divBdr>
        <w:top w:val="none" w:sz="0" w:space="0" w:color="auto"/>
        <w:left w:val="none" w:sz="0" w:space="0" w:color="auto"/>
        <w:bottom w:val="none" w:sz="0" w:space="0" w:color="auto"/>
        <w:right w:val="none" w:sz="0" w:space="0" w:color="auto"/>
      </w:divBdr>
    </w:div>
    <w:div w:id="1539857860">
      <w:bodyDiv w:val="1"/>
      <w:marLeft w:val="0"/>
      <w:marRight w:val="0"/>
      <w:marTop w:val="0"/>
      <w:marBottom w:val="0"/>
      <w:divBdr>
        <w:top w:val="none" w:sz="0" w:space="0" w:color="auto"/>
        <w:left w:val="none" w:sz="0" w:space="0" w:color="auto"/>
        <w:bottom w:val="none" w:sz="0" w:space="0" w:color="auto"/>
        <w:right w:val="none" w:sz="0" w:space="0" w:color="auto"/>
      </w:divBdr>
      <w:divsChild>
        <w:div w:id="1075934072">
          <w:marLeft w:val="0"/>
          <w:marRight w:val="0"/>
          <w:marTop w:val="0"/>
          <w:marBottom w:val="0"/>
          <w:divBdr>
            <w:top w:val="none" w:sz="0" w:space="0" w:color="auto"/>
            <w:left w:val="none" w:sz="0" w:space="0" w:color="auto"/>
            <w:bottom w:val="none" w:sz="0" w:space="0" w:color="auto"/>
            <w:right w:val="none" w:sz="0" w:space="0" w:color="auto"/>
          </w:divBdr>
          <w:divsChild>
            <w:div w:id="1635910918">
              <w:marLeft w:val="0"/>
              <w:marRight w:val="0"/>
              <w:marTop w:val="0"/>
              <w:marBottom w:val="240"/>
              <w:divBdr>
                <w:top w:val="none" w:sz="0" w:space="0" w:color="auto"/>
                <w:left w:val="none" w:sz="0" w:space="0" w:color="auto"/>
                <w:bottom w:val="none" w:sz="0" w:space="0" w:color="auto"/>
                <w:right w:val="none" w:sz="0" w:space="0" w:color="auto"/>
              </w:divBdr>
            </w:div>
          </w:divsChild>
        </w:div>
        <w:div w:id="1511918138">
          <w:marLeft w:val="0"/>
          <w:marRight w:val="0"/>
          <w:marTop w:val="0"/>
          <w:marBottom w:val="0"/>
          <w:divBdr>
            <w:top w:val="none" w:sz="0" w:space="0" w:color="auto"/>
            <w:left w:val="none" w:sz="0" w:space="0" w:color="auto"/>
            <w:bottom w:val="none" w:sz="0" w:space="0" w:color="auto"/>
            <w:right w:val="none" w:sz="0" w:space="0" w:color="auto"/>
          </w:divBdr>
          <w:divsChild>
            <w:div w:id="1825972452">
              <w:marLeft w:val="0"/>
              <w:marRight w:val="0"/>
              <w:marTop w:val="0"/>
              <w:marBottom w:val="240"/>
              <w:divBdr>
                <w:top w:val="none" w:sz="0" w:space="0" w:color="auto"/>
                <w:left w:val="none" w:sz="0" w:space="0" w:color="auto"/>
                <w:bottom w:val="none" w:sz="0" w:space="0" w:color="auto"/>
                <w:right w:val="none" w:sz="0" w:space="0" w:color="auto"/>
              </w:divBdr>
            </w:div>
          </w:divsChild>
        </w:div>
        <w:div w:id="296952495">
          <w:marLeft w:val="0"/>
          <w:marRight w:val="0"/>
          <w:marTop w:val="0"/>
          <w:marBottom w:val="0"/>
          <w:divBdr>
            <w:top w:val="none" w:sz="0" w:space="0" w:color="auto"/>
            <w:left w:val="none" w:sz="0" w:space="0" w:color="auto"/>
            <w:bottom w:val="none" w:sz="0" w:space="0" w:color="auto"/>
            <w:right w:val="none" w:sz="0" w:space="0" w:color="auto"/>
          </w:divBdr>
          <w:divsChild>
            <w:div w:id="1707752052">
              <w:marLeft w:val="0"/>
              <w:marRight w:val="0"/>
              <w:marTop w:val="0"/>
              <w:marBottom w:val="240"/>
              <w:divBdr>
                <w:top w:val="none" w:sz="0" w:space="0" w:color="auto"/>
                <w:left w:val="none" w:sz="0" w:space="0" w:color="auto"/>
                <w:bottom w:val="none" w:sz="0" w:space="0" w:color="auto"/>
                <w:right w:val="none" w:sz="0" w:space="0" w:color="auto"/>
              </w:divBdr>
            </w:div>
          </w:divsChild>
        </w:div>
        <w:div w:id="636228019">
          <w:marLeft w:val="0"/>
          <w:marRight w:val="0"/>
          <w:marTop w:val="0"/>
          <w:marBottom w:val="0"/>
          <w:divBdr>
            <w:top w:val="none" w:sz="0" w:space="0" w:color="auto"/>
            <w:left w:val="none" w:sz="0" w:space="0" w:color="auto"/>
            <w:bottom w:val="none" w:sz="0" w:space="0" w:color="auto"/>
            <w:right w:val="none" w:sz="0" w:space="0" w:color="auto"/>
          </w:divBdr>
          <w:divsChild>
            <w:div w:id="577402179">
              <w:marLeft w:val="0"/>
              <w:marRight w:val="0"/>
              <w:marTop w:val="0"/>
              <w:marBottom w:val="240"/>
              <w:divBdr>
                <w:top w:val="none" w:sz="0" w:space="0" w:color="auto"/>
                <w:left w:val="none" w:sz="0" w:space="0" w:color="auto"/>
                <w:bottom w:val="none" w:sz="0" w:space="0" w:color="auto"/>
                <w:right w:val="none" w:sz="0" w:space="0" w:color="auto"/>
              </w:divBdr>
            </w:div>
          </w:divsChild>
        </w:div>
        <w:div w:id="1871019793">
          <w:marLeft w:val="0"/>
          <w:marRight w:val="0"/>
          <w:marTop w:val="0"/>
          <w:marBottom w:val="0"/>
          <w:divBdr>
            <w:top w:val="none" w:sz="0" w:space="0" w:color="auto"/>
            <w:left w:val="none" w:sz="0" w:space="0" w:color="auto"/>
            <w:bottom w:val="none" w:sz="0" w:space="0" w:color="auto"/>
            <w:right w:val="none" w:sz="0" w:space="0" w:color="auto"/>
          </w:divBdr>
          <w:divsChild>
            <w:div w:id="374888490">
              <w:marLeft w:val="0"/>
              <w:marRight w:val="0"/>
              <w:marTop w:val="0"/>
              <w:marBottom w:val="120"/>
              <w:divBdr>
                <w:top w:val="none" w:sz="0" w:space="0" w:color="auto"/>
                <w:left w:val="none" w:sz="0" w:space="0" w:color="auto"/>
                <w:bottom w:val="none" w:sz="0" w:space="0" w:color="auto"/>
                <w:right w:val="none" w:sz="0" w:space="0" w:color="auto"/>
              </w:divBdr>
            </w:div>
          </w:divsChild>
        </w:div>
        <w:div w:id="905380522">
          <w:marLeft w:val="0"/>
          <w:marRight w:val="0"/>
          <w:marTop w:val="0"/>
          <w:marBottom w:val="0"/>
          <w:divBdr>
            <w:top w:val="none" w:sz="0" w:space="0" w:color="auto"/>
            <w:left w:val="none" w:sz="0" w:space="0" w:color="auto"/>
            <w:bottom w:val="none" w:sz="0" w:space="0" w:color="auto"/>
            <w:right w:val="none" w:sz="0" w:space="0" w:color="auto"/>
          </w:divBdr>
          <w:divsChild>
            <w:div w:id="1690176190">
              <w:marLeft w:val="0"/>
              <w:marRight w:val="0"/>
              <w:marTop w:val="0"/>
              <w:marBottom w:val="120"/>
              <w:divBdr>
                <w:top w:val="none" w:sz="0" w:space="0" w:color="auto"/>
                <w:left w:val="none" w:sz="0" w:space="0" w:color="auto"/>
                <w:bottom w:val="none" w:sz="0" w:space="0" w:color="auto"/>
                <w:right w:val="none" w:sz="0" w:space="0" w:color="auto"/>
              </w:divBdr>
            </w:div>
          </w:divsChild>
        </w:div>
        <w:div w:id="1520240031">
          <w:marLeft w:val="0"/>
          <w:marRight w:val="0"/>
          <w:marTop w:val="0"/>
          <w:marBottom w:val="0"/>
          <w:divBdr>
            <w:top w:val="none" w:sz="0" w:space="0" w:color="auto"/>
            <w:left w:val="none" w:sz="0" w:space="0" w:color="auto"/>
            <w:bottom w:val="none" w:sz="0" w:space="0" w:color="auto"/>
            <w:right w:val="none" w:sz="0" w:space="0" w:color="auto"/>
          </w:divBdr>
          <w:divsChild>
            <w:div w:id="998071358">
              <w:marLeft w:val="0"/>
              <w:marRight w:val="0"/>
              <w:marTop w:val="0"/>
              <w:marBottom w:val="240"/>
              <w:divBdr>
                <w:top w:val="none" w:sz="0" w:space="0" w:color="auto"/>
                <w:left w:val="none" w:sz="0" w:space="0" w:color="auto"/>
                <w:bottom w:val="none" w:sz="0" w:space="0" w:color="auto"/>
                <w:right w:val="none" w:sz="0" w:space="0" w:color="auto"/>
              </w:divBdr>
            </w:div>
          </w:divsChild>
        </w:div>
        <w:div w:id="2087922316">
          <w:marLeft w:val="0"/>
          <w:marRight w:val="0"/>
          <w:marTop w:val="0"/>
          <w:marBottom w:val="0"/>
          <w:divBdr>
            <w:top w:val="none" w:sz="0" w:space="0" w:color="auto"/>
            <w:left w:val="none" w:sz="0" w:space="0" w:color="auto"/>
            <w:bottom w:val="none" w:sz="0" w:space="0" w:color="auto"/>
            <w:right w:val="none" w:sz="0" w:space="0" w:color="auto"/>
          </w:divBdr>
          <w:divsChild>
            <w:div w:id="865364569">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1764298790">
      <w:bodyDiv w:val="1"/>
      <w:marLeft w:val="0"/>
      <w:marRight w:val="0"/>
      <w:marTop w:val="0"/>
      <w:marBottom w:val="0"/>
      <w:divBdr>
        <w:top w:val="none" w:sz="0" w:space="0" w:color="auto"/>
        <w:left w:val="none" w:sz="0" w:space="0" w:color="auto"/>
        <w:bottom w:val="none" w:sz="0" w:space="0" w:color="auto"/>
        <w:right w:val="none" w:sz="0" w:space="0" w:color="auto"/>
      </w:divBdr>
    </w:div>
    <w:div w:id="1778483187">
      <w:bodyDiv w:val="1"/>
      <w:marLeft w:val="0"/>
      <w:marRight w:val="0"/>
      <w:marTop w:val="0"/>
      <w:marBottom w:val="0"/>
      <w:divBdr>
        <w:top w:val="none" w:sz="0" w:space="0" w:color="auto"/>
        <w:left w:val="none" w:sz="0" w:space="0" w:color="auto"/>
        <w:bottom w:val="none" w:sz="0" w:space="0" w:color="auto"/>
        <w:right w:val="none" w:sz="0" w:space="0" w:color="auto"/>
      </w:divBdr>
    </w:div>
    <w:div w:id="1795447134">
      <w:bodyDiv w:val="1"/>
      <w:marLeft w:val="0"/>
      <w:marRight w:val="0"/>
      <w:marTop w:val="0"/>
      <w:marBottom w:val="0"/>
      <w:divBdr>
        <w:top w:val="none" w:sz="0" w:space="0" w:color="auto"/>
        <w:left w:val="none" w:sz="0" w:space="0" w:color="auto"/>
        <w:bottom w:val="none" w:sz="0" w:space="0" w:color="auto"/>
        <w:right w:val="none" w:sz="0" w:space="0" w:color="auto"/>
      </w:divBdr>
    </w:div>
    <w:div w:id="1847557195">
      <w:bodyDiv w:val="1"/>
      <w:marLeft w:val="0"/>
      <w:marRight w:val="0"/>
      <w:marTop w:val="0"/>
      <w:marBottom w:val="0"/>
      <w:divBdr>
        <w:top w:val="none" w:sz="0" w:space="0" w:color="auto"/>
        <w:left w:val="none" w:sz="0" w:space="0" w:color="auto"/>
        <w:bottom w:val="none" w:sz="0" w:space="0" w:color="auto"/>
        <w:right w:val="none" w:sz="0" w:space="0" w:color="auto"/>
      </w:divBdr>
    </w:div>
    <w:div w:id="1854763390">
      <w:bodyDiv w:val="1"/>
      <w:marLeft w:val="0"/>
      <w:marRight w:val="0"/>
      <w:marTop w:val="0"/>
      <w:marBottom w:val="0"/>
      <w:divBdr>
        <w:top w:val="none" w:sz="0" w:space="0" w:color="auto"/>
        <w:left w:val="none" w:sz="0" w:space="0" w:color="auto"/>
        <w:bottom w:val="none" w:sz="0" w:space="0" w:color="auto"/>
        <w:right w:val="none" w:sz="0" w:space="0" w:color="auto"/>
      </w:divBdr>
    </w:div>
    <w:div w:id="1909684040">
      <w:bodyDiv w:val="1"/>
      <w:marLeft w:val="0"/>
      <w:marRight w:val="0"/>
      <w:marTop w:val="0"/>
      <w:marBottom w:val="0"/>
      <w:divBdr>
        <w:top w:val="none" w:sz="0" w:space="0" w:color="auto"/>
        <w:left w:val="none" w:sz="0" w:space="0" w:color="auto"/>
        <w:bottom w:val="none" w:sz="0" w:space="0" w:color="auto"/>
        <w:right w:val="none" w:sz="0" w:space="0" w:color="auto"/>
      </w:divBdr>
      <w:divsChild>
        <w:div w:id="1725828514">
          <w:marLeft w:val="0"/>
          <w:marRight w:val="0"/>
          <w:marTop w:val="0"/>
          <w:marBottom w:val="0"/>
          <w:divBdr>
            <w:top w:val="none" w:sz="0" w:space="0" w:color="auto"/>
            <w:left w:val="none" w:sz="0" w:space="0" w:color="auto"/>
            <w:bottom w:val="none" w:sz="0" w:space="0" w:color="auto"/>
            <w:right w:val="none" w:sz="0" w:space="0" w:color="auto"/>
          </w:divBdr>
          <w:divsChild>
            <w:div w:id="1638990307">
              <w:marLeft w:val="0"/>
              <w:marRight w:val="0"/>
              <w:marTop w:val="0"/>
              <w:marBottom w:val="240"/>
              <w:divBdr>
                <w:top w:val="none" w:sz="0" w:space="0" w:color="auto"/>
                <w:left w:val="none" w:sz="0" w:space="0" w:color="auto"/>
                <w:bottom w:val="none" w:sz="0" w:space="0" w:color="auto"/>
                <w:right w:val="none" w:sz="0" w:space="0" w:color="auto"/>
              </w:divBdr>
            </w:div>
          </w:divsChild>
        </w:div>
        <w:div w:id="1037438390">
          <w:marLeft w:val="0"/>
          <w:marRight w:val="0"/>
          <w:marTop w:val="0"/>
          <w:marBottom w:val="0"/>
          <w:divBdr>
            <w:top w:val="none" w:sz="0" w:space="0" w:color="auto"/>
            <w:left w:val="none" w:sz="0" w:space="0" w:color="auto"/>
            <w:bottom w:val="none" w:sz="0" w:space="0" w:color="auto"/>
            <w:right w:val="none" w:sz="0" w:space="0" w:color="auto"/>
          </w:divBdr>
          <w:divsChild>
            <w:div w:id="60249936">
              <w:marLeft w:val="0"/>
              <w:marRight w:val="0"/>
              <w:marTop w:val="0"/>
              <w:marBottom w:val="240"/>
              <w:divBdr>
                <w:top w:val="none" w:sz="0" w:space="0" w:color="auto"/>
                <w:left w:val="none" w:sz="0" w:space="0" w:color="auto"/>
                <w:bottom w:val="none" w:sz="0" w:space="0" w:color="auto"/>
                <w:right w:val="none" w:sz="0" w:space="0" w:color="auto"/>
              </w:divBdr>
            </w:div>
          </w:divsChild>
        </w:div>
        <w:div w:id="1561479856">
          <w:marLeft w:val="0"/>
          <w:marRight w:val="0"/>
          <w:marTop w:val="0"/>
          <w:marBottom w:val="0"/>
          <w:divBdr>
            <w:top w:val="none" w:sz="0" w:space="0" w:color="auto"/>
            <w:left w:val="none" w:sz="0" w:space="0" w:color="auto"/>
            <w:bottom w:val="none" w:sz="0" w:space="0" w:color="auto"/>
            <w:right w:val="none" w:sz="0" w:space="0" w:color="auto"/>
          </w:divBdr>
          <w:divsChild>
            <w:div w:id="2016881469">
              <w:marLeft w:val="0"/>
              <w:marRight w:val="0"/>
              <w:marTop w:val="0"/>
              <w:marBottom w:val="240"/>
              <w:divBdr>
                <w:top w:val="none" w:sz="0" w:space="0" w:color="auto"/>
                <w:left w:val="none" w:sz="0" w:space="0" w:color="auto"/>
                <w:bottom w:val="none" w:sz="0" w:space="0" w:color="auto"/>
                <w:right w:val="none" w:sz="0" w:space="0" w:color="auto"/>
              </w:divBdr>
            </w:div>
          </w:divsChild>
        </w:div>
        <w:div w:id="1678654475">
          <w:marLeft w:val="0"/>
          <w:marRight w:val="0"/>
          <w:marTop w:val="0"/>
          <w:marBottom w:val="0"/>
          <w:divBdr>
            <w:top w:val="none" w:sz="0" w:space="0" w:color="auto"/>
            <w:left w:val="none" w:sz="0" w:space="0" w:color="auto"/>
            <w:bottom w:val="none" w:sz="0" w:space="0" w:color="auto"/>
            <w:right w:val="none" w:sz="0" w:space="0" w:color="auto"/>
          </w:divBdr>
          <w:divsChild>
            <w:div w:id="1985890482">
              <w:marLeft w:val="0"/>
              <w:marRight w:val="0"/>
              <w:marTop w:val="0"/>
              <w:marBottom w:val="120"/>
              <w:divBdr>
                <w:top w:val="none" w:sz="0" w:space="0" w:color="auto"/>
                <w:left w:val="none" w:sz="0" w:space="0" w:color="auto"/>
                <w:bottom w:val="none" w:sz="0" w:space="0" w:color="auto"/>
                <w:right w:val="none" w:sz="0" w:space="0" w:color="auto"/>
              </w:divBdr>
            </w:div>
          </w:divsChild>
        </w:div>
        <w:div w:id="1254895972">
          <w:marLeft w:val="0"/>
          <w:marRight w:val="0"/>
          <w:marTop w:val="0"/>
          <w:marBottom w:val="0"/>
          <w:divBdr>
            <w:top w:val="none" w:sz="0" w:space="0" w:color="auto"/>
            <w:left w:val="none" w:sz="0" w:space="0" w:color="auto"/>
            <w:bottom w:val="none" w:sz="0" w:space="0" w:color="auto"/>
            <w:right w:val="none" w:sz="0" w:space="0" w:color="auto"/>
          </w:divBdr>
          <w:divsChild>
            <w:div w:id="137503975">
              <w:marLeft w:val="0"/>
              <w:marRight w:val="0"/>
              <w:marTop w:val="0"/>
              <w:marBottom w:val="120"/>
              <w:divBdr>
                <w:top w:val="none" w:sz="0" w:space="0" w:color="auto"/>
                <w:left w:val="none" w:sz="0" w:space="0" w:color="auto"/>
                <w:bottom w:val="none" w:sz="0" w:space="0" w:color="auto"/>
                <w:right w:val="none" w:sz="0" w:space="0" w:color="auto"/>
              </w:divBdr>
            </w:div>
          </w:divsChild>
        </w:div>
        <w:div w:id="1638952964">
          <w:marLeft w:val="0"/>
          <w:marRight w:val="0"/>
          <w:marTop w:val="0"/>
          <w:marBottom w:val="0"/>
          <w:divBdr>
            <w:top w:val="none" w:sz="0" w:space="0" w:color="auto"/>
            <w:left w:val="none" w:sz="0" w:space="0" w:color="auto"/>
            <w:bottom w:val="none" w:sz="0" w:space="0" w:color="auto"/>
            <w:right w:val="none" w:sz="0" w:space="0" w:color="auto"/>
          </w:divBdr>
          <w:divsChild>
            <w:div w:id="1507860641">
              <w:marLeft w:val="0"/>
              <w:marRight w:val="0"/>
              <w:marTop w:val="0"/>
              <w:marBottom w:val="240"/>
              <w:divBdr>
                <w:top w:val="none" w:sz="0" w:space="0" w:color="auto"/>
                <w:left w:val="none" w:sz="0" w:space="0" w:color="auto"/>
                <w:bottom w:val="none" w:sz="0" w:space="0" w:color="auto"/>
                <w:right w:val="none" w:sz="0" w:space="0" w:color="auto"/>
              </w:divBdr>
            </w:div>
          </w:divsChild>
        </w:div>
        <w:div w:id="1227109649">
          <w:marLeft w:val="0"/>
          <w:marRight w:val="0"/>
          <w:marTop w:val="0"/>
          <w:marBottom w:val="0"/>
          <w:divBdr>
            <w:top w:val="none" w:sz="0" w:space="0" w:color="auto"/>
            <w:left w:val="none" w:sz="0" w:space="0" w:color="auto"/>
            <w:bottom w:val="none" w:sz="0" w:space="0" w:color="auto"/>
            <w:right w:val="none" w:sz="0" w:space="0" w:color="auto"/>
          </w:divBdr>
          <w:divsChild>
            <w:div w:id="1606034446">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 w:id="2025550113">
      <w:bodyDiv w:val="1"/>
      <w:marLeft w:val="0"/>
      <w:marRight w:val="0"/>
      <w:marTop w:val="0"/>
      <w:marBottom w:val="0"/>
      <w:divBdr>
        <w:top w:val="none" w:sz="0" w:space="0" w:color="auto"/>
        <w:left w:val="none" w:sz="0" w:space="0" w:color="auto"/>
        <w:bottom w:val="none" w:sz="0" w:space="0" w:color="auto"/>
        <w:right w:val="none" w:sz="0" w:space="0" w:color="auto"/>
      </w:divBdr>
    </w:div>
    <w:div w:id="2058892337">
      <w:bodyDiv w:val="1"/>
      <w:marLeft w:val="0"/>
      <w:marRight w:val="0"/>
      <w:marTop w:val="0"/>
      <w:marBottom w:val="0"/>
      <w:divBdr>
        <w:top w:val="none" w:sz="0" w:space="0" w:color="auto"/>
        <w:left w:val="none" w:sz="0" w:space="0" w:color="auto"/>
        <w:bottom w:val="none" w:sz="0" w:space="0" w:color="auto"/>
        <w:right w:val="none" w:sz="0" w:space="0" w:color="auto"/>
      </w:divBdr>
    </w:div>
    <w:div w:id="2092197261">
      <w:bodyDiv w:val="1"/>
      <w:marLeft w:val="0"/>
      <w:marRight w:val="0"/>
      <w:marTop w:val="0"/>
      <w:marBottom w:val="0"/>
      <w:divBdr>
        <w:top w:val="none" w:sz="0" w:space="0" w:color="auto"/>
        <w:left w:val="none" w:sz="0" w:space="0" w:color="auto"/>
        <w:bottom w:val="none" w:sz="0" w:space="0" w:color="auto"/>
        <w:right w:val="none" w:sz="0" w:space="0" w:color="auto"/>
      </w:divBdr>
    </w:div>
    <w:div w:id="2105492482">
      <w:bodyDiv w:val="1"/>
      <w:marLeft w:val="0"/>
      <w:marRight w:val="0"/>
      <w:marTop w:val="0"/>
      <w:marBottom w:val="0"/>
      <w:divBdr>
        <w:top w:val="none" w:sz="0" w:space="0" w:color="auto"/>
        <w:left w:val="none" w:sz="0" w:space="0" w:color="auto"/>
        <w:bottom w:val="none" w:sz="0" w:space="0" w:color="auto"/>
        <w:right w:val="none" w:sz="0" w:space="0" w:color="auto"/>
      </w:divBdr>
    </w:div>
    <w:div w:id="2107185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mailto:kgpolysgr58@gmail.com" TargetMode="External"/><Relationship Id="rId2" Type="http://schemas.openxmlformats.org/officeDocument/2006/relationships/hyperlink" Target="http://www.kgpsrinagar.edu.in."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2</Pages>
  <Words>209</Words>
  <Characters>1264</Characters>
  <Application>Microsoft Office Word</Application>
  <DocSecurity>0</DocSecurity>
  <Lines>45</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kgp srinagar</dc:creator>
  <cp:lastModifiedBy>Electronics</cp:lastModifiedBy>
  <cp:revision>5</cp:revision>
  <cp:lastPrinted>2025-07-07T09:05:00Z</cp:lastPrinted>
  <dcterms:created xsi:type="dcterms:W3CDTF">2025-07-07T08:26:00Z</dcterms:created>
  <dcterms:modified xsi:type="dcterms:W3CDTF">2025-07-07T09:17:00Z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3F6889713C3840BF83CE6CCA5EEC9F66</vt:lpwstr>
  </property>
  <property fmtid="{D5CDD505-2E9C-101B-9397-08002B2CF9AE}" pid="4" name="GrammarlyDocumentId">
    <vt:lpwstr>b609a4a8bdbb119095be9077ae6fd03b0fd97f7622405cf8f6351366482c21a2</vt:lpwstr>
  </property>
</Properties>
</file>