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FBAF3" w14:textId="77777777" w:rsidR="00BF0658" w:rsidRDefault="00BF0658" w:rsidP="00BF0658">
      <w:pPr>
        <w:jc w:val="both"/>
        <w:rPr>
          <w:rFonts w:ascii="Tahoma" w:hAnsi="Tahoma" w:cs="Tahoma"/>
          <w:color w:val="1F1F1F"/>
          <w:sz w:val="24"/>
          <w:szCs w:val="24"/>
        </w:rPr>
      </w:pPr>
      <w:r>
        <w:rPr>
          <w:rFonts w:ascii="Tahoma" w:hAnsi="Tahoma" w:cs="Tahoma"/>
          <w:color w:val="1F1F1F"/>
          <w:sz w:val="24"/>
          <w:szCs w:val="24"/>
        </w:rPr>
        <w:t xml:space="preserve">  </w:t>
      </w:r>
    </w:p>
    <w:p w14:paraId="54E5BC1B" w14:textId="77777777" w:rsidR="00DB7CF7" w:rsidRDefault="00DB7CF7" w:rsidP="00FD3556">
      <w:pPr>
        <w:tabs>
          <w:tab w:val="left" w:pos="0"/>
        </w:tabs>
        <w:jc w:val="both"/>
        <w:rPr>
          <w:rFonts w:ascii="Tahoma" w:hAnsi="Tahoma" w:cs="Tahoma"/>
          <w:color w:val="1F1F1F"/>
          <w:sz w:val="25"/>
          <w:szCs w:val="25"/>
        </w:rPr>
      </w:pPr>
    </w:p>
    <w:p w14:paraId="3129E67C" w14:textId="46784C0A" w:rsidR="00996119" w:rsidRPr="00AA69FE" w:rsidRDefault="00996119" w:rsidP="00996119">
      <w:pPr>
        <w:tabs>
          <w:tab w:val="left" w:pos="0"/>
        </w:tabs>
        <w:jc w:val="both"/>
        <w:rPr>
          <w:rFonts w:ascii="Tahoma" w:hAnsi="Tahoma" w:cs="Tahoma"/>
          <w:b/>
          <w:bCs/>
          <w:color w:val="1F1F1F"/>
          <w:sz w:val="24"/>
          <w:szCs w:val="24"/>
        </w:rPr>
      </w:pPr>
      <w:r w:rsidRPr="00996119">
        <w:rPr>
          <w:rFonts w:ascii="Tahoma" w:hAnsi="Tahoma" w:cs="Tahoma"/>
          <w:b/>
          <w:bCs/>
          <w:color w:val="1F1F1F"/>
          <w:sz w:val="24"/>
          <w:szCs w:val="24"/>
        </w:rPr>
        <w:t>Mr. Saleem Farooq Najar, Multi-Tasking Staff (MTS)</w:t>
      </w:r>
      <w:r w:rsidRPr="00AA69FE">
        <w:rPr>
          <w:rFonts w:ascii="Tahoma" w:hAnsi="Tahoma" w:cs="Tahoma"/>
          <w:b/>
          <w:bCs/>
          <w:color w:val="1F1F1F"/>
          <w:sz w:val="24"/>
          <w:szCs w:val="24"/>
        </w:rPr>
        <w:t>,</w:t>
      </w:r>
      <w:r w:rsidR="0064143C" w:rsidRPr="00AA69FE">
        <w:rPr>
          <w:rFonts w:ascii="Tahoma" w:hAnsi="Tahoma" w:cs="Tahoma"/>
          <w:b/>
          <w:bCs/>
          <w:color w:val="1F1F1F"/>
          <w:sz w:val="24"/>
          <w:szCs w:val="24"/>
        </w:rPr>
        <w:t xml:space="preserve"> </w:t>
      </w:r>
      <w:r w:rsidR="001C3660" w:rsidRPr="00AA69FE">
        <w:rPr>
          <w:rFonts w:ascii="Tahoma" w:hAnsi="Tahoma" w:cs="Tahoma"/>
          <w:b/>
          <w:bCs/>
          <w:color w:val="1F1F1F"/>
          <w:sz w:val="24"/>
          <w:szCs w:val="24"/>
        </w:rPr>
        <w:t>R</w:t>
      </w:r>
      <w:r w:rsidR="00F143EF">
        <w:rPr>
          <w:rFonts w:ascii="Tahoma" w:hAnsi="Tahoma" w:cs="Tahoma"/>
          <w:b/>
          <w:bCs/>
          <w:color w:val="1F1F1F"/>
          <w:sz w:val="24"/>
          <w:szCs w:val="24"/>
        </w:rPr>
        <w:t>/o</w:t>
      </w:r>
      <w:r w:rsidR="001C3660" w:rsidRPr="00AA69FE">
        <w:rPr>
          <w:rFonts w:ascii="Tahoma" w:hAnsi="Tahoma" w:cs="Tahoma"/>
          <w:b/>
          <w:bCs/>
          <w:color w:val="1F1F1F"/>
          <w:sz w:val="24"/>
          <w:szCs w:val="24"/>
        </w:rPr>
        <w:t xml:space="preserve"> Ganderbal.</w:t>
      </w:r>
    </w:p>
    <w:p w14:paraId="52AF7BB6" w14:textId="0B5AD15D" w:rsidR="00996119" w:rsidRPr="00AA69FE" w:rsidRDefault="00996119" w:rsidP="00996119">
      <w:pPr>
        <w:tabs>
          <w:tab w:val="left" w:pos="0"/>
        </w:tabs>
        <w:jc w:val="both"/>
        <w:rPr>
          <w:rFonts w:ascii="Tahoma" w:hAnsi="Tahoma" w:cs="Tahoma"/>
          <w:b/>
          <w:bCs/>
          <w:color w:val="1F1F1F"/>
          <w:sz w:val="24"/>
          <w:szCs w:val="24"/>
        </w:rPr>
      </w:pPr>
      <w:r w:rsidRPr="00996119">
        <w:rPr>
          <w:rFonts w:ascii="Tahoma" w:hAnsi="Tahoma" w:cs="Tahoma"/>
          <w:b/>
          <w:bCs/>
          <w:color w:val="1F1F1F"/>
          <w:sz w:val="24"/>
          <w:szCs w:val="24"/>
        </w:rPr>
        <w:t>Mr. Saleem Farooq</w:t>
      </w:r>
      <w:r w:rsidR="00AA69FE">
        <w:rPr>
          <w:rFonts w:ascii="Tahoma" w:hAnsi="Tahoma" w:cs="Tahoma"/>
          <w:b/>
          <w:bCs/>
          <w:color w:val="1F1F1F"/>
          <w:sz w:val="24"/>
          <w:szCs w:val="24"/>
        </w:rPr>
        <w:t>,</w:t>
      </w:r>
      <w:r w:rsidRPr="00996119">
        <w:rPr>
          <w:rFonts w:ascii="Tahoma" w:hAnsi="Tahoma" w:cs="Tahoma"/>
          <w:b/>
          <w:bCs/>
          <w:color w:val="1F1F1F"/>
          <w:sz w:val="24"/>
          <w:szCs w:val="24"/>
        </w:rPr>
        <w:t xml:space="preserve"> Multi-Tasking Staff (MTS)</w:t>
      </w:r>
      <w:r w:rsidR="0064143C" w:rsidRPr="00AA69FE">
        <w:rPr>
          <w:rFonts w:ascii="Tahoma" w:hAnsi="Tahoma" w:cs="Tahoma"/>
          <w:b/>
          <w:bCs/>
          <w:color w:val="1F1F1F"/>
          <w:sz w:val="24"/>
          <w:szCs w:val="24"/>
        </w:rPr>
        <w:t xml:space="preserve">, </w:t>
      </w:r>
      <w:r w:rsidR="001C3660" w:rsidRPr="00AA69FE">
        <w:rPr>
          <w:rFonts w:ascii="Tahoma" w:hAnsi="Tahoma" w:cs="Tahoma"/>
          <w:b/>
          <w:bCs/>
          <w:color w:val="1F1F1F"/>
          <w:sz w:val="24"/>
          <w:szCs w:val="24"/>
        </w:rPr>
        <w:t>R/</w:t>
      </w:r>
      <w:r w:rsidR="00F143EF">
        <w:rPr>
          <w:rFonts w:ascii="Tahoma" w:hAnsi="Tahoma" w:cs="Tahoma"/>
          <w:b/>
          <w:bCs/>
          <w:color w:val="1F1F1F"/>
          <w:sz w:val="24"/>
          <w:szCs w:val="24"/>
        </w:rPr>
        <w:t>o</w:t>
      </w:r>
      <w:r w:rsidR="001C3660" w:rsidRPr="00AA69FE">
        <w:rPr>
          <w:rFonts w:ascii="Tahoma" w:hAnsi="Tahoma" w:cs="Tahoma"/>
          <w:b/>
          <w:bCs/>
          <w:color w:val="1F1F1F"/>
          <w:sz w:val="24"/>
          <w:szCs w:val="24"/>
        </w:rPr>
        <w:t xml:space="preserve"> </w:t>
      </w:r>
      <w:r w:rsidR="0064143C" w:rsidRPr="00AA69FE">
        <w:rPr>
          <w:rFonts w:ascii="Tahoma" w:hAnsi="Tahoma" w:cs="Tahoma"/>
          <w:b/>
          <w:bCs/>
          <w:color w:val="1F1F1F"/>
          <w:sz w:val="24"/>
          <w:szCs w:val="24"/>
        </w:rPr>
        <w:t>Kulgam.</w:t>
      </w:r>
    </w:p>
    <w:p w14:paraId="7965F75E" w14:textId="77777777" w:rsidR="001C3660" w:rsidRPr="001C3660" w:rsidRDefault="001C3660" w:rsidP="00996119">
      <w:pPr>
        <w:tabs>
          <w:tab w:val="left" w:pos="0"/>
        </w:tabs>
        <w:jc w:val="both"/>
        <w:rPr>
          <w:rFonts w:ascii="Tahoma" w:hAnsi="Tahoma" w:cs="Tahoma"/>
          <w:color w:val="1F1F1F"/>
          <w:sz w:val="25"/>
          <w:szCs w:val="25"/>
        </w:rPr>
      </w:pPr>
    </w:p>
    <w:p w14:paraId="0492F438" w14:textId="6181411A" w:rsidR="00996119" w:rsidRDefault="00996119" w:rsidP="00996119">
      <w:pPr>
        <w:tabs>
          <w:tab w:val="left" w:pos="0"/>
        </w:tabs>
        <w:jc w:val="both"/>
        <w:rPr>
          <w:rFonts w:ascii="Tahoma" w:hAnsi="Tahoma" w:cs="Tahoma"/>
          <w:b/>
          <w:bCs/>
          <w:color w:val="1F1F1F"/>
          <w:sz w:val="25"/>
          <w:szCs w:val="25"/>
        </w:rPr>
      </w:pPr>
      <w:r w:rsidRPr="00996119">
        <w:rPr>
          <w:rFonts w:ascii="Tahoma" w:hAnsi="Tahoma" w:cs="Tahoma"/>
          <w:b/>
          <w:bCs/>
          <w:color w:val="1F1F1F"/>
          <w:sz w:val="25"/>
          <w:szCs w:val="25"/>
        </w:rPr>
        <w:t xml:space="preserve">Subject: </w:t>
      </w:r>
      <w:r w:rsidR="001C3660">
        <w:rPr>
          <w:rFonts w:ascii="Tahoma" w:hAnsi="Tahoma" w:cs="Tahoma"/>
          <w:b/>
          <w:bCs/>
          <w:color w:val="1F1F1F"/>
          <w:sz w:val="25"/>
          <w:szCs w:val="25"/>
        </w:rPr>
        <w:t xml:space="preserve">Explanation related to </w:t>
      </w:r>
      <w:r w:rsidRPr="00996119">
        <w:rPr>
          <w:rFonts w:ascii="Tahoma" w:hAnsi="Tahoma" w:cs="Tahoma"/>
          <w:b/>
          <w:bCs/>
          <w:color w:val="1F1F1F"/>
          <w:sz w:val="25"/>
          <w:szCs w:val="25"/>
        </w:rPr>
        <w:t xml:space="preserve">Repeated Negligence of Official Duties and </w:t>
      </w:r>
      <w:r>
        <w:rPr>
          <w:rFonts w:ascii="Tahoma" w:hAnsi="Tahoma" w:cs="Tahoma"/>
          <w:b/>
          <w:bCs/>
          <w:color w:val="1F1F1F"/>
          <w:sz w:val="25"/>
          <w:szCs w:val="25"/>
        </w:rPr>
        <w:t>Unauthorised</w:t>
      </w:r>
      <w:r w:rsidRPr="00996119">
        <w:rPr>
          <w:rFonts w:ascii="Tahoma" w:hAnsi="Tahoma" w:cs="Tahoma"/>
          <w:b/>
          <w:bCs/>
          <w:color w:val="1F1F1F"/>
          <w:sz w:val="25"/>
          <w:szCs w:val="25"/>
        </w:rPr>
        <w:t xml:space="preserve"> Absence</w:t>
      </w:r>
      <w:r>
        <w:rPr>
          <w:rFonts w:ascii="Tahoma" w:hAnsi="Tahoma" w:cs="Tahoma"/>
          <w:b/>
          <w:bCs/>
          <w:color w:val="1F1F1F"/>
          <w:sz w:val="25"/>
          <w:szCs w:val="25"/>
        </w:rPr>
        <w:t>.</w:t>
      </w:r>
    </w:p>
    <w:p w14:paraId="4FAEE841" w14:textId="77777777" w:rsidR="00996119" w:rsidRDefault="00996119" w:rsidP="00996119">
      <w:pPr>
        <w:tabs>
          <w:tab w:val="left" w:pos="0"/>
        </w:tabs>
        <w:jc w:val="both"/>
        <w:rPr>
          <w:rFonts w:ascii="Tahoma" w:hAnsi="Tahoma" w:cs="Tahoma"/>
          <w:color w:val="1F1F1F"/>
          <w:sz w:val="25"/>
          <w:szCs w:val="25"/>
        </w:rPr>
      </w:pPr>
    </w:p>
    <w:p w14:paraId="619BDDDA" w14:textId="2749A796" w:rsidR="00996119" w:rsidRPr="00996119" w:rsidRDefault="00996119" w:rsidP="0064143C">
      <w:pPr>
        <w:tabs>
          <w:tab w:val="left" w:pos="0"/>
        </w:tabs>
        <w:spacing w:line="276" w:lineRule="auto"/>
        <w:jc w:val="both"/>
        <w:rPr>
          <w:rFonts w:ascii="Tahoma" w:hAnsi="Tahoma" w:cs="Tahoma"/>
          <w:color w:val="1F1F1F"/>
          <w:sz w:val="25"/>
          <w:szCs w:val="25"/>
        </w:rPr>
      </w:pPr>
      <w:r w:rsidRPr="00996119">
        <w:rPr>
          <w:rFonts w:ascii="Tahoma" w:hAnsi="Tahoma" w:cs="Tahoma"/>
          <w:color w:val="1F1F1F"/>
          <w:sz w:val="25"/>
          <w:szCs w:val="25"/>
        </w:rPr>
        <w:t>It has been repeatedly observed that you have been neglecting your official duties and have consistently displayed a careless and indifferent attitude towards the responsibilities assigned to you. This persistent neglect has seriously undermined the overall discipline, work environment, and operational efficiency of the institution.</w:t>
      </w:r>
    </w:p>
    <w:p w14:paraId="339AEEA1" w14:textId="235B834D" w:rsidR="00996119" w:rsidRPr="00996119" w:rsidRDefault="00996119" w:rsidP="00520095">
      <w:pPr>
        <w:tabs>
          <w:tab w:val="left" w:pos="0"/>
        </w:tabs>
        <w:spacing w:line="276" w:lineRule="auto"/>
        <w:jc w:val="both"/>
        <w:rPr>
          <w:rFonts w:ascii="Tahoma" w:hAnsi="Tahoma" w:cs="Tahoma"/>
          <w:color w:val="1F1F1F"/>
          <w:sz w:val="25"/>
          <w:szCs w:val="25"/>
        </w:rPr>
      </w:pPr>
      <w:r w:rsidRPr="00996119">
        <w:rPr>
          <w:rFonts w:ascii="Tahoma" w:hAnsi="Tahoma" w:cs="Tahoma"/>
          <w:color w:val="1F1F1F"/>
          <w:sz w:val="25"/>
          <w:szCs w:val="25"/>
        </w:rPr>
        <w:t xml:space="preserve">Today, once again, your services were urgently required for official work, but you were found absent and unavailable without any prior intimation, permission, or justifiable </w:t>
      </w:r>
      <w:r w:rsidR="00520095" w:rsidRPr="00996119">
        <w:rPr>
          <w:rFonts w:ascii="Tahoma" w:hAnsi="Tahoma" w:cs="Tahoma"/>
          <w:color w:val="1F1F1F"/>
          <w:sz w:val="25"/>
          <w:szCs w:val="25"/>
        </w:rPr>
        <w:t>reason.</w:t>
      </w:r>
      <w:r w:rsidR="00520095" w:rsidRPr="00520095">
        <w:rPr>
          <w:rFonts w:ascii="Tahoma" w:hAnsi="Tahoma" w:cs="Tahoma"/>
          <w:color w:val="1F1F1F"/>
          <w:sz w:val="25"/>
          <w:szCs w:val="25"/>
        </w:rPr>
        <w:t xml:space="preserve"> Further</w:t>
      </w:r>
      <w:r w:rsidR="00520095" w:rsidRPr="00520095">
        <w:rPr>
          <w:rFonts w:ascii="Tahoma" w:hAnsi="Tahoma" w:cs="Tahoma"/>
          <w:color w:val="1F1F1F"/>
          <w:sz w:val="25"/>
          <w:szCs w:val="25"/>
        </w:rPr>
        <w:t>, it is noteworthy that even though your salar</w:t>
      </w:r>
      <w:r w:rsidR="00804AE0">
        <w:rPr>
          <w:rFonts w:ascii="Tahoma" w:hAnsi="Tahoma" w:cs="Tahoma"/>
          <w:color w:val="1F1F1F"/>
          <w:sz w:val="25"/>
          <w:szCs w:val="25"/>
        </w:rPr>
        <w:t>ies</w:t>
      </w:r>
      <w:r w:rsidR="00520095" w:rsidRPr="00520095">
        <w:rPr>
          <w:rFonts w:ascii="Tahoma" w:hAnsi="Tahoma" w:cs="Tahoma"/>
          <w:color w:val="1F1F1F"/>
          <w:sz w:val="25"/>
          <w:szCs w:val="25"/>
        </w:rPr>
        <w:t xml:space="preserve"> </w:t>
      </w:r>
      <w:r w:rsidR="00B649AC">
        <w:rPr>
          <w:rFonts w:ascii="Tahoma" w:hAnsi="Tahoma" w:cs="Tahoma"/>
          <w:color w:val="1F1F1F"/>
          <w:sz w:val="25"/>
          <w:szCs w:val="25"/>
        </w:rPr>
        <w:t>have</w:t>
      </w:r>
      <w:r w:rsidR="00520095" w:rsidRPr="00520095">
        <w:rPr>
          <w:rFonts w:ascii="Tahoma" w:hAnsi="Tahoma" w:cs="Tahoma"/>
          <w:color w:val="1F1F1F"/>
          <w:sz w:val="25"/>
          <w:szCs w:val="25"/>
        </w:rPr>
        <w:t xml:space="preserve"> been withheld due to these </w:t>
      </w:r>
      <w:r w:rsidR="00520095" w:rsidRPr="00520095">
        <w:rPr>
          <w:rFonts w:ascii="Tahoma" w:hAnsi="Tahoma" w:cs="Tahoma"/>
          <w:color w:val="1F1F1F"/>
          <w:sz w:val="25"/>
          <w:szCs w:val="25"/>
        </w:rPr>
        <w:t>lapses,</w:t>
      </w:r>
      <w:r w:rsidR="00520095">
        <w:rPr>
          <w:rFonts w:ascii="Tahoma" w:hAnsi="Tahoma" w:cs="Tahoma"/>
          <w:color w:val="1F1F1F"/>
          <w:sz w:val="25"/>
          <w:szCs w:val="25"/>
        </w:rPr>
        <w:t xml:space="preserve"> </w:t>
      </w:r>
      <w:r w:rsidR="00520095" w:rsidRPr="00520095">
        <w:rPr>
          <w:rFonts w:ascii="Tahoma" w:hAnsi="Tahoma" w:cs="Tahoma"/>
          <w:color w:val="1F1F1F"/>
          <w:sz w:val="25"/>
          <w:szCs w:val="25"/>
        </w:rPr>
        <w:t xml:space="preserve">you have continued to display the same indifferent approach and have shown no concern or effort to rectify your </w:t>
      </w:r>
      <w:r w:rsidR="00B649AC" w:rsidRPr="00520095">
        <w:rPr>
          <w:rFonts w:ascii="Tahoma" w:hAnsi="Tahoma" w:cs="Tahoma"/>
          <w:color w:val="1F1F1F"/>
          <w:sz w:val="25"/>
          <w:szCs w:val="25"/>
        </w:rPr>
        <w:t>behaviour.</w:t>
      </w:r>
      <w:r w:rsidR="00B649AC" w:rsidRPr="00996119">
        <w:rPr>
          <w:rFonts w:ascii="Tahoma" w:hAnsi="Tahoma" w:cs="Tahoma"/>
          <w:color w:val="1F1F1F"/>
          <w:sz w:val="25"/>
          <w:szCs w:val="25"/>
        </w:rPr>
        <w:t xml:space="preserve"> This</w:t>
      </w:r>
      <w:r w:rsidRPr="00996119">
        <w:rPr>
          <w:rFonts w:ascii="Tahoma" w:hAnsi="Tahoma" w:cs="Tahoma"/>
          <w:color w:val="1F1F1F"/>
          <w:sz w:val="25"/>
          <w:szCs w:val="25"/>
        </w:rPr>
        <w:t xml:space="preserve"> repeated dereliction of duty and willful disobedience cannot be tolerated any further.</w:t>
      </w:r>
    </w:p>
    <w:p w14:paraId="59C168AF" w14:textId="77777777" w:rsidR="00996119" w:rsidRPr="00996119" w:rsidRDefault="00996119" w:rsidP="00520095">
      <w:pPr>
        <w:tabs>
          <w:tab w:val="left" w:pos="0"/>
        </w:tabs>
        <w:spacing w:line="276" w:lineRule="auto"/>
        <w:jc w:val="both"/>
        <w:rPr>
          <w:rFonts w:ascii="Tahoma" w:hAnsi="Tahoma" w:cs="Tahoma"/>
          <w:color w:val="1F1F1F"/>
          <w:sz w:val="25"/>
          <w:szCs w:val="25"/>
        </w:rPr>
      </w:pPr>
      <w:r w:rsidRPr="00996119">
        <w:rPr>
          <w:rFonts w:ascii="Tahoma" w:hAnsi="Tahoma" w:cs="Tahoma"/>
          <w:color w:val="1F1F1F"/>
          <w:sz w:val="25"/>
          <w:szCs w:val="25"/>
        </w:rPr>
        <w:t>You are hereby directed to submit a detailed written explanation for the above lapse, specifically addressing the repeated instances of neglecting your official duties, the reasons behind your indifferent attitude towards assigned responsibilities, the specific cause of your absence/unavailability today, and why disciplinary action should not be initiated against you.</w:t>
      </w:r>
    </w:p>
    <w:p w14:paraId="6BD9E560" w14:textId="77777777" w:rsidR="00996119" w:rsidRPr="00996119" w:rsidRDefault="00996119" w:rsidP="00520095">
      <w:pPr>
        <w:tabs>
          <w:tab w:val="left" w:pos="0"/>
        </w:tabs>
        <w:spacing w:line="276" w:lineRule="auto"/>
        <w:jc w:val="both"/>
        <w:rPr>
          <w:rFonts w:ascii="Tahoma" w:hAnsi="Tahoma" w:cs="Tahoma"/>
          <w:color w:val="1F1F1F"/>
          <w:sz w:val="25"/>
          <w:szCs w:val="25"/>
        </w:rPr>
      </w:pPr>
      <w:r w:rsidRPr="00996119">
        <w:rPr>
          <w:rFonts w:ascii="Tahoma" w:hAnsi="Tahoma" w:cs="Tahoma"/>
          <w:color w:val="1F1F1F"/>
          <w:sz w:val="25"/>
          <w:szCs w:val="25"/>
        </w:rPr>
        <w:t>Your written explanation must reach the undersigned within two (02) days from the date of receipt of this notice. Failure to submit the same within the stipulated time will be treated as your admission that you have no satisfactory explanation to offer, and appropriate disciplinary proceedings will be initiated against you without any further reference.</w:t>
      </w:r>
    </w:p>
    <w:p w14:paraId="504FC7CE" w14:textId="77777777" w:rsidR="0064143C" w:rsidRDefault="0064143C" w:rsidP="00996119">
      <w:pPr>
        <w:tabs>
          <w:tab w:val="left" w:pos="0"/>
        </w:tabs>
        <w:jc w:val="both"/>
        <w:rPr>
          <w:rFonts w:ascii="Tahoma" w:hAnsi="Tahoma" w:cs="Tahoma"/>
          <w:b/>
          <w:bCs/>
          <w:color w:val="1F1F1F"/>
          <w:sz w:val="25"/>
          <w:szCs w:val="25"/>
        </w:rPr>
      </w:pPr>
    </w:p>
    <w:p w14:paraId="68B8298C" w14:textId="77777777" w:rsidR="0064143C" w:rsidRDefault="0064143C" w:rsidP="00996119">
      <w:pPr>
        <w:tabs>
          <w:tab w:val="left" w:pos="0"/>
        </w:tabs>
        <w:jc w:val="both"/>
        <w:rPr>
          <w:rFonts w:ascii="Tahoma" w:hAnsi="Tahoma" w:cs="Tahoma"/>
          <w:b/>
          <w:bCs/>
          <w:color w:val="1F1F1F"/>
          <w:sz w:val="25"/>
          <w:szCs w:val="25"/>
        </w:rPr>
      </w:pPr>
    </w:p>
    <w:p w14:paraId="60697AFB" w14:textId="77777777" w:rsidR="00864586" w:rsidRDefault="00864586" w:rsidP="00FD3556">
      <w:pPr>
        <w:tabs>
          <w:tab w:val="left" w:pos="0"/>
        </w:tabs>
        <w:jc w:val="both"/>
        <w:rPr>
          <w:rFonts w:ascii="Tahoma" w:hAnsi="Tahoma" w:cs="Tahoma"/>
          <w:color w:val="1F1F1F"/>
          <w:sz w:val="25"/>
          <w:szCs w:val="25"/>
        </w:rPr>
      </w:pPr>
    </w:p>
    <w:p w14:paraId="76095BE5" w14:textId="3BF7D039" w:rsidR="00BF0658" w:rsidRPr="00A1679C" w:rsidRDefault="00BF0658" w:rsidP="00FD3556">
      <w:pPr>
        <w:tabs>
          <w:tab w:val="left" w:pos="0"/>
        </w:tabs>
        <w:jc w:val="both"/>
        <w:rPr>
          <w:rFonts w:ascii="Tahoma" w:hAnsi="Tahoma" w:cs="Tahoma"/>
          <w:color w:val="1F1F1F"/>
          <w:sz w:val="25"/>
          <w:szCs w:val="25"/>
        </w:rPr>
      </w:pPr>
    </w:p>
    <w:p w14:paraId="096D7D56" w14:textId="59F40F64" w:rsidR="00AA69FE" w:rsidRDefault="00AA69FE" w:rsidP="00FD3556">
      <w:pPr>
        <w:tabs>
          <w:tab w:val="left" w:pos="0"/>
        </w:tabs>
        <w:jc w:val="both"/>
        <w:rPr>
          <w:rFonts w:ascii="Tahoma" w:hAnsi="Tahoma" w:cs="Tahoma"/>
          <w:color w:val="1F1F1F"/>
          <w:sz w:val="25"/>
          <w:szCs w:val="25"/>
        </w:rPr>
      </w:pPr>
      <w:r>
        <w:rPr>
          <w:rFonts w:ascii="Tahoma" w:hAnsi="Tahoma" w:cs="Tahoma"/>
          <w:color w:val="1F1F1F"/>
          <w:sz w:val="25"/>
          <w:szCs w:val="25"/>
        </w:rPr>
        <w:t>No: KGP/Estt/2026/</w:t>
      </w:r>
    </w:p>
    <w:p w14:paraId="0CDF5F17" w14:textId="1C12573D" w:rsidR="00A35B21" w:rsidRPr="00A1679C" w:rsidRDefault="00AA69FE" w:rsidP="00FD3556">
      <w:pPr>
        <w:tabs>
          <w:tab w:val="left" w:pos="0"/>
        </w:tabs>
        <w:jc w:val="both"/>
        <w:rPr>
          <w:rFonts w:ascii="Tahoma" w:hAnsi="Tahoma" w:cs="Tahoma"/>
          <w:color w:val="1F1F1F"/>
          <w:sz w:val="25"/>
          <w:szCs w:val="25"/>
        </w:rPr>
      </w:pPr>
      <w:r>
        <w:rPr>
          <w:rFonts w:ascii="Tahoma" w:hAnsi="Tahoma" w:cs="Tahoma"/>
          <w:color w:val="1F1F1F"/>
          <w:sz w:val="25"/>
          <w:szCs w:val="25"/>
        </w:rPr>
        <w:t>Dated:09-03-2026</w:t>
      </w:r>
      <w:r w:rsidR="00247F81" w:rsidRPr="00A1679C">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p>
    <w:p w14:paraId="315EB4DE" w14:textId="7D718AC7" w:rsidR="00716985" w:rsidRPr="00A1679C" w:rsidRDefault="00A35B21"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64143C">
        <w:rPr>
          <w:rFonts w:ascii="Tahoma" w:hAnsi="Tahoma" w:cs="Tahoma"/>
          <w:color w:val="1F1F1F"/>
          <w:sz w:val="25"/>
          <w:szCs w:val="25"/>
        </w:rPr>
        <w:t xml:space="preserve"> </w:t>
      </w:r>
      <w:r w:rsidR="00486F69">
        <w:rPr>
          <w:rFonts w:ascii="Tahoma" w:hAnsi="Tahoma" w:cs="Tahoma"/>
          <w:color w:val="1F1F1F"/>
          <w:sz w:val="25"/>
          <w:szCs w:val="25"/>
        </w:rPr>
        <w:t xml:space="preserve">  </w:t>
      </w:r>
      <w:r w:rsidRPr="00A1679C">
        <w:rPr>
          <w:rFonts w:ascii="Tahoma" w:hAnsi="Tahoma" w:cs="Tahoma"/>
          <w:color w:val="1F1F1F"/>
          <w:sz w:val="25"/>
          <w:szCs w:val="25"/>
        </w:rPr>
        <w:t xml:space="preserve">  </w:t>
      </w:r>
      <w:r w:rsidR="00630EA3">
        <w:rPr>
          <w:rFonts w:ascii="Tahoma" w:hAnsi="Tahoma" w:cs="Tahoma"/>
          <w:color w:val="1F1F1F"/>
          <w:sz w:val="25"/>
          <w:szCs w:val="25"/>
        </w:rPr>
        <w:t xml:space="preserve"> </w:t>
      </w:r>
      <w:r w:rsidRPr="00A1679C">
        <w:rPr>
          <w:rFonts w:ascii="Tahoma" w:hAnsi="Tahoma" w:cs="Tahoma"/>
          <w:color w:val="1F1F1F"/>
          <w:sz w:val="25"/>
          <w:szCs w:val="25"/>
        </w:rPr>
        <w:t xml:space="preserve"> </w:t>
      </w:r>
      <w:r w:rsidR="004340BC" w:rsidRPr="00A1679C">
        <w:rPr>
          <w:rFonts w:ascii="Tahoma" w:hAnsi="Tahoma" w:cs="Tahoma"/>
          <w:b/>
          <w:bCs/>
          <w:color w:val="1F1F1F"/>
          <w:sz w:val="25"/>
          <w:szCs w:val="25"/>
        </w:rPr>
        <w:t>Dr. Shafquat Ara</w:t>
      </w:r>
      <w:r w:rsidR="004340BC" w:rsidRPr="00A1679C">
        <w:rPr>
          <w:rFonts w:ascii="Tahoma" w:hAnsi="Tahoma" w:cs="Tahoma"/>
          <w:color w:val="1F1F1F"/>
          <w:sz w:val="25"/>
          <w:szCs w:val="25"/>
        </w:rPr>
        <w:t xml:space="preserve"> </w:t>
      </w:r>
    </w:p>
    <w:p w14:paraId="2141638F" w14:textId="07E5FB18" w:rsidR="00247F81" w:rsidRPr="00A1679C" w:rsidRDefault="00716985"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602844" w:rsidRPr="00A1679C">
        <w:rPr>
          <w:rFonts w:ascii="Tahoma" w:hAnsi="Tahoma" w:cs="Tahoma"/>
          <w:color w:val="1F1F1F"/>
          <w:sz w:val="25"/>
          <w:szCs w:val="25"/>
        </w:rPr>
        <w:t xml:space="preserve">               </w:t>
      </w:r>
      <w:r w:rsidR="00486F69">
        <w:rPr>
          <w:rFonts w:ascii="Tahoma" w:hAnsi="Tahoma" w:cs="Tahoma"/>
          <w:color w:val="1F1F1F"/>
          <w:sz w:val="25"/>
          <w:szCs w:val="25"/>
        </w:rPr>
        <w:t xml:space="preserve"> </w:t>
      </w:r>
      <w:r w:rsidR="00602844"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r w:rsidR="0064143C">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r w:rsidR="00602844" w:rsidRPr="00A1679C">
        <w:rPr>
          <w:rFonts w:ascii="Tahoma" w:hAnsi="Tahoma" w:cs="Tahoma"/>
          <w:color w:val="1F1F1F"/>
          <w:sz w:val="25"/>
          <w:szCs w:val="25"/>
        </w:rPr>
        <w:t xml:space="preserve"> </w:t>
      </w:r>
      <w:r w:rsidR="00247F81" w:rsidRPr="00A1679C">
        <w:rPr>
          <w:rFonts w:ascii="Tahoma" w:hAnsi="Tahoma" w:cs="Tahoma"/>
          <w:color w:val="1F1F1F"/>
          <w:sz w:val="25"/>
          <w:szCs w:val="25"/>
        </w:rPr>
        <w:t>Principal</w:t>
      </w:r>
    </w:p>
    <w:p w14:paraId="6495290F" w14:textId="5887574B" w:rsidR="00247F81" w:rsidRPr="00A1679C" w:rsidRDefault="00247F81"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E936E1" w:rsidRPr="00A1679C">
        <w:rPr>
          <w:rFonts w:ascii="Tahoma" w:hAnsi="Tahoma" w:cs="Tahoma"/>
          <w:color w:val="1F1F1F"/>
          <w:sz w:val="25"/>
          <w:szCs w:val="25"/>
        </w:rPr>
        <w:t xml:space="preserve"> </w:t>
      </w:r>
      <w:r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00F80197"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Pr="00A1679C">
        <w:rPr>
          <w:rFonts w:ascii="Tahoma" w:hAnsi="Tahoma" w:cs="Tahoma"/>
          <w:color w:val="1F1F1F"/>
          <w:sz w:val="25"/>
          <w:szCs w:val="25"/>
        </w:rPr>
        <w:t>Kashmir Government Polytechnic College</w:t>
      </w:r>
    </w:p>
    <w:p w14:paraId="4C5B6C55" w14:textId="1CDE7281" w:rsidR="00602844" w:rsidRPr="00A1679C" w:rsidRDefault="00716985"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247F81" w:rsidRPr="00A1679C">
        <w:rPr>
          <w:rFonts w:ascii="Tahoma" w:hAnsi="Tahoma" w:cs="Tahoma"/>
          <w:color w:val="1F1F1F"/>
          <w:sz w:val="25"/>
          <w:szCs w:val="25"/>
        </w:rPr>
        <w:t xml:space="preserve">                                               </w:t>
      </w:r>
      <w:r w:rsidR="00FD3556">
        <w:rPr>
          <w:rFonts w:ascii="Tahoma" w:hAnsi="Tahoma" w:cs="Tahoma"/>
          <w:color w:val="1F1F1F"/>
          <w:sz w:val="25"/>
          <w:szCs w:val="25"/>
        </w:rPr>
        <w:t xml:space="preserve">  </w:t>
      </w:r>
      <w:r w:rsidR="00247F81" w:rsidRPr="00A1679C">
        <w:rPr>
          <w:rFonts w:ascii="Tahoma" w:hAnsi="Tahoma" w:cs="Tahoma"/>
          <w:color w:val="1F1F1F"/>
          <w:sz w:val="25"/>
          <w:szCs w:val="25"/>
        </w:rPr>
        <w:t xml:space="preserve">           </w:t>
      </w:r>
      <w:r w:rsidR="00421154" w:rsidRPr="00A1679C">
        <w:rPr>
          <w:rFonts w:ascii="Tahoma" w:hAnsi="Tahoma" w:cs="Tahoma"/>
          <w:color w:val="1F1F1F"/>
          <w:sz w:val="25"/>
          <w:szCs w:val="25"/>
        </w:rPr>
        <w:t xml:space="preserve"> </w:t>
      </w:r>
      <w:r w:rsidR="00DB7CF7">
        <w:rPr>
          <w:rFonts w:ascii="Tahoma" w:hAnsi="Tahoma" w:cs="Tahoma"/>
          <w:color w:val="1F1F1F"/>
          <w:sz w:val="25"/>
          <w:szCs w:val="25"/>
        </w:rPr>
        <w:t xml:space="preserve"> </w:t>
      </w:r>
      <w:r w:rsidR="0064143C">
        <w:rPr>
          <w:rFonts w:ascii="Tahoma" w:hAnsi="Tahoma" w:cs="Tahoma"/>
          <w:color w:val="1F1F1F"/>
          <w:sz w:val="25"/>
          <w:szCs w:val="25"/>
        </w:rPr>
        <w:t xml:space="preserve"> </w:t>
      </w:r>
      <w:r w:rsidR="00DB7CF7">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r w:rsidR="00247F81" w:rsidRPr="00A1679C">
        <w:rPr>
          <w:rFonts w:ascii="Tahoma" w:hAnsi="Tahoma" w:cs="Tahoma"/>
          <w:color w:val="1F1F1F"/>
          <w:sz w:val="25"/>
          <w:szCs w:val="25"/>
        </w:rPr>
        <w:t>Srinaga</w:t>
      </w:r>
      <w:r w:rsidRPr="00A1679C">
        <w:rPr>
          <w:rFonts w:ascii="Tahoma" w:hAnsi="Tahoma" w:cs="Tahoma"/>
          <w:color w:val="1F1F1F"/>
          <w:sz w:val="25"/>
          <w:szCs w:val="25"/>
        </w:rPr>
        <w:t>r</w:t>
      </w:r>
    </w:p>
    <w:p w14:paraId="1CC91BDF" w14:textId="504A515B" w:rsidR="00706B6F" w:rsidRPr="00706B6F" w:rsidRDefault="00706B6F" w:rsidP="00706B6F">
      <w:pPr>
        <w:tabs>
          <w:tab w:val="left" w:pos="0"/>
        </w:tabs>
        <w:jc w:val="both"/>
        <w:rPr>
          <w:rFonts w:ascii="Tahoma" w:hAnsi="Tahoma" w:cs="Tahoma"/>
          <w:color w:val="1F1F1F"/>
          <w:sz w:val="25"/>
          <w:szCs w:val="25"/>
        </w:rPr>
      </w:pPr>
      <w:r w:rsidRPr="00706B6F">
        <w:rPr>
          <w:rFonts w:ascii="Tahoma" w:hAnsi="Tahoma" w:cs="Tahoma"/>
          <w:b/>
          <w:bCs/>
          <w:color w:val="1F1F1F"/>
          <w:sz w:val="25"/>
          <w:szCs w:val="25"/>
        </w:rPr>
        <w:t>Copy to</w:t>
      </w:r>
      <w:r>
        <w:rPr>
          <w:rFonts w:ascii="Tahoma" w:hAnsi="Tahoma" w:cs="Tahoma"/>
          <w:b/>
          <w:bCs/>
          <w:color w:val="1F1F1F"/>
          <w:sz w:val="25"/>
          <w:szCs w:val="25"/>
        </w:rPr>
        <w:t xml:space="preserve"> </w:t>
      </w:r>
      <w:r w:rsidR="00996119">
        <w:rPr>
          <w:rFonts w:ascii="Tahoma" w:hAnsi="Tahoma" w:cs="Tahoma"/>
          <w:b/>
          <w:bCs/>
          <w:color w:val="1F1F1F"/>
          <w:sz w:val="25"/>
          <w:szCs w:val="25"/>
        </w:rPr>
        <w:t>the:</w:t>
      </w:r>
    </w:p>
    <w:p w14:paraId="247B0623" w14:textId="155F5924" w:rsidR="00AA69FE" w:rsidRPr="00AA69FE" w:rsidRDefault="0064143C" w:rsidP="00AA69FE">
      <w:pPr>
        <w:tabs>
          <w:tab w:val="left" w:pos="0"/>
        </w:tabs>
        <w:jc w:val="both"/>
        <w:rPr>
          <w:rFonts w:ascii="Tahoma" w:hAnsi="Tahoma" w:cs="Tahoma"/>
          <w:color w:val="1F1F1F"/>
          <w:sz w:val="25"/>
          <w:szCs w:val="25"/>
        </w:rPr>
      </w:pPr>
      <w:r>
        <w:rPr>
          <w:rFonts w:ascii="Tahoma" w:hAnsi="Tahoma" w:cs="Tahoma"/>
          <w:color w:val="1F1F1F"/>
          <w:sz w:val="25"/>
          <w:szCs w:val="25"/>
        </w:rPr>
        <w:t>1.</w:t>
      </w:r>
      <w:r w:rsidR="00AA69FE">
        <w:rPr>
          <w:rFonts w:ascii="Tahoma" w:hAnsi="Tahoma" w:cs="Tahoma"/>
          <w:color w:val="1F1F1F"/>
          <w:sz w:val="25"/>
          <w:szCs w:val="25"/>
        </w:rPr>
        <w:t xml:space="preserve"> </w:t>
      </w:r>
      <w:r w:rsidRPr="00996119">
        <w:rPr>
          <w:rFonts w:ascii="Tahoma" w:hAnsi="Tahoma" w:cs="Tahoma"/>
          <w:color w:val="1F1F1F"/>
          <w:sz w:val="25"/>
          <w:szCs w:val="25"/>
        </w:rPr>
        <w:t>Director</w:t>
      </w:r>
      <w:r>
        <w:rPr>
          <w:rFonts w:ascii="Tahoma" w:hAnsi="Tahoma" w:cs="Tahoma"/>
          <w:color w:val="1F1F1F"/>
          <w:sz w:val="25"/>
          <w:szCs w:val="25"/>
        </w:rPr>
        <w:t>, Department of</w:t>
      </w:r>
      <w:r w:rsidRPr="00996119">
        <w:rPr>
          <w:rFonts w:ascii="Tahoma" w:hAnsi="Tahoma" w:cs="Tahoma"/>
          <w:color w:val="1F1F1F"/>
          <w:sz w:val="25"/>
          <w:szCs w:val="25"/>
        </w:rPr>
        <w:t xml:space="preserve"> Skill Development Department</w:t>
      </w:r>
      <w:r>
        <w:rPr>
          <w:rFonts w:ascii="Tahoma" w:hAnsi="Tahoma" w:cs="Tahoma"/>
          <w:color w:val="1F1F1F"/>
          <w:sz w:val="25"/>
          <w:szCs w:val="25"/>
        </w:rPr>
        <w:t xml:space="preserve"> w</w:t>
      </w:r>
      <w:r w:rsidRPr="00996119">
        <w:rPr>
          <w:rFonts w:ascii="Tahoma" w:hAnsi="Tahoma" w:cs="Tahoma"/>
          <w:color w:val="1F1F1F"/>
          <w:sz w:val="25"/>
          <w:szCs w:val="25"/>
        </w:rPr>
        <w:t xml:space="preserve">ith the request that the services of Mr. Saleem Farooq Najar (MTS) and Mr. Saleem </w:t>
      </w:r>
      <w:r w:rsidR="00AA69FE" w:rsidRPr="00996119">
        <w:rPr>
          <w:rFonts w:ascii="Tahoma" w:hAnsi="Tahoma" w:cs="Tahoma"/>
          <w:color w:val="1F1F1F"/>
          <w:sz w:val="25"/>
          <w:szCs w:val="25"/>
        </w:rPr>
        <w:t>Farooq</w:t>
      </w:r>
      <w:r w:rsidR="00AA69FE">
        <w:rPr>
          <w:rFonts w:ascii="Tahoma" w:hAnsi="Tahoma" w:cs="Tahoma"/>
          <w:color w:val="1F1F1F"/>
          <w:sz w:val="25"/>
          <w:szCs w:val="25"/>
        </w:rPr>
        <w:t xml:space="preserve"> (</w:t>
      </w:r>
      <w:r>
        <w:rPr>
          <w:rFonts w:ascii="Tahoma" w:hAnsi="Tahoma" w:cs="Tahoma"/>
          <w:color w:val="1F1F1F"/>
          <w:sz w:val="25"/>
          <w:szCs w:val="25"/>
        </w:rPr>
        <w:t>MTS)</w:t>
      </w:r>
      <w:r w:rsidRPr="00996119">
        <w:rPr>
          <w:rFonts w:ascii="Tahoma" w:hAnsi="Tahoma" w:cs="Tahoma"/>
          <w:color w:val="1F1F1F"/>
          <w:sz w:val="25"/>
          <w:szCs w:val="25"/>
        </w:rPr>
        <w:t xml:space="preserve"> are not required in this institution due to repeated negligence, </w:t>
      </w:r>
      <w:r>
        <w:rPr>
          <w:rFonts w:ascii="Tahoma" w:hAnsi="Tahoma" w:cs="Tahoma"/>
          <w:color w:val="1F1F1F"/>
          <w:sz w:val="25"/>
          <w:szCs w:val="25"/>
        </w:rPr>
        <w:t>unauthorised</w:t>
      </w:r>
      <w:r w:rsidRPr="00996119">
        <w:rPr>
          <w:rFonts w:ascii="Tahoma" w:hAnsi="Tahoma" w:cs="Tahoma"/>
          <w:color w:val="1F1F1F"/>
          <w:sz w:val="25"/>
          <w:szCs w:val="25"/>
        </w:rPr>
        <w:t xml:space="preserve"> absence, and adverse effect on overall discipline</w:t>
      </w:r>
      <w:r>
        <w:rPr>
          <w:rFonts w:ascii="Tahoma" w:hAnsi="Tahoma" w:cs="Tahoma"/>
          <w:color w:val="1F1F1F"/>
          <w:sz w:val="25"/>
          <w:szCs w:val="25"/>
        </w:rPr>
        <w:t xml:space="preserve">. </w:t>
      </w:r>
      <w:r w:rsidR="00AA69FE">
        <w:rPr>
          <w:rFonts w:ascii="Tahoma" w:hAnsi="Tahoma" w:cs="Tahoma"/>
          <w:color w:val="1F1F1F"/>
          <w:sz w:val="25"/>
          <w:szCs w:val="25"/>
        </w:rPr>
        <w:t>It is also requested to transfer</w:t>
      </w:r>
      <w:r w:rsidR="00AA69FE" w:rsidRPr="00AA69FE">
        <w:rPr>
          <w:rFonts w:ascii="Tahoma" w:hAnsi="Tahoma" w:cs="Tahoma"/>
          <w:color w:val="1F1F1F"/>
          <w:sz w:val="25"/>
          <w:szCs w:val="25"/>
        </w:rPr>
        <w:t xml:space="preserve"> them to other suitable postings/departments where their services can be better utilized, as deemed appropriate.</w:t>
      </w:r>
    </w:p>
    <w:p w14:paraId="50D669CA" w14:textId="1EA73EB0" w:rsidR="0064143C" w:rsidRPr="00996119" w:rsidRDefault="0064143C" w:rsidP="0064143C">
      <w:pPr>
        <w:tabs>
          <w:tab w:val="left" w:pos="0"/>
        </w:tabs>
        <w:jc w:val="both"/>
        <w:rPr>
          <w:rFonts w:ascii="Tahoma" w:hAnsi="Tahoma" w:cs="Tahoma"/>
          <w:color w:val="1F1F1F"/>
          <w:sz w:val="25"/>
          <w:szCs w:val="25"/>
        </w:rPr>
      </w:pPr>
    </w:p>
    <w:p w14:paraId="54031DF8" w14:textId="16A19687" w:rsidR="00A47EA1" w:rsidRPr="00A1679C" w:rsidRDefault="00A47EA1" w:rsidP="006D627E">
      <w:pPr>
        <w:jc w:val="both"/>
        <w:rPr>
          <w:rFonts w:ascii="Tahoma" w:hAnsi="Tahoma" w:cs="Tahoma"/>
          <w:color w:val="1F1F1F"/>
          <w:sz w:val="25"/>
          <w:szCs w:val="25"/>
        </w:rPr>
      </w:pPr>
    </w:p>
    <w:p w14:paraId="1D054462" w14:textId="015A39F8" w:rsidR="00683CF5" w:rsidRPr="00A1679C" w:rsidRDefault="00683CF5" w:rsidP="006D627E">
      <w:pPr>
        <w:spacing w:line="360" w:lineRule="auto"/>
        <w:ind w:left="284"/>
        <w:jc w:val="both"/>
        <w:rPr>
          <w:rFonts w:ascii="Tahoma" w:hAnsi="Tahoma" w:cs="Tahoma"/>
          <w:color w:val="1F1F1F"/>
          <w:sz w:val="25"/>
          <w:szCs w:val="25"/>
        </w:rPr>
      </w:pPr>
    </w:p>
    <w:p w14:paraId="27BFE598" w14:textId="17D2877C" w:rsidR="00A9467C" w:rsidRPr="00A1679C" w:rsidRDefault="00A9467C" w:rsidP="006D627E">
      <w:pPr>
        <w:spacing w:line="360" w:lineRule="auto"/>
        <w:ind w:left="284"/>
        <w:jc w:val="both"/>
        <w:rPr>
          <w:rFonts w:ascii="Tahoma" w:hAnsi="Tahoma" w:cs="Tahoma"/>
          <w:color w:val="1F1F1F"/>
          <w:sz w:val="25"/>
          <w:szCs w:val="25"/>
        </w:rPr>
      </w:pPr>
    </w:p>
    <w:p w14:paraId="7D631DF6" w14:textId="00E1CD0B" w:rsidR="00A9467C" w:rsidRPr="006D627E" w:rsidRDefault="00A9467C" w:rsidP="006D627E">
      <w:pPr>
        <w:ind w:left="284"/>
        <w:jc w:val="both"/>
        <w:rPr>
          <w:rFonts w:ascii="Tahoma" w:hAnsi="Tahoma" w:cs="Tahoma"/>
          <w:sz w:val="25"/>
          <w:szCs w:val="25"/>
        </w:rPr>
      </w:pPr>
    </w:p>
    <w:p w14:paraId="77A58B25" w14:textId="24D7F4C4" w:rsidR="006A574C" w:rsidRPr="006D627E" w:rsidRDefault="006A574C" w:rsidP="006D627E">
      <w:pPr>
        <w:jc w:val="both"/>
        <w:rPr>
          <w:rFonts w:ascii="Tahoma" w:hAnsi="Tahoma" w:cs="Tahoma"/>
          <w:color w:val="000000"/>
          <w:sz w:val="25"/>
          <w:szCs w:val="25"/>
        </w:rPr>
      </w:pPr>
    </w:p>
    <w:p w14:paraId="0BD5D374" w14:textId="149B0A88" w:rsidR="006A574C" w:rsidRPr="006D627E" w:rsidRDefault="006A574C" w:rsidP="006D627E">
      <w:pPr>
        <w:jc w:val="both"/>
        <w:rPr>
          <w:rFonts w:ascii="Tahoma" w:hAnsi="Tahoma" w:cs="Tahoma"/>
          <w:color w:val="000000"/>
          <w:sz w:val="25"/>
          <w:szCs w:val="25"/>
        </w:rPr>
      </w:pPr>
      <w:r w:rsidRPr="006D627E">
        <w:rPr>
          <w:rFonts w:ascii="Tahoma" w:hAnsi="Tahoma" w:cs="Tahoma"/>
          <w:b/>
          <w:bCs/>
          <w:sz w:val="25"/>
          <w:szCs w:val="25"/>
        </w:rPr>
        <w:t xml:space="preserve">                                       </w:t>
      </w:r>
    </w:p>
    <w:p w14:paraId="08D697E6" w14:textId="77777777" w:rsidR="00360589" w:rsidRPr="006D627E" w:rsidRDefault="00360589" w:rsidP="006D627E">
      <w:pPr>
        <w:spacing w:line="480" w:lineRule="auto"/>
        <w:ind w:left="-540"/>
        <w:jc w:val="both"/>
        <w:rPr>
          <w:rFonts w:ascii="Tahoma" w:hAnsi="Tahoma" w:cs="Tahoma"/>
          <w:color w:val="000000"/>
          <w:sz w:val="25"/>
          <w:szCs w:val="25"/>
        </w:rPr>
      </w:pPr>
    </w:p>
    <w:p w14:paraId="6A8C05C6" w14:textId="6F010CF8" w:rsidR="00B14580" w:rsidRPr="006D627E" w:rsidRDefault="00B14580" w:rsidP="006D627E">
      <w:pPr>
        <w:jc w:val="both"/>
        <w:rPr>
          <w:rFonts w:ascii="Tahoma" w:hAnsi="Tahoma" w:cs="Tahoma"/>
          <w:sz w:val="25"/>
          <w:szCs w:val="25"/>
        </w:rPr>
      </w:pPr>
    </w:p>
    <w:p w14:paraId="2CE7F197" w14:textId="621CF647" w:rsidR="006A574C" w:rsidRPr="006D627E" w:rsidRDefault="006A574C" w:rsidP="006D627E">
      <w:pPr>
        <w:jc w:val="both"/>
        <w:rPr>
          <w:rFonts w:ascii="Tahoma" w:hAnsi="Tahoma" w:cs="Tahoma"/>
          <w:sz w:val="25"/>
          <w:szCs w:val="25"/>
        </w:rPr>
      </w:pPr>
      <w:r w:rsidRPr="006D627E">
        <w:rPr>
          <w:rFonts w:ascii="Tahoma" w:hAnsi="Tahoma" w:cs="Tahoma"/>
          <w:sz w:val="25"/>
          <w:szCs w:val="25"/>
        </w:rPr>
        <w:t xml:space="preserve"> </w:t>
      </w:r>
    </w:p>
    <w:p w14:paraId="503F9E3A" w14:textId="45CEC105" w:rsidR="006A574C" w:rsidRPr="006D627E" w:rsidRDefault="006A574C" w:rsidP="006D627E">
      <w:pPr>
        <w:jc w:val="both"/>
        <w:rPr>
          <w:rFonts w:ascii="Tahoma" w:hAnsi="Tahoma" w:cs="Tahoma"/>
          <w:sz w:val="25"/>
          <w:szCs w:val="25"/>
        </w:rPr>
      </w:pPr>
    </w:p>
    <w:p w14:paraId="68BF4632" w14:textId="0CF4DD3C" w:rsidR="006A574C" w:rsidRPr="006D627E" w:rsidRDefault="006A574C" w:rsidP="006D627E">
      <w:pPr>
        <w:jc w:val="both"/>
        <w:rPr>
          <w:rFonts w:ascii="Tahoma" w:hAnsi="Tahoma" w:cs="Tahoma"/>
          <w:sz w:val="25"/>
          <w:szCs w:val="25"/>
        </w:rPr>
      </w:pPr>
    </w:p>
    <w:p w14:paraId="28D7FDF2" w14:textId="0135FAC5" w:rsidR="006A574C" w:rsidRPr="006D627E" w:rsidRDefault="006A574C" w:rsidP="006D627E">
      <w:pPr>
        <w:jc w:val="both"/>
        <w:rPr>
          <w:rFonts w:ascii="Tahoma" w:hAnsi="Tahoma" w:cs="Tahoma"/>
          <w:sz w:val="25"/>
          <w:szCs w:val="25"/>
        </w:rPr>
      </w:pPr>
    </w:p>
    <w:p w14:paraId="73D59F96" w14:textId="46E7E146" w:rsidR="006A574C" w:rsidRPr="006D627E" w:rsidRDefault="006A574C" w:rsidP="006D627E">
      <w:pPr>
        <w:ind w:left="284"/>
        <w:jc w:val="both"/>
        <w:rPr>
          <w:rFonts w:ascii="Tahoma" w:hAnsi="Tahoma" w:cs="Tahoma"/>
          <w:sz w:val="25"/>
          <w:szCs w:val="25"/>
        </w:rPr>
      </w:pPr>
      <w:r w:rsidRPr="006D627E">
        <w:rPr>
          <w:rFonts w:ascii="Tahoma" w:hAnsi="Tahoma" w:cs="Tahoma"/>
          <w:b/>
          <w:bCs/>
          <w:sz w:val="25"/>
          <w:szCs w:val="25"/>
        </w:rPr>
        <w:t xml:space="preserve">                                           </w:t>
      </w:r>
    </w:p>
    <w:sectPr w:rsidR="006A574C" w:rsidRPr="006D627E" w:rsidSect="00FD3556">
      <w:headerReference w:type="default" r:id="rId7"/>
      <w:pgSz w:w="11906" w:h="16838"/>
      <w:pgMar w:top="851" w:right="707" w:bottom="8" w:left="851"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A7D19" w14:textId="77777777" w:rsidR="005D5F48" w:rsidRDefault="005D5F48">
      <w:r>
        <w:separator/>
      </w:r>
    </w:p>
  </w:endnote>
  <w:endnote w:type="continuationSeparator" w:id="0">
    <w:p w14:paraId="42B374AB" w14:textId="77777777" w:rsidR="005D5F48" w:rsidRDefault="005D5F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72535" w14:textId="77777777" w:rsidR="005D5F48" w:rsidRDefault="005D5F48">
      <w:r>
        <w:separator/>
      </w:r>
    </w:p>
  </w:footnote>
  <w:footnote w:type="continuationSeparator" w:id="0">
    <w:p w14:paraId="1E2EE798" w14:textId="77777777" w:rsidR="005D5F48" w:rsidRDefault="005D5F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78BB4266" w:rsidR="00B14580" w:rsidRPr="00461DF9" w:rsidRDefault="00860AF6" w:rsidP="00BF0658">
    <w:pP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7DF53052">
          <wp:simplePos x="0" y="0"/>
          <wp:positionH relativeFrom="margin">
            <wp:posOffset>-38100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1501241301" name="Picture 1501241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0658">
      <w:rPr>
        <w:rFonts w:ascii="Algerian" w:eastAsia="Calibri" w:hAnsi="Algerian"/>
        <w:b/>
        <w:bCs/>
        <w:sz w:val="28"/>
        <w:szCs w:val="28"/>
      </w:rPr>
      <w:t xml:space="preserve">              </w:t>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6C1172D2" w:rsidR="00965277" w:rsidRDefault="008B22E1" w:rsidP="008B22E1">
    <w:pPr>
      <w:contextualSpacing/>
      <w:rPr>
        <w:sz w:val="20"/>
        <w:szCs w:val="20"/>
      </w:rPr>
    </w:pPr>
    <w:r>
      <w:t xml:space="preserve">                    </w:t>
    </w:r>
    <w:hyperlink r:id="rId2" w:history="1">
      <w:r w:rsidR="00BF0658" w:rsidRPr="005B1C16">
        <w:rPr>
          <w:rStyle w:val="Hyperlink"/>
          <w:rFonts w:ascii="Century Gothic" w:hAnsi="Century Gothic" w:cs="Calibri"/>
          <w:sz w:val="20"/>
          <w:szCs w:val="20"/>
        </w:rPr>
        <w:t>https://www.kgpsrinagar.edu.in.</w:t>
      </w:r>
    </w:hyperlink>
  </w:p>
  <w:p w14:paraId="479F9EE8" w14:textId="4225DE03" w:rsidR="00B14580" w:rsidRDefault="00965277" w:rsidP="00BF0658">
    <w:pPr>
      <w:contextualSpacing/>
    </w:pPr>
    <w:r>
      <w:rPr>
        <w:sz w:val="20"/>
        <w:szCs w:val="20"/>
      </w:rPr>
      <w:t xml:space="preserve">                   </w:t>
    </w:r>
    <w:r w:rsidR="00493C0E">
      <w:rPr>
        <w:sz w:val="20"/>
        <w:szCs w:val="20"/>
      </w:rPr>
      <w:t xml:space="preserve">  </w:t>
    </w:r>
    <w:r w:rsidR="00BF0658">
      <w:rPr>
        <w:sz w:val="20"/>
        <w:szCs w:val="20"/>
      </w:rPr>
      <w:t xml:space="preserve"> </w:t>
    </w:r>
    <w:r w:rsidR="00493C0E">
      <w:rPr>
        <w:sz w:val="20"/>
        <w:szCs w:val="20"/>
      </w:rPr>
      <w:t xml:space="preserve"> </w:t>
    </w:r>
    <w:r w:rsidR="00BF0658">
      <w:rPr>
        <w:sz w:val="20"/>
        <w:szCs w:val="20"/>
      </w:rPr>
      <w:t>Email:</w:t>
    </w:r>
    <w:r w:rsidR="00BF0658" w:rsidRPr="00BF0658">
      <w:rPr>
        <w:sz w:val="20"/>
        <w:szCs w:val="20"/>
      </w:rPr>
      <w:t xml:space="preserve"> </w:t>
    </w:r>
    <w:hyperlink r:id="rId3" w:history="1">
      <w:r w:rsidR="00BF0658" w:rsidRPr="00BF0658">
        <w:rPr>
          <w:rStyle w:val="Hyperlink"/>
          <w:sz w:val="20"/>
          <w:szCs w:val="20"/>
        </w:rPr>
        <w:t>kgp-srinagar@jk.gov.in</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DD72C2D"/>
    <w:multiLevelType w:val="multilevel"/>
    <w:tmpl w:val="EB7A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4402AA"/>
    <w:multiLevelType w:val="multilevel"/>
    <w:tmpl w:val="A10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4790EE2"/>
    <w:multiLevelType w:val="multilevel"/>
    <w:tmpl w:val="5586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4A6833"/>
    <w:multiLevelType w:val="multilevel"/>
    <w:tmpl w:val="5F20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C658FF"/>
    <w:multiLevelType w:val="hybridMultilevel"/>
    <w:tmpl w:val="23A25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9845E8"/>
    <w:multiLevelType w:val="multilevel"/>
    <w:tmpl w:val="23525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1" w15:restartNumberingAfterBreak="0">
    <w:nsid w:val="410F22DB"/>
    <w:multiLevelType w:val="multilevel"/>
    <w:tmpl w:val="A98A8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EF7C77"/>
    <w:multiLevelType w:val="multilevel"/>
    <w:tmpl w:val="44D0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4" w15:restartNumberingAfterBreak="0">
    <w:nsid w:val="5BB04315"/>
    <w:multiLevelType w:val="hybridMultilevel"/>
    <w:tmpl w:val="86645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FA32B8C"/>
    <w:multiLevelType w:val="multilevel"/>
    <w:tmpl w:val="C9E4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8F22CF"/>
    <w:multiLevelType w:val="multilevel"/>
    <w:tmpl w:val="0CE87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9921BA"/>
    <w:multiLevelType w:val="multilevel"/>
    <w:tmpl w:val="125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0E5E7A"/>
    <w:multiLevelType w:val="multilevel"/>
    <w:tmpl w:val="8BB0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3A057A"/>
    <w:multiLevelType w:val="multilevel"/>
    <w:tmpl w:val="947C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6703585">
    <w:abstractNumId w:val="9"/>
  </w:num>
  <w:num w:numId="2" w16cid:durableId="288320513">
    <w:abstractNumId w:val="7"/>
  </w:num>
  <w:num w:numId="3" w16cid:durableId="830559517">
    <w:abstractNumId w:val="6"/>
  </w:num>
  <w:num w:numId="4" w16cid:durableId="1798641082">
    <w:abstractNumId w:val="5"/>
  </w:num>
  <w:num w:numId="5" w16cid:durableId="543955489">
    <w:abstractNumId w:val="4"/>
  </w:num>
  <w:num w:numId="6" w16cid:durableId="562716173">
    <w:abstractNumId w:val="8"/>
  </w:num>
  <w:num w:numId="7" w16cid:durableId="1268808174">
    <w:abstractNumId w:val="3"/>
  </w:num>
  <w:num w:numId="8" w16cid:durableId="658651898">
    <w:abstractNumId w:val="2"/>
  </w:num>
  <w:num w:numId="9" w16cid:durableId="764618198">
    <w:abstractNumId w:val="1"/>
  </w:num>
  <w:num w:numId="10" w16cid:durableId="1504975594">
    <w:abstractNumId w:val="0"/>
  </w:num>
  <w:num w:numId="11" w16cid:durableId="1015574016">
    <w:abstractNumId w:val="17"/>
  </w:num>
  <w:num w:numId="12" w16cid:durableId="1238247403">
    <w:abstractNumId w:val="19"/>
  </w:num>
  <w:num w:numId="13" w16cid:durableId="1842115250">
    <w:abstractNumId w:val="13"/>
  </w:num>
  <w:num w:numId="14" w16cid:durableId="1856142404">
    <w:abstractNumId w:val="25"/>
  </w:num>
  <w:num w:numId="15" w16cid:durableId="770468745">
    <w:abstractNumId w:val="20"/>
  </w:num>
  <w:num w:numId="16" w16cid:durableId="502548540">
    <w:abstractNumId w:val="23"/>
  </w:num>
  <w:num w:numId="17" w16cid:durableId="917251015">
    <w:abstractNumId w:val="10"/>
  </w:num>
  <w:num w:numId="18" w16cid:durableId="769816562">
    <w:abstractNumId w:val="26"/>
  </w:num>
  <w:num w:numId="19" w16cid:durableId="498546869">
    <w:abstractNumId w:val="30"/>
  </w:num>
  <w:num w:numId="20" w16cid:durableId="183591037">
    <w:abstractNumId w:val="12"/>
  </w:num>
  <w:num w:numId="21" w16cid:durableId="20860143">
    <w:abstractNumId w:val="11"/>
  </w:num>
  <w:num w:numId="22" w16cid:durableId="774714656">
    <w:abstractNumId w:val="29"/>
  </w:num>
  <w:num w:numId="23" w16cid:durableId="1855026908">
    <w:abstractNumId w:val="24"/>
  </w:num>
  <w:num w:numId="24" w16cid:durableId="1747148554">
    <w:abstractNumId w:val="28"/>
  </w:num>
  <w:num w:numId="25" w16cid:durableId="684016100">
    <w:abstractNumId w:val="16"/>
  </w:num>
  <w:num w:numId="26" w16cid:durableId="575632675">
    <w:abstractNumId w:val="14"/>
  </w:num>
  <w:num w:numId="27" w16cid:durableId="358892105">
    <w:abstractNumId w:val="27"/>
  </w:num>
  <w:num w:numId="28" w16cid:durableId="1125275681">
    <w:abstractNumId w:val="15"/>
  </w:num>
  <w:num w:numId="29" w16cid:durableId="1256136433">
    <w:abstractNumId w:val="21"/>
  </w:num>
  <w:num w:numId="30" w16cid:durableId="618142499">
    <w:abstractNumId w:val="22"/>
  </w:num>
  <w:num w:numId="31" w16cid:durableId="9561804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isplayBackgroundShape/>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0F0E"/>
    <w:rsid w:val="00003790"/>
    <w:rsid w:val="00017B89"/>
    <w:rsid w:val="00024237"/>
    <w:rsid w:val="00033893"/>
    <w:rsid w:val="00035D9D"/>
    <w:rsid w:val="000450C6"/>
    <w:rsid w:val="00045AAD"/>
    <w:rsid w:val="00050A31"/>
    <w:rsid w:val="0005118B"/>
    <w:rsid w:val="00064C45"/>
    <w:rsid w:val="000716D2"/>
    <w:rsid w:val="00071AAB"/>
    <w:rsid w:val="00074AC2"/>
    <w:rsid w:val="00082091"/>
    <w:rsid w:val="0009792E"/>
    <w:rsid w:val="000B76C4"/>
    <w:rsid w:val="000C0D4A"/>
    <w:rsid w:val="000C5610"/>
    <w:rsid w:val="000E6552"/>
    <w:rsid w:val="000F0DFA"/>
    <w:rsid w:val="000F334E"/>
    <w:rsid w:val="000F3A4F"/>
    <w:rsid w:val="000F59AC"/>
    <w:rsid w:val="00121CFB"/>
    <w:rsid w:val="001364FE"/>
    <w:rsid w:val="001368DD"/>
    <w:rsid w:val="001476A0"/>
    <w:rsid w:val="00147DB3"/>
    <w:rsid w:val="001518A5"/>
    <w:rsid w:val="0015747D"/>
    <w:rsid w:val="0016135D"/>
    <w:rsid w:val="00170095"/>
    <w:rsid w:val="00170E4F"/>
    <w:rsid w:val="00173F2F"/>
    <w:rsid w:val="001743F4"/>
    <w:rsid w:val="0017744B"/>
    <w:rsid w:val="00187C33"/>
    <w:rsid w:val="001936B7"/>
    <w:rsid w:val="00193FF9"/>
    <w:rsid w:val="00196AB1"/>
    <w:rsid w:val="001A21FE"/>
    <w:rsid w:val="001C3660"/>
    <w:rsid w:val="001D02DE"/>
    <w:rsid w:val="001D2BA0"/>
    <w:rsid w:val="001D5844"/>
    <w:rsid w:val="001E0D46"/>
    <w:rsid w:val="001E3E29"/>
    <w:rsid w:val="001E487E"/>
    <w:rsid w:val="001F08DE"/>
    <w:rsid w:val="001F5E65"/>
    <w:rsid w:val="00201333"/>
    <w:rsid w:val="00207586"/>
    <w:rsid w:val="00210EE4"/>
    <w:rsid w:val="00210FA7"/>
    <w:rsid w:val="00216417"/>
    <w:rsid w:val="00217E71"/>
    <w:rsid w:val="00232F7E"/>
    <w:rsid w:val="00232FAD"/>
    <w:rsid w:val="00246E68"/>
    <w:rsid w:val="00247F81"/>
    <w:rsid w:val="0025209F"/>
    <w:rsid w:val="0026631D"/>
    <w:rsid w:val="00272108"/>
    <w:rsid w:val="002878B2"/>
    <w:rsid w:val="002A5606"/>
    <w:rsid w:val="002C0E0B"/>
    <w:rsid w:val="002C2F53"/>
    <w:rsid w:val="002D0BC4"/>
    <w:rsid w:val="002D3FBC"/>
    <w:rsid w:val="002D42CB"/>
    <w:rsid w:val="002F1995"/>
    <w:rsid w:val="00322356"/>
    <w:rsid w:val="0033518C"/>
    <w:rsid w:val="00342855"/>
    <w:rsid w:val="003437C2"/>
    <w:rsid w:val="00343E70"/>
    <w:rsid w:val="0036038D"/>
    <w:rsid w:val="00360589"/>
    <w:rsid w:val="00361B46"/>
    <w:rsid w:val="00362834"/>
    <w:rsid w:val="003735B5"/>
    <w:rsid w:val="00377186"/>
    <w:rsid w:val="0037797E"/>
    <w:rsid w:val="003929C9"/>
    <w:rsid w:val="003A1C03"/>
    <w:rsid w:val="003B0B6E"/>
    <w:rsid w:val="003C3196"/>
    <w:rsid w:val="003D1396"/>
    <w:rsid w:val="003E5FCE"/>
    <w:rsid w:val="003F28EF"/>
    <w:rsid w:val="00402E30"/>
    <w:rsid w:val="004145A5"/>
    <w:rsid w:val="00414627"/>
    <w:rsid w:val="00420B16"/>
    <w:rsid w:val="00421154"/>
    <w:rsid w:val="00425D63"/>
    <w:rsid w:val="004340BC"/>
    <w:rsid w:val="00461DF9"/>
    <w:rsid w:val="004643D8"/>
    <w:rsid w:val="00465100"/>
    <w:rsid w:val="00476566"/>
    <w:rsid w:val="0048205E"/>
    <w:rsid w:val="004831C3"/>
    <w:rsid w:val="00486F69"/>
    <w:rsid w:val="00486F9E"/>
    <w:rsid w:val="00493C0E"/>
    <w:rsid w:val="00497C24"/>
    <w:rsid w:val="004A3BC7"/>
    <w:rsid w:val="004A7F93"/>
    <w:rsid w:val="004B3216"/>
    <w:rsid w:val="004B4DA7"/>
    <w:rsid w:val="004C443E"/>
    <w:rsid w:val="004C7BA5"/>
    <w:rsid w:val="004D2AEC"/>
    <w:rsid w:val="004E5652"/>
    <w:rsid w:val="004E7628"/>
    <w:rsid w:val="004F48F2"/>
    <w:rsid w:val="005065F5"/>
    <w:rsid w:val="0050696F"/>
    <w:rsid w:val="005149B1"/>
    <w:rsid w:val="00520095"/>
    <w:rsid w:val="0052319A"/>
    <w:rsid w:val="00527AED"/>
    <w:rsid w:val="005366CB"/>
    <w:rsid w:val="0054412E"/>
    <w:rsid w:val="005511E0"/>
    <w:rsid w:val="005647F2"/>
    <w:rsid w:val="005662D1"/>
    <w:rsid w:val="005712AE"/>
    <w:rsid w:val="00573A09"/>
    <w:rsid w:val="005751F7"/>
    <w:rsid w:val="00595FCA"/>
    <w:rsid w:val="005A09E2"/>
    <w:rsid w:val="005A4526"/>
    <w:rsid w:val="005A4FD4"/>
    <w:rsid w:val="005B473D"/>
    <w:rsid w:val="005C1B16"/>
    <w:rsid w:val="005C3044"/>
    <w:rsid w:val="005C456C"/>
    <w:rsid w:val="005D51BA"/>
    <w:rsid w:val="005D5F48"/>
    <w:rsid w:val="005E1A9F"/>
    <w:rsid w:val="005E53D0"/>
    <w:rsid w:val="005E759A"/>
    <w:rsid w:val="005F0F78"/>
    <w:rsid w:val="006002EB"/>
    <w:rsid w:val="00602844"/>
    <w:rsid w:val="0060672C"/>
    <w:rsid w:val="006128EF"/>
    <w:rsid w:val="0062593F"/>
    <w:rsid w:val="006264B4"/>
    <w:rsid w:val="00630EA3"/>
    <w:rsid w:val="00635DE5"/>
    <w:rsid w:val="0064143C"/>
    <w:rsid w:val="00643033"/>
    <w:rsid w:val="00644CC3"/>
    <w:rsid w:val="00644D80"/>
    <w:rsid w:val="0065245E"/>
    <w:rsid w:val="00652A71"/>
    <w:rsid w:val="00661468"/>
    <w:rsid w:val="006649F0"/>
    <w:rsid w:val="0067245D"/>
    <w:rsid w:val="00676A3D"/>
    <w:rsid w:val="00683CF5"/>
    <w:rsid w:val="0068470E"/>
    <w:rsid w:val="006865BA"/>
    <w:rsid w:val="00691DEA"/>
    <w:rsid w:val="0069352F"/>
    <w:rsid w:val="00695DCD"/>
    <w:rsid w:val="006A05CC"/>
    <w:rsid w:val="006A203E"/>
    <w:rsid w:val="006A35A7"/>
    <w:rsid w:val="006A574C"/>
    <w:rsid w:val="006B1D31"/>
    <w:rsid w:val="006C1785"/>
    <w:rsid w:val="006C5D86"/>
    <w:rsid w:val="006C7C59"/>
    <w:rsid w:val="006D627E"/>
    <w:rsid w:val="00704516"/>
    <w:rsid w:val="00705C8D"/>
    <w:rsid w:val="00706B6F"/>
    <w:rsid w:val="00714B7D"/>
    <w:rsid w:val="007152D7"/>
    <w:rsid w:val="00716985"/>
    <w:rsid w:val="00723658"/>
    <w:rsid w:val="007272BE"/>
    <w:rsid w:val="0074054D"/>
    <w:rsid w:val="00746C14"/>
    <w:rsid w:val="00751261"/>
    <w:rsid w:val="00756181"/>
    <w:rsid w:val="00757FC8"/>
    <w:rsid w:val="00762F19"/>
    <w:rsid w:val="007A65F9"/>
    <w:rsid w:val="007A71D8"/>
    <w:rsid w:val="007B6B21"/>
    <w:rsid w:val="007C2C59"/>
    <w:rsid w:val="007C3556"/>
    <w:rsid w:val="007C4B82"/>
    <w:rsid w:val="007E0D47"/>
    <w:rsid w:val="007E433B"/>
    <w:rsid w:val="007E4F32"/>
    <w:rsid w:val="007F0EC6"/>
    <w:rsid w:val="007F6994"/>
    <w:rsid w:val="00801F23"/>
    <w:rsid w:val="008048EF"/>
    <w:rsid w:val="00804AE0"/>
    <w:rsid w:val="0080588F"/>
    <w:rsid w:val="00813B53"/>
    <w:rsid w:val="00830478"/>
    <w:rsid w:val="00831980"/>
    <w:rsid w:val="008332A4"/>
    <w:rsid w:val="00834240"/>
    <w:rsid w:val="00836A1D"/>
    <w:rsid w:val="00837632"/>
    <w:rsid w:val="00837BE9"/>
    <w:rsid w:val="0085640F"/>
    <w:rsid w:val="008567AA"/>
    <w:rsid w:val="00860AF6"/>
    <w:rsid w:val="00864586"/>
    <w:rsid w:val="008729B0"/>
    <w:rsid w:val="00874FBD"/>
    <w:rsid w:val="0088494A"/>
    <w:rsid w:val="00892712"/>
    <w:rsid w:val="008961CA"/>
    <w:rsid w:val="008A680A"/>
    <w:rsid w:val="008B0BB0"/>
    <w:rsid w:val="008B22E1"/>
    <w:rsid w:val="008C0DC9"/>
    <w:rsid w:val="008E6C4B"/>
    <w:rsid w:val="008F18C0"/>
    <w:rsid w:val="00900EE4"/>
    <w:rsid w:val="00907648"/>
    <w:rsid w:val="00922EE9"/>
    <w:rsid w:val="00930FDE"/>
    <w:rsid w:val="00932BAF"/>
    <w:rsid w:val="00934C7C"/>
    <w:rsid w:val="00937AD8"/>
    <w:rsid w:val="0094030F"/>
    <w:rsid w:val="00965277"/>
    <w:rsid w:val="0096536A"/>
    <w:rsid w:val="0097162B"/>
    <w:rsid w:val="009724A1"/>
    <w:rsid w:val="00983AE3"/>
    <w:rsid w:val="00984C93"/>
    <w:rsid w:val="00985201"/>
    <w:rsid w:val="00987CE1"/>
    <w:rsid w:val="0099405C"/>
    <w:rsid w:val="00996119"/>
    <w:rsid w:val="009A1100"/>
    <w:rsid w:val="009A199D"/>
    <w:rsid w:val="009A7942"/>
    <w:rsid w:val="009B27AA"/>
    <w:rsid w:val="009B7E04"/>
    <w:rsid w:val="009C600F"/>
    <w:rsid w:val="009D2685"/>
    <w:rsid w:val="009D3723"/>
    <w:rsid w:val="009D6012"/>
    <w:rsid w:val="009E04F2"/>
    <w:rsid w:val="009F3FF6"/>
    <w:rsid w:val="00A00745"/>
    <w:rsid w:val="00A03B7B"/>
    <w:rsid w:val="00A05BB6"/>
    <w:rsid w:val="00A13D12"/>
    <w:rsid w:val="00A1679C"/>
    <w:rsid w:val="00A200C9"/>
    <w:rsid w:val="00A250D5"/>
    <w:rsid w:val="00A32F56"/>
    <w:rsid w:val="00A35B21"/>
    <w:rsid w:val="00A36028"/>
    <w:rsid w:val="00A432EC"/>
    <w:rsid w:val="00A47EA1"/>
    <w:rsid w:val="00A54D4C"/>
    <w:rsid w:val="00A764AD"/>
    <w:rsid w:val="00A81458"/>
    <w:rsid w:val="00A86E40"/>
    <w:rsid w:val="00A91424"/>
    <w:rsid w:val="00A9467C"/>
    <w:rsid w:val="00AA2C77"/>
    <w:rsid w:val="00AA69FE"/>
    <w:rsid w:val="00AB2CF2"/>
    <w:rsid w:val="00AC3FB9"/>
    <w:rsid w:val="00AC702A"/>
    <w:rsid w:val="00AD0FA7"/>
    <w:rsid w:val="00AD226F"/>
    <w:rsid w:val="00AE2E13"/>
    <w:rsid w:val="00AF292B"/>
    <w:rsid w:val="00AF435F"/>
    <w:rsid w:val="00B00CF9"/>
    <w:rsid w:val="00B028DE"/>
    <w:rsid w:val="00B13A52"/>
    <w:rsid w:val="00B14580"/>
    <w:rsid w:val="00B161E7"/>
    <w:rsid w:val="00B2303C"/>
    <w:rsid w:val="00B24CF4"/>
    <w:rsid w:val="00B26993"/>
    <w:rsid w:val="00B275F5"/>
    <w:rsid w:val="00B3568A"/>
    <w:rsid w:val="00B4531B"/>
    <w:rsid w:val="00B4570C"/>
    <w:rsid w:val="00B51D14"/>
    <w:rsid w:val="00B5208C"/>
    <w:rsid w:val="00B5709B"/>
    <w:rsid w:val="00B60B3A"/>
    <w:rsid w:val="00B60D01"/>
    <w:rsid w:val="00B649AC"/>
    <w:rsid w:val="00B70F32"/>
    <w:rsid w:val="00B71E95"/>
    <w:rsid w:val="00B7389B"/>
    <w:rsid w:val="00B74876"/>
    <w:rsid w:val="00B74A36"/>
    <w:rsid w:val="00B9683E"/>
    <w:rsid w:val="00BB7C2B"/>
    <w:rsid w:val="00BC1664"/>
    <w:rsid w:val="00BC2546"/>
    <w:rsid w:val="00BC7358"/>
    <w:rsid w:val="00BD636C"/>
    <w:rsid w:val="00BE41BC"/>
    <w:rsid w:val="00BF0658"/>
    <w:rsid w:val="00BF3E13"/>
    <w:rsid w:val="00C03BFB"/>
    <w:rsid w:val="00C05085"/>
    <w:rsid w:val="00C075FE"/>
    <w:rsid w:val="00C1593D"/>
    <w:rsid w:val="00C17FA6"/>
    <w:rsid w:val="00C36430"/>
    <w:rsid w:val="00C40F14"/>
    <w:rsid w:val="00C45227"/>
    <w:rsid w:val="00C51518"/>
    <w:rsid w:val="00C56C7E"/>
    <w:rsid w:val="00C62D4B"/>
    <w:rsid w:val="00C644CF"/>
    <w:rsid w:val="00C66984"/>
    <w:rsid w:val="00C73C0F"/>
    <w:rsid w:val="00C776A4"/>
    <w:rsid w:val="00C905FA"/>
    <w:rsid w:val="00C9369C"/>
    <w:rsid w:val="00CA2C6C"/>
    <w:rsid w:val="00CB030E"/>
    <w:rsid w:val="00CB0652"/>
    <w:rsid w:val="00CC0600"/>
    <w:rsid w:val="00CC586C"/>
    <w:rsid w:val="00CC5AF6"/>
    <w:rsid w:val="00CC78AC"/>
    <w:rsid w:val="00CE11C0"/>
    <w:rsid w:val="00CF3120"/>
    <w:rsid w:val="00CF5F48"/>
    <w:rsid w:val="00CF7953"/>
    <w:rsid w:val="00D07232"/>
    <w:rsid w:val="00D10245"/>
    <w:rsid w:val="00D16A4D"/>
    <w:rsid w:val="00D21BDD"/>
    <w:rsid w:val="00D34210"/>
    <w:rsid w:val="00D464E1"/>
    <w:rsid w:val="00D6579E"/>
    <w:rsid w:val="00D65F07"/>
    <w:rsid w:val="00D704F3"/>
    <w:rsid w:val="00D92BB7"/>
    <w:rsid w:val="00DB7CF7"/>
    <w:rsid w:val="00DC76D2"/>
    <w:rsid w:val="00DD30ED"/>
    <w:rsid w:val="00DE34B8"/>
    <w:rsid w:val="00DF03A7"/>
    <w:rsid w:val="00DF2739"/>
    <w:rsid w:val="00DF6C0C"/>
    <w:rsid w:val="00E03670"/>
    <w:rsid w:val="00E059BA"/>
    <w:rsid w:val="00E13C0B"/>
    <w:rsid w:val="00E21086"/>
    <w:rsid w:val="00E2406D"/>
    <w:rsid w:val="00E32EAC"/>
    <w:rsid w:val="00E447C3"/>
    <w:rsid w:val="00E64C21"/>
    <w:rsid w:val="00E66F64"/>
    <w:rsid w:val="00E74E29"/>
    <w:rsid w:val="00E7798A"/>
    <w:rsid w:val="00E821D7"/>
    <w:rsid w:val="00E936E1"/>
    <w:rsid w:val="00EC24C6"/>
    <w:rsid w:val="00EC2A54"/>
    <w:rsid w:val="00EF14E0"/>
    <w:rsid w:val="00EF1596"/>
    <w:rsid w:val="00EF2933"/>
    <w:rsid w:val="00EF52D9"/>
    <w:rsid w:val="00F05146"/>
    <w:rsid w:val="00F1115D"/>
    <w:rsid w:val="00F143EF"/>
    <w:rsid w:val="00F22672"/>
    <w:rsid w:val="00F22E75"/>
    <w:rsid w:val="00F34C5D"/>
    <w:rsid w:val="00F3513C"/>
    <w:rsid w:val="00F465C5"/>
    <w:rsid w:val="00F5180D"/>
    <w:rsid w:val="00F51B21"/>
    <w:rsid w:val="00F51D87"/>
    <w:rsid w:val="00F52DA3"/>
    <w:rsid w:val="00F651FC"/>
    <w:rsid w:val="00F80197"/>
    <w:rsid w:val="00F8455C"/>
    <w:rsid w:val="00F909F8"/>
    <w:rsid w:val="00FB0BD8"/>
    <w:rsid w:val="00FB2688"/>
    <w:rsid w:val="00FB3842"/>
    <w:rsid w:val="00FC5DF3"/>
    <w:rsid w:val="00FD3556"/>
    <w:rsid w:val="00FD4C5F"/>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377729">
      <w:bodyDiv w:val="1"/>
      <w:marLeft w:val="0"/>
      <w:marRight w:val="0"/>
      <w:marTop w:val="0"/>
      <w:marBottom w:val="0"/>
      <w:divBdr>
        <w:top w:val="none" w:sz="0" w:space="0" w:color="auto"/>
        <w:left w:val="none" w:sz="0" w:space="0" w:color="auto"/>
        <w:bottom w:val="none" w:sz="0" w:space="0" w:color="auto"/>
        <w:right w:val="none" w:sz="0" w:space="0" w:color="auto"/>
      </w:divBdr>
    </w:div>
    <w:div w:id="278076737">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0388137">
      <w:bodyDiv w:val="1"/>
      <w:marLeft w:val="0"/>
      <w:marRight w:val="0"/>
      <w:marTop w:val="0"/>
      <w:marBottom w:val="0"/>
      <w:divBdr>
        <w:top w:val="none" w:sz="0" w:space="0" w:color="auto"/>
        <w:left w:val="none" w:sz="0" w:space="0" w:color="auto"/>
        <w:bottom w:val="none" w:sz="0" w:space="0" w:color="auto"/>
        <w:right w:val="none" w:sz="0" w:space="0" w:color="auto"/>
      </w:divBdr>
    </w:div>
    <w:div w:id="582420722">
      <w:bodyDiv w:val="1"/>
      <w:marLeft w:val="0"/>
      <w:marRight w:val="0"/>
      <w:marTop w:val="0"/>
      <w:marBottom w:val="0"/>
      <w:divBdr>
        <w:top w:val="none" w:sz="0" w:space="0" w:color="auto"/>
        <w:left w:val="none" w:sz="0" w:space="0" w:color="auto"/>
        <w:bottom w:val="none" w:sz="0" w:space="0" w:color="auto"/>
        <w:right w:val="none" w:sz="0" w:space="0" w:color="auto"/>
      </w:divBdr>
    </w:div>
    <w:div w:id="590941558">
      <w:bodyDiv w:val="1"/>
      <w:marLeft w:val="0"/>
      <w:marRight w:val="0"/>
      <w:marTop w:val="0"/>
      <w:marBottom w:val="0"/>
      <w:divBdr>
        <w:top w:val="none" w:sz="0" w:space="0" w:color="auto"/>
        <w:left w:val="none" w:sz="0" w:space="0" w:color="auto"/>
        <w:bottom w:val="none" w:sz="0" w:space="0" w:color="auto"/>
        <w:right w:val="none" w:sz="0" w:space="0" w:color="auto"/>
      </w:divBdr>
    </w:div>
    <w:div w:id="721753332">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76170113">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16177061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39178699">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1317002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908184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3849983">
      <w:bodyDiv w:val="1"/>
      <w:marLeft w:val="0"/>
      <w:marRight w:val="0"/>
      <w:marTop w:val="0"/>
      <w:marBottom w:val="0"/>
      <w:divBdr>
        <w:top w:val="none" w:sz="0" w:space="0" w:color="auto"/>
        <w:left w:val="none" w:sz="0" w:space="0" w:color="auto"/>
        <w:bottom w:val="none" w:sz="0" w:space="0" w:color="auto"/>
        <w:right w:val="none" w:sz="0" w:space="0" w:color="auto"/>
      </w:divBdr>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srinagar@jk.gov.in" TargetMode="External"/><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2</Pages>
  <Words>405</Words>
  <Characters>2314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7</cp:revision>
  <cp:lastPrinted>2026-03-09T09:29:00Z</cp:lastPrinted>
  <dcterms:created xsi:type="dcterms:W3CDTF">2026-03-09T07:08:00Z</dcterms:created>
  <dcterms:modified xsi:type="dcterms:W3CDTF">2026-03-09T10:00:00Z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