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5F26A" w14:textId="77777777" w:rsidR="00467287" w:rsidRDefault="00467287" w:rsidP="00467287">
      <w:pPr>
        <w:tabs>
          <w:tab w:val="left" w:pos="-142"/>
        </w:tabs>
        <w:jc w:val="both"/>
        <w:rPr>
          <w:rFonts w:ascii="Tahoma" w:hAnsi="Tahoma" w:cs="Tahoma"/>
          <w:color w:val="1F1F1F"/>
          <w:sz w:val="25"/>
          <w:szCs w:val="25"/>
        </w:rPr>
      </w:pPr>
    </w:p>
    <w:p w14:paraId="4A175785" w14:textId="77777777" w:rsidR="001F203D" w:rsidRPr="001F203D" w:rsidRDefault="001F203D" w:rsidP="001F203D">
      <w:pPr>
        <w:tabs>
          <w:tab w:val="left" w:pos="-142"/>
        </w:tabs>
        <w:spacing w:line="276" w:lineRule="auto"/>
        <w:jc w:val="both"/>
        <w:rPr>
          <w:rFonts w:ascii="Tahoma" w:hAnsi="Tahoma" w:cs="Tahoma"/>
          <w:color w:val="1F1F1F"/>
          <w:sz w:val="25"/>
          <w:szCs w:val="25"/>
        </w:rPr>
      </w:pPr>
      <w:r w:rsidRPr="001F203D">
        <w:rPr>
          <w:rFonts w:ascii="Tahoma" w:hAnsi="Tahoma" w:cs="Tahoma"/>
          <w:color w:val="1F1F1F"/>
          <w:sz w:val="25"/>
          <w:szCs w:val="25"/>
        </w:rPr>
        <w:t>The Executive Engineer,</w:t>
      </w:r>
    </w:p>
    <w:p w14:paraId="7C856DDE" w14:textId="77777777" w:rsidR="001F203D" w:rsidRPr="001F203D" w:rsidRDefault="001F203D" w:rsidP="001F203D">
      <w:pPr>
        <w:tabs>
          <w:tab w:val="left" w:pos="-142"/>
        </w:tabs>
        <w:spacing w:line="276" w:lineRule="auto"/>
        <w:jc w:val="both"/>
        <w:rPr>
          <w:rFonts w:ascii="Tahoma" w:hAnsi="Tahoma" w:cs="Tahoma"/>
          <w:color w:val="1F1F1F"/>
          <w:sz w:val="25"/>
          <w:szCs w:val="25"/>
        </w:rPr>
      </w:pPr>
      <w:r w:rsidRPr="001F203D">
        <w:rPr>
          <w:rFonts w:ascii="Tahoma" w:hAnsi="Tahoma" w:cs="Tahoma"/>
          <w:color w:val="1F1F1F"/>
          <w:sz w:val="25"/>
          <w:szCs w:val="25"/>
        </w:rPr>
        <w:t>ED-II, Rajbagh,</w:t>
      </w:r>
    </w:p>
    <w:p w14:paraId="25D4D4B6" w14:textId="77777777" w:rsidR="001F203D" w:rsidRPr="001F203D" w:rsidRDefault="001F203D" w:rsidP="001F203D">
      <w:pPr>
        <w:tabs>
          <w:tab w:val="left" w:pos="-142"/>
        </w:tabs>
        <w:spacing w:line="276" w:lineRule="auto"/>
        <w:jc w:val="both"/>
        <w:rPr>
          <w:rFonts w:ascii="Tahoma" w:hAnsi="Tahoma" w:cs="Tahoma"/>
          <w:color w:val="1F1F1F"/>
          <w:sz w:val="25"/>
          <w:szCs w:val="25"/>
        </w:rPr>
      </w:pPr>
      <w:r w:rsidRPr="001F203D">
        <w:rPr>
          <w:rFonts w:ascii="Tahoma" w:hAnsi="Tahoma" w:cs="Tahoma"/>
          <w:color w:val="1F1F1F"/>
          <w:sz w:val="25"/>
          <w:szCs w:val="25"/>
        </w:rPr>
        <w:t>Kashmir Power Distribution Corporation Ltd. (KPDCL),</w:t>
      </w:r>
    </w:p>
    <w:p w14:paraId="61A76657" w14:textId="0F383EEE" w:rsidR="009F3B22" w:rsidRDefault="001F203D" w:rsidP="001F203D">
      <w:pPr>
        <w:jc w:val="both"/>
        <w:rPr>
          <w:rFonts w:ascii="Tahoma" w:hAnsi="Tahoma" w:cs="Tahoma"/>
          <w:color w:val="1F1F1F"/>
          <w:sz w:val="25"/>
          <w:szCs w:val="25"/>
        </w:rPr>
      </w:pPr>
      <w:r w:rsidRPr="001F203D">
        <w:rPr>
          <w:rFonts w:ascii="Tahoma" w:hAnsi="Tahoma" w:cs="Tahoma"/>
          <w:color w:val="1F1F1F"/>
          <w:sz w:val="25"/>
          <w:szCs w:val="25"/>
        </w:rPr>
        <w:t>Srinagar</w:t>
      </w:r>
      <w:r>
        <w:rPr>
          <w:rFonts w:ascii="Tahoma" w:hAnsi="Tahoma" w:cs="Tahoma"/>
          <w:color w:val="1F1F1F"/>
          <w:sz w:val="25"/>
          <w:szCs w:val="25"/>
        </w:rPr>
        <w:t>.</w:t>
      </w:r>
    </w:p>
    <w:p w14:paraId="22DD8218" w14:textId="77777777" w:rsidR="001F203D" w:rsidRPr="00F27BDB" w:rsidRDefault="001F203D" w:rsidP="001F203D">
      <w:pPr>
        <w:jc w:val="both"/>
        <w:rPr>
          <w:rFonts w:ascii="Tahoma" w:hAnsi="Tahoma" w:cs="Tahoma"/>
          <w:color w:val="1F1F1F"/>
          <w:sz w:val="25"/>
          <w:szCs w:val="25"/>
        </w:rPr>
      </w:pPr>
    </w:p>
    <w:p w14:paraId="3850B28D" w14:textId="370EACE4" w:rsidR="009724A1" w:rsidRDefault="00900EE4" w:rsidP="009724A1">
      <w:pPr>
        <w:jc w:val="both"/>
        <w:rPr>
          <w:rFonts w:ascii="Tahoma" w:hAnsi="Tahoma" w:cs="Tahoma"/>
          <w:color w:val="1F1F1F"/>
          <w:sz w:val="25"/>
          <w:szCs w:val="25"/>
        </w:rPr>
      </w:pPr>
      <w:r w:rsidRPr="00F27BDB">
        <w:rPr>
          <w:rFonts w:ascii="Tahoma" w:hAnsi="Tahoma" w:cs="Tahoma"/>
          <w:color w:val="1F1F1F"/>
          <w:sz w:val="25"/>
          <w:szCs w:val="25"/>
        </w:rPr>
        <w:t>No:</w:t>
      </w:r>
      <w:r w:rsidR="00B161E7" w:rsidRPr="00F27BDB">
        <w:rPr>
          <w:rFonts w:ascii="Tahoma" w:hAnsi="Tahoma" w:cs="Tahoma"/>
          <w:color w:val="1F1F1F"/>
          <w:sz w:val="25"/>
          <w:szCs w:val="25"/>
        </w:rPr>
        <w:t xml:space="preserve"> </w:t>
      </w:r>
      <w:r w:rsidRPr="00F27BDB">
        <w:rPr>
          <w:rFonts w:ascii="Tahoma" w:hAnsi="Tahoma" w:cs="Tahoma"/>
          <w:color w:val="1F1F1F"/>
          <w:sz w:val="25"/>
          <w:szCs w:val="25"/>
        </w:rPr>
        <w:t>KGP/</w:t>
      </w:r>
      <w:r w:rsidR="0060672C" w:rsidRPr="00F27BDB">
        <w:rPr>
          <w:rFonts w:ascii="Tahoma" w:hAnsi="Tahoma" w:cs="Tahoma"/>
          <w:color w:val="1F1F1F"/>
          <w:sz w:val="25"/>
          <w:szCs w:val="25"/>
        </w:rPr>
        <w:t>Estt</w:t>
      </w:r>
      <w:r w:rsidRPr="00F27BDB">
        <w:rPr>
          <w:rFonts w:ascii="Tahoma" w:hAnsi="Tahoma" w:cs="Tahoma"/>
          <w:color w:val="1F1F1F"/>
          <w:sz w:val="25"/>
          <w:szCs w:val="25"/>
        </w:rPr>
        <w:t>/</w:t>
      </w:r>
      <w:r w:rsidR="0060672C" w:rsidRPr="00F27BDB">
        <w:rPr>
          <w:rFonts w:ascii="Tahoma" w:hAnsi="Tahoma" w:cs="Tahoma"/>
          <w:color w:val="1F1F1F"/>
          <w:sz w:val="25"/>
          <w:szCs w:val="25"/>
        </w:rPr>
        <w:t>202</w:t>
      </w:r>
      <w:r w:rsidR="009D6012" w:rsidRPr="00F27BDB">
        <w:rPr>
          <w:rFonts w:ascii="Tahoma" w:hAnsi="Tahoma" w:cs="Tahoma"/>
          <w:color w:val="1F1F1F"/>
          <w:sz w:val="25"/>
          <w:szCs w:val="25"/>
        </w:rPr>
        <w:t>6</w:t>
      </w:r>
      <w:r w:rsidR="00064C45" w:rsidRPr="00F27BDB">
        <w:rPr>
          <w:rFonts w:ascii="Tahoma" w:hAnsi="Tahoma" w:cs="Tahoma"/>
          <w:color w:val="1F1F1F"/>
          <w:sz w:val="25"/>
          <w:szCs w:val="25"/>
        </w:rPr>
        <w:t>/</w:t>
      </w:r>
      <w:r w:rsidR="001F203D">
        <w:rPr>
          <w:rFonts w:ascii="Tahoma" w:hAnsi="Tahoma" w:cs="Tahoma"/>
          <w:color w:val="1F1F1F"/>
          <w:sz w:val="25"/>
          <w:szCs w:val="25"/>
        </w:rPr>
        <w:t xml:space="preserve">402   </w:t>
      </w:r>
      <w:r w:rsidR="00467287">
        <w:rPr>
          <w:rFonts w:ascii="Tahoma" w:hAnsi="Tahoma" w:cs="Tahoma"/>
          <w:color w:val="1F1F1F"/>
          <w:sz w:val="25"/>
          <w:szCs w:val="25"/>
        </w:rPr>
        <w:t xml:space="preserve">   </w:t>
      </w:r>
      <w:r w:rsidR="005A09E2" w:rsidRPr="00F27BDB">
        <w:rPr>
          <w:rFonts w:ascii="Tahoma" w:hAnsi="Tahoma" w:cs="Tahoma"/>
          <w:color w:val="1F1F1F"/>
          <w:sz w:val="25"/>
          <w:szCs w:val="25"/>
        </w:rPr>
        <w:t xml:space="preserve">         </w:t>
      </w:r>
      <w:r w:rsidR="00064C45" w:rsidRPr="00F27BDB">
        <w:rPr>
          <w:rFonts w:ascii="Tahoma" w:hAnsi="Tahoma" w:cs="Tahoma"/>
          <w:color w:val="1F1F1F"/>
          <w:sz w:val="25"/>
          <w:szCs w:val="25"/>
        </w:rPr>
        <w:t xml:space="preserve">   </w:t>
      </w:r>
      <w:r w:rsidRPr="00F27BDB">
        <w:rPr>
          <w:rFonts w:ascii="Tahoma" w:hAnsi="Tahoma" w:cs="Tahoma"/>
          <w:color w:val="1F1F1F"/>
          <w:sz w:val="25"/>
          <w:szCs w:val="25"/>
        </w:rPr>
        <w:t xml:space="preserve">               </w:t>
      </w:r>
      <w:r w:rsidR="001F203D">
        <w:rPr>
          <w:rFonts w:ascii="Tahoma" w:hAnsi="Tahoma" w:cs="Tahoma"/>
          <w:color w:val="1F1F1F"/>
          <w:sz w:val="25"/>
          <w:szCs w:val="25"/>
        </w:rPr>
        <w:t xml:space="preserve">   </w:t>
      </w:r>
      <w:r w:rsidR="00813B53" w:rsidRPr="00F27BDB">
        <w:rPr>
          <w:rFonts w:ascii="Tahoma" w:hAnsi="Tahoma" w:cs="Tahoma"/>
          <w:color w:val="1F1F1F"/>
          <w:sz w:val="25"/>
          <w:szCs w:val="25"/>
        </w:rPr>
        <w:t xml:space="preserve"> </w:t>
      </w:r>
      <w:r w:rsidRPr="00F27BDB">
        <w:rPr>
          <w:rFonts w:ascii="Tahoma" w:hAnsi="Tahoma" w:cs="Tahoma"/>
          <w:color w:val="1F1F1F"/>
          <w:sz w:val="25"/>
          <w:szCs w:val="25"/>
        </w:rPr>
        <w:t>Dated</w:t>
      </w:r>
      <w:r w:rsidR="006D627E" w:rsidRPr="00F27BDB">
        <w:rPr>
          <w:rFonts w:ascii="Tahoma" w:hAnsi="Tahoma" w:cs="Tahoma"/>
          <w:color w:val="1F1F1F"/>
          <w:sz w:val="25"/>
          <w:szCs w:val="25"/>
        </w:rPr>
        <w:t>:</w:t>
      </w:r>
      <w:r w:rsidR="001F203D">
        <w:rPr>
          <w:rFonts w:ascii="Tahoma" w:hAnsi="Tahoma" w:cs="Tahoma"/>
          <w:color w:val="1F1F1F"/>
          <w:sz w:val="25"/>
          <w:szCs w:val="25"/>
        </w:rPr>
        <w:t>03</w:t>
      </w:r>
      <w:r w:rsidR="00272108" w:rsidRPr="00F27BDB">
        <w:rPr>
          <w:rFonts w:ascii="Tahoma" w:hAnsi="Tahoma" w:cs="Tahoma"/>
          <w:color w:val="1F1F1F"/>
          <w:sz w:val="25"/>
          <w:szCs w:val="25"/>
        </w:rPr>
        <w:t>-</w:t>
      </w:r>
      <w:r w:rsidR="00FD4C5F" w:rsidRPr="00F27BDB">
        <w:rPr>
          <w:rFonts w:ascii="Tahoma" w:hAnsi="Tahoma" w:cs="Tahoma"/>
          <w:color w:val="1F1F1F"/>
          <w:sz w:val="25"/>
          <w:szCs w:val="25"/>
        </w:rPr>
        <w:t>0</w:t>
      </w:r>
      <w:r w:rsidR="001F203D">
        <w:rPr>
          <w:rFonts w:ascii="Tahoma" w:hAnsi="Tahoma" w:cs="Tahoma"/>
          <w:color w:val="1F1F1F"/>
          <w:sz w:val="25"/>
          <w:szCs w:val="25"/>
        </w:rPr>
        <w:t>6</w:t>
      </w:r>
      <w:r w:rsidR="00272108" w:rsidRPr="00F27BDB">
        <w:rPr>
          <w:rFonts w:ascii="Tahoma" w:hAnsi="Tahoma" w:cs="Tahoma"/>
          <w:color w:val="1F1F1F"/>
          <w:sz w:val="25"/>
          <w:szCs w:val="25"/>
        </w:rPr>
        <w:t>-202</w:t>
      </w:r>
      <w:r w:rsidR="00FD4C5F" w:rsidRPr="00F27BDB">
        <w:rPr>
          <w:rFonts w:ascii="Tahoma" w:hAnsi="Tahoma" w:cs="Tahoma"/>
          <w:color w:val="1F1F1F"/>
          <w:sz w:val="25"/>
          <w:szCs w:val="25"/>
        </w:rPr>
        <w:t>6</w:t>
      </w:r>
    </w:p>
    <w:p w14:paraId="76C56B66" w14:textId="77777777" w:rsidR="001061EF" w:rsidRPr="00F27BDB" w:rsidRDefault="001061EF" w:rsidP="009724A1">
      <w:pPr>
        <w:jc w:val="both"/>
        <w:rPr>
          <w:rFonts w:ascii="Tahoma" w:hAnsi="Tahoma" w:cs="Tahoma"/>
          <w:color w:val="1F1F1F"/>
          <w:sz w:val="25"/>
          <w:szCs w:val="25"/>
        </w:rPr>
      </w:pPr>
    </w:p>
    <w:p w14:paraId="6EDBC13C" w14:textId="77777777" w:rsidR="001F203D" w:rsidRDefault="001F203D" w:rsidP="001061EF">
      <w:pPr>
        <w:tabs>
          <w:tab w:val="left" w:pos="-142"/>
        </w:tabs>
        <w:jc w:val="both"/>
        <w:rPr>
          <w:rFonts w:ascii="Tahoma" w:hAnsi="Tahoma" w:cs="Tahoma"/>
          <w:b/>
          <w:bCs/>
          <w:color w:val="1F1F1F"/>
          <w:sz w:val="25"/>
          <w:szCs w:val="25"/>
        </w:rPr>
      </w:pPr>
      <w:r w:rsidRPr="001F203D">
        <w:rPr>
          <w:rFonts w:ascii="Tahoma" w:hAnsi="Tahoma" w:cs="Tahoma"/>
          <w:b/>
          <w:bCs/>
          <w:color w:val="1F1F1F"/>
          <w:sz w:val="25"/>
          <w:szCs w:val="25"/>
        </w:rPr>
        <w:t>Subject: Providing, Installation and Commissioning of dedicated 400 KVA Tap Changing Transformer (OFF CIRCUIT TAP CHANGER TYPE) at Kashmir Government Polytechnic, Srinagar — Request for Cost Details thereof.</w:t>
      </w:r>
    </w:p>
    <w:p w14:paraId="1FCD563A" w14:textId="77777777" w:rsidR="001F203D" w:rsidRPr="001F203D" w:rsidRDefault="001F203D" w:rsidP="001F203D">
      <w:pPr>
        <w:tabs>
          <w:tab w:val="left" w:pos="-142"/>
        </w:tabs>
        <w:spacing w:line="276" w:lineRule="auto"/>
        <w:jc w:val="both"/>
        <w:rPr>
          <w:rFonts w:ascii="Tahoma" w:hAnsi="Tahoma" w:cs="Tahoma"/>
          <w:b/>
          <w:bCs/>
          <w:color w:val="1F1F1F"/>
          <w:sz w:val="25"/>
          <w:szCs w:val="25"/>
        </w:rPr>
      </w:pPr>
    </w:p>
    <w:p w14:paraId="798FE79F" w14:textId="2E497498" w:rsidR="001061EF" w:rsidRPr="001F203D" w:rsidRDefault="001F203D" w:rsidP="001061EF">
      <w:pPr>
        <w:tabs>
          <w:tab w:val="left" w:pos="-142"/>
        </w:tabs>
        <w:spacing w:line="276" w:lineRule="auto"/>
        <w:jc w:val="both"/>
        <w:rPr>
          <w:rFonts w:ascii="Tahoma" w:hAnsi="Tahoma" w:cs="Tahoma"/>
          <w:color w:val="1F1F1F"/>
          <w:sz w:val="25"/>
          <w:szCs w:val="25"/>
        </w:rPr>
      </w:pPr>
      <w:r w:rsidRPr="001F203D">
        <w:rPr>
          <w:rFonts w:ascii="Tahoma" w:hAnsi="Tahoma" w:cs="Tahoma"/>
          <w:color w:val="1F1F1F"/>
          <w:sz w:val="25"/>
          <w:szCs w:val="25"/>
        </w:rPr>
        <w:t>Sir</w:t>
      </w:r>
      <w:r w:rsidR="007035E3">
        <w:rPr>
          <w:rFonts w:ascii="Tahoma" w:hAnsi="Tahoma" w:cs="Tahoma"/>
          <w:color w:val="1F1F1F"/>
          <w:sz w:val="25"/>
          <w:szCs w:val="25"/>
        </w:rPr>
        <w:t>/Madam</w:t>
      </w:r>
      <w:r w:rsidRPr="001F203D">
        <w:rPr>
          <w:rFonts w:ascii="Tahoma" w:hAnsi="Tahoma" w:cs="Tahoma"/>
          <w:color w:val="1F1F1F"/>
          <w:sz w:val="25"/>
          <w:szCs w:val="25"/>
        </w:rPr>
        <w:t>,</w:t>
      </w:r>
    </w:p>
    <w:p w14:paraId="6EB923D9" w14:textId="2A36ABAB" w:rsidR="001F203D" w:rsidRPr="001F203D" w:rsidRDefault="001F203D" w:rsidP="001F203D">
      <w:pPr>
        <w:tabs>
          <w:tab w:val="left" w:pos="-142"/>
        </w:tabs>
        <w:spacing w:line="276" w:lineRule="auto"/>
        <w:jc w:val="both"/>
        <w:rPr>
          <w:rFonts w:ascii="Tahoma" w:hAnsi="Tahoma" w:cs="Tahoma"/>
          <w:color w:val="1F1F1F"/>
          <w:sz w:val="25"/>
          <w:szCs w:val="25"/>
        </w:rPr>
      </w:pPr>
      <w:r w:rsidRPr="001F203D">
        <w:rPr>
          <w:rFonts w:ascii="Tahoma" w:hAnsi="Tahoma" w:cs="Tahoma"/>
          <w:color w:val="1F1F1F"/>
          <w:sz w:val="25"/>
          <w:szCs w:val="25"/>
        </w:rPr>
        <w:t xml:space="preserve">Kindly refer to your letter No. ED-II/2603-06/TS dated 20-03-2026 regarding the </w:t>
      </w:r>
      <w:r>
        <w:rPr>
          <w:rFonts w:ascii="Tahoma" w:hAnsi="Tahoma" w:cs="Tahoma"/>
          <w:color w:val="1F1F1F"/>
          <w:sz w:val="25"/>
          <w:szCs w:val="25"/>
        </w:rPr>
        <w:t>Work</w:t>
      </w:r>
      <w:r w:rsidRPr="001F203D">
        <w:rPr>
          <w:rFonts w:ascii="Tahoma" w:hAnsi="Tahoma" w:cs="Tahoma"/>
          <w:color w:val="1F1F1F"/>
          <w:sz w:val="25"/>
          <w:szCs w:val="25"/>
        </w:rPr>
        <w:t xml:space="preserve"> cited above. In this regard, it is intimated that the work </w:t>
      </w:r>
      <w:r w:rsidRPr="001F203D">
        <w:rPr>
          <w:rFonts w:ascii="Tahoma" w:hAnsi="Tahoma" w:cs="Tahoma"/>
          <w:i/>
          <w:iCs/>
          <w:color w:val="1F1F1F"/>
          <w:sz w:val="25"/>
          <w:szCs w:val="25"/>
        </w:rPr>
        <w:t>"Providing, Installation and Commissioning of dedicated 400 KVA Tap Changing Transformer (OFF CIRCUIT TAP CHANGER TYPE) at Kashmir Government Polytechnic, Srinagar"</w:t>
      </w:r>
      <w:r w:rsidRPr="001F203D">
        <w:rPr>
          <w:rFonts w:ascii="Tahoma" w:hAnsi="Tahoma" w:cs="Tahoma"/>
          <w:color w:val="1F1F1F"/>
          <w:sz w:val="25"/>
          <w:szCs w:val="25"/>
        </w:rPr>
        <w:t xml:space="preserve"> could not be executed during the last financial year, and consequently, the allocated funds were surrendered as per the communication received from your office.</w:t>
      </w:r>
    </w:p>
    <w:p w14:paraId="4FA11F90" w14:textId="77777777" w:rsidR="001F203D" w:rsidRPr="001F203D" w:rsidRDefault="001F203D" w:rsidP="001F203D">
      <w:pPr>
        <w:tabs>
          <w:tab w:val="left" w:pos="-142"/>
        </w:tabs>
        <w:spacing w:line="276" w:lineRule="auto"/>
        <w:jc w:val="both"/>
        <w:rPr>
          <w:rFonts w:ascii="Tahoma" w:hAnsi="Tahoma" w:cs="Tahoma"/>
          <w:color w:val="1F1F1F"/>
          <w:sz w:val="25"/>
          <w:szCs w:val="25"/>
        </w:rPr>
      </w:pPr>
      <w:r w:rsidRPr="001F203D">
        <w:rPr>
          <w:rFonts w:ascii="Tahoma" w:hAnsi="Tahoma" w:cs="Tahoma"/>
          <w:color w:val="1F1F1F"/>
          <w:sz w:val="25"/>
          <w:szCs w:val="25"/>
        </w:rPr>
        <w:t>However, the said work has now been included in the CAPEX works for the current financial year, and the funds for its execution are expected to be released in the coming week.</w:t>
      </w:r>
    </w:p>
    <w:p w14:paraId="7344A828" w14:textId="77777777" w:rsidR="001F203D" w:rsidRPr="001F203D" w:rsidRDefault="001F203D" w:rsidP="001F203D">
      <w:pPr>
        <w:tabs>
          <w:tab w:val="left" w:pos="-142"/>
        </w:tabs>
        <w:spacing w:line="276" w:lineRule="auto"/>
        <w:jc w:val="both"/>
        <w:rPr>
          <w:rFonts w:ascii="Tahoma" w:hAnsi="Tahoma" w:cs="Tahoma"/>
          <w:color w:val="1F1F1F"/>
          <w:sz w:val="25"/>
          <w:szCs w:val="25"/>
        </w:rPr>
      </w:pPr>
      <w:r w:rsidRPr="001F203D">
        <w:rPr>
          <w:rFonts w:ascii="Tahoma" w:hAnsi="Tahoma" w:cs="Tahoma"/>
          <w:color w:val="1F1F1F"/>
          <w:sz w:val="25"/>
          <w:szCs w:val="25"/>
        </w:rPr>
        <w:t>It is, therefore, requested to kindly communicate the latest estimated financial requirements and allotted cost details pertaining to the above work at the earliest. This will enable this office to forward the case to the Directorate of Skill Development, J&amp;K for immediate necessary action.</w:t>
      </w:r>
    </w:p>
    <w:p w14:paraId="4A81B1EC" w14:textId="77777777" w:rsidR="00467287" w:rsidRDefault="00467287" w:rsidP="00467287">
      <w:pPr>
        <w:tabs>
          <w:tab w:val="left" w:pos="-142"/>
        </w:tabs>
        <w:spacing w:line="276" w:lineRule="auto"/>
        <w:jc w:val="both"/>
        <w:rPr>
          <w:rFonts w:ascii="Tahoma" w:hAnsi="Tahoma" w:cs="Tahoma"/>
          <w:color w:val="1F1F1F"/>
          <w:sz w:val="25"/>
          <w:szCs w:val="25"/>
        </w:rPr>
      </w:pPr>
    </w:p>
    <w:p w14:paraId="64D8ACAB" w14:textId="77777777" w:rsidR="001F203D" w:rsidRDefault="001F203D" w:rsidP="00467287">
      <w:pPr>
        <w:tabs>
          <w:tab w:val="left" w:pos="-142"/>
        </w:tabs>
        <w:spacing w:line="276" w:lineRule="auto"/>
        <w:jc w:val="both"/>
        <w:rPr>
          <w:rFonts w:ascii="Tahoma" w:hAnsi="Tahoma" w:cs="Tahoma"/>
          <w:color w:val="1F1F1F"/>
          <w:sz w:val="25"/>
          <w:szCs w:val="25"/>
        </w:rPr>
      </w:pPr>
    </w:p>
    <w:p w14:paraId="70802206" w14:textId="27259954" w:rsidR="00467287" w:rsidRDefault="001F203D" w:rsidP="00467287">
      <w:pPr>
        <w:tabs>
          <w:tab w:val="left" w:pos="-142"/>
        </w:tabs>
        <w:spacing w:line="276" w:lineRule="auto"/>
        <w:jc w:val="both"/>
        <w:rPr>
          <w:rFonts w:ascii="Tahoma" w:hAnsi="Tahoma" w:cs="Tahoma"/>
          <w:color w:val="1F1F1F"/>
          <w:sz w:val="25"/>
          <w:szCs w:val="25"/>
        </w:rPr>
      </w:pPr>
      <w:r>
        <w:rPr>
          <w:rFonts w:ascii="Tahoma" w:hAnsi="Tahoma" w:cs="Tahoma"/>
          <w:color w:val="1F1F1F"/>
          <w:sz w:val="25"/>
          <w:szCs w:val="25"/>
        </w:rPr>
        <w:t xml:space="preserve">                                                             Yours Faithfully</w:t>
      </w:r>
    </w:p>
    <w:p w14:paraId="44A91AC4" w14:textId="189D5159" w:rsidR="001F203D" w:rsidRPr="00467287" w:rsidRDefault="001F203D" w:rsidP="00467287">
      <w:pPr>
        <w:tabs>
          <w:tab w:val="left" w:pos="-142"/>
        </w:tabs>
        <w:spacing w:line="276" w:lineRule="auto"/>
        <w:jc w:val="both"/>
        <w:rPr>
          <w:rFonts w:ascii="Tahoma" w:hAnsi="Tahoma" w:cs="Tahoma"/>
          <w:color w:val="1F1F1F"/>
          <w:sz w:val="25"/>
          <w:szCs w:val="25"/>
        </w:rPr>
      </w:pPr>
    </w:p>
    <w:p w14:paraId="0B2D77C6" w14:textId="6CC29331" w:rsidR="00C9369C" w:rsidRDefault="00C9369C" w:rsidP="004340BC">
      <w:pPr>
        <w:tabs>
          <w:tab w:val="left" w:pos="-142"/>
        </w:tabs>
        <w:jc w:val="both"/>
        <w:rPr>
          <w:rFonts w:ascii="Tahoma" w:hAnsi="Tahoma" w:cs="Tahoma"/>
          <w:color w:val="1F1F1F"/>
          <w:sz w:val="25"/>
          <w:szCs w:val="25"/>
        </w:rPr>
      </w:pPr>
    </w:p>
    <w:p w14:paraId="33FF1616" w14:textId="442088C7" w:rsidR="00C9369C" w:rsidRPr="00C9369C" w:rsidRDefault="00C9369C" w:rsidP="004340BC">
      <w:pPr>
        <w:tabs>
          <w:tab w:val="left" w:pos="-142"/>
        </w:tabs>
        <w:jc w:val="both"/>
        <w:rPr>
          <w:rFonts w:ascii="Tahoma" w:hAnsi="Tahoma" w:cs="Tahoma"/>
          <w:color w:val="1F1F1F"/>
          <w:sz w:val="25"/>
          <w:szCs w:val="25"/>
        </w:rPr>
      </w:pPr>
    </w:p>
    <w:p w14:paraId="21A25116" w14:textId="77777777" w:rsidR="004340BC" w:rsidRDefault="004340BC" w:rsidP="004340BC">
      <w:pPr>
        <w:tabs>
          <w:tab w:val="left" w:pos="-142"/>
        </w:tabs>
        <w:jc w:val="both"/>
        <w:rPr>
          <w:rFonts w:ascii="Tahoma" w:hAnsi="Tahoma" w:cs="Tahoma"/>
          <w:color w:val="1F1F1F"/>
          <w:sz w:val="24"/>
          <w:szCs w:val="24"/>
        </w:rPr>
      </w:pPr>
    </w:p>
    <w:p w14:paraId="095D445D" w14:textId="3A437B67" w:rsidR="004340BC" w:rsidRPr="009724A1" w:rsidRDefault="004340BC" w:rsidP="004340BC">
      <w:pPr>
        <w:tabs>
          <w:tab w:val="left" w:pos="-142"/>
        </w:tabs>
        <w:jc w:val="both"/>
        <w:rPr>
          <w:rFonts w:ascii="Tahoma" w:hAnsi="Tahoma" w:cs="Tahoma"/>
          <w:color w:val="1F1F1F"/>
          <w:sz w:val="24"/>
          <w:szCs w:val="24"/>
        </w:rPr>
      </w:pPr>
      <w:r>
        <w:rPr>
          <w:rFonts w:ascii="Tahoma" w:hAnsi="Tahoma" w:cs="Tahoma"/>
          <w:color w:val="1F1F1F"/>
          <w:sz w:val="24"/>
          <w:szCs w:val="24"/>
        </w:rPr>
        <w:t xml:space="preserve">                                                        </w:t>
      </w:r>
    </w:p>
    <w:p w14:paraId="315EB4DE" w14:textId="72E4C7F4" w:rsidR="00716985" w:rsidRPr="00602844" w:rsidRDefault="00894DB7" w:rsidP="00894DB7">
      <w:pPr>
        <w:ind w:left="284"/>
        <w:jc w:val="center"/>
        <w:rPr>
          <w:rFonts w:ascii="Tahoma" w:hAnsi="Tahoma" w:cs="Tahoma"/>
          <w:color w:val="1F1F1F"/>
          <w:sz w:val="24"/>
          <w:szCs w:val="24"/>
        </w:rPr>
      </w:pPr>
      <w:r>
        <w:rPr>
          <w:rFonts w:ascii="Tahoma" w:hAnsi="Tahoma" w:cs="Tahoma"/>
          <w:b/>
          <w:bCs/>
          <w:color w:val="1F1F1F"/>
          <w:sz w:val="24"/>
          <w:szCs w:val="24"/>
        </w:rPr>
        <w:t xml:space="preserve">                    </w:t>
      </w:r>
      <w:r w:rsidR="001F203D">
        <w:rPr>
          <w:rFonts w:ascii="Tahoma" w:hAnsi="Tahoma" w:cs="Tahoma"/>
          <w:b/>
          <w:bCs/>
          <w:color w:val="1F1F1F"/>
          <w:sz w:val="24"/>
          <w:szCs w:val="24"/>
        </w:rPr>
        <w:t xml:space="preserve">                 </w:t>
      </w:r>
      <w:r>
        <w:rPr>
          <w:rFonts w:ascii="Tahoma" w:hAnsi="Tahoma" w:cs="Tahoma"/>
          <w:b/>
          <w:bCs/>
          <w:color w:val="1F1F1F"/>
          <w:sz w:val="24"/>
          <w:szCs w:val="24"/>
        </w:rPr>
        <w:t xml:space="preserve"> </w:t>
      </w:r>
      <w:r w:rsidR="004340BC" w:rsidRPr="009724A1">
        <w:rPr>
          <w:rFonts w:ascii="Tahoma" w:hAnsi="Tahoma" w:cs="Tahoma"/>
          <w:b/>
          <w:bCs/>
          <w:color w:val="1F1F1F"/>
          <w:sz w:val="24"/>
          <w:szCs w:val="24"/>
        </w:rPr>
        <w:t>Dr. Shafq</w:t>
      </w:r>
      <w:r w:rsidR="004340BC">
        <w:rPr>
          <w:rFonts w:ascii="Tahoma" w:hAnsi="Tahoma" w:cs="Tahoma"/>
          <w:b/>
          <w:bCs/>
          <w:color w:val="1F1F1F"/>
          <w:sz w:val="24"/>
          <w:szCs w:val="24"/>
        </w:rPr>
        <w:t>u</w:t>
      </w:r>
      <w:r w:rsidR="004340BC" w:rsidRPr="009724A1">
        <w:rPr>
          <w:rFonts w:ascii="Tahoma" w:hAnsi="Tahoma" w:cs="Tahoma"/>
          <w:b/>
          <w:bCs/>
          <w:color w:val="1F1F1F"/>
          <w:sz w:val="24"/>
          <w:szCs w:val="24"/>
        </w:rPr>
        <w:t>at Ara</w:t>
      </w:r>
    </w:p>
    <w:p w14:paraId="2141638F" w14:textId="5D1D91E5" w:rsidR="00247F81" w:rsidRPr="00C9369C" w:rsidRDefault="00716985" w:rsidP="00C9369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602844"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F80197" w:rsidRPr="00C9369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602844" w:rsidRPr="00C9369C">
        <w:rPr>
          <w:rFonts w:ascii="Tahoma" w:hAnsi="Tahoma" w:cs="Tahoma"/>
          <w:color w:val="1F1F1F"/>
          <w:sz w:val="25"/>
          <w:szCs w:val="25"/>
        </w:rPr>
        <w:t xml:space="preserve"> </w:t>
      </w:r>
      <w:r w:rsidR="00247F81" w:rsidRPr="00C9369C">
        <w:rPr>
          <w:rFonts w:ascii="Tahoma" w:hAnsi="Tahoma" w:cs="Tahoma"/>
          <w:color w:val="1F1F1F"/>
          <w:sz w:val="25"/>
          <w:szCs w:val="25"/>
        </w:rPr>
        <w:t>Principal</w:t>
      </w:r>
    </w:p>
    <w:p w14:paraId="6495290F" w14:textId="5887574B" w:rsidR="00247F81" w:rsidRPr="00C9369C" w:rsidRDefault="00247F81" w:rsidP="00C9369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E936E1" w:rsidRPr="00C9369C">
        <w:rPr>
          <w:rFonts w:ascii="Tahoma" w:hAnsi="Tahoma" w:cs="Tahoma"/>
          <w:color w:val="1F1F1F"/>
          <w:sz w:val="25"/>
          <w:szCs w:val="25"/>
        </w:rPr>
        <w:t xml:space="preserve"> </w:t>
      </w:r>
      <w:r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00F80197"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Pr="00C9369C">
        <w:rPr>
          <w:rFonts w:ascii="Tahoma" w:hAnsi="Tahoma" w:cs="Tahoma"/>
          <w:color w:val="1F1F1F"/>
          <w:sz w:val="25"/>
          <w:szCs w:val="25"/>
        </w:rPr>
        <w:t>Kashmir Government Polytechnic College</w:t>
      </w:r>
    </w:p>
    <w:p w14:paraId="4C5B6C55" w14:textId="6DB3AD6C" w:rsidR="00602844" w:rsidRDefault="00716985" w:rsidP="00C9369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247F81" w:rsidRPr="00C9369C">
        <w:rPr>
          <w:rFonts w:ascii="Tahoma" w:hAnsi="Tahoma" w:cs="Tahoma"/>
          <w:color w:val="1F1F1F"/>
          <w:sz w:val="25"/>
          <w:szCs w:val="25"/>
        </w:rPr>
        <w:t xml:space="preserve">                                                          </w:t>
      </w:r>
      <w:r w:rsidR="00421154"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247F81" w:rsidRPr="00C9369C">
        <w:rPr>
          <w:rFonts w:ascii="Tahoma" w:hAnsi="Tahoma" w:cs="Tahoma"/>
          <w:color w:val="1F1F1F"/>
          <w:sz w:val="25"/>
          <w:szCs w:val="25"/>
        </w:rPr>
        <w:t>Srinaga</w:t>
      </w:r>
      <w:r w:rsidRPr="00C9369C">
        <w:rPr>
          <w:rFonts w:ascii="Tahoma" w:hAnsi="Tahoma" w:cs="Tahoma"/>
          <w:color w:val="1F1F1F"/>
          <w:sz w:val="25"/>
          <w:szCs w:val="25"/>
        </w:rPr>
        <w:t>r</w:t>
      </w:r>
    </w:p>
    <w:p w14:paraId="2675247F" w14:textId="77777777" w:rsidR="00467287" w:rsidRDefault="00467287" w:rsidP="00C9369C">
      <w:pPr>
        <w:tabs>
          <w:tab w:val="left" w:pos="-142"/>
        </w:tabs>
        <w:jc w:val="both"/>
        <w:rPr>
          <w:rFonts w:ascii="Tahoma" w:hAnsi="Tahoma" w:cs="Tahoma"/>
          <w:color w:val="1F1F1F"/>
          <w:sz w:val="25"/>
          <w:szCs w:val="25"/>
        </w:rPr>
      </w:pPr>
    </w:p>
    <w:p w14:paraId="54031DF8" w14:textId="16A19687" w:rsidR="00A47EA1" w:rsidRPr="006D627E" w:rsidRDefault="00A47EA1" w:rsidP="006D627E">
      <w:pPr>
        <w:jc w:val="both"/>
        <w:rPr>
          <w:rFonts w:ascii="Tahoma" w:hAnsi="Tahoma" w:cs="Tahoma"/>
          <w:color w:val="1F1F1F"/>
          <w:sz w:val="25"/>
          <w:szCs w:val="25"/>
        </w:rPr>
      </w:pPr>
    </w:p>
    <w:p w14:paraId="1D054462" w14:textId="015A39F8" w:rsidR="00683CF5" w:rsidRPr="006D627E" w:rsidRDefault="00683CF5" w:rsidP="006D627E">
      <w:pPr>
        <w:spacing w:line="360" w:lineRule="auto"/>
        <w:ind w:left="284"/>
        <w:jc w:val="both"/>
        <w:rPr>
          <w:rFonts w:ascii="Tahoma" w:hAnsi="Tahoma" w:cs="Tahoma"/>
          <w:color w:val="1F1F1F"/>
          <w:sz w:val="25"/>
          <w:szCs w:val="25"/>
        </w:rPr>
      </w:pPr>
    </w:p>
    <w:p w14:paraId="27BFE598" w14:textId="17D2877C" w:rsidR="00A9467C" w:rsidRPr="006D627E"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1A3B8A4D" w14:textId="36D1049B" w:rsidR="006A574C" w:rsidRPr="006D627E" w:rsidRDefault="006A574C" w:rsidP="006D627E">
      <w:pPr>
        <w:ind w:left="284"/>
        <w:jc w:val="both"/>
        <w:rPr>
          <w:rFonts w:ascii="Tahoma" w:hAnsi="Tahoma" w:cs="Tahoma"/>
          <w:sz w:val="25"/>
          <w:szCs w:val="25"/>
        </w:rPr>
      </w:pPr>
      <w:r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p>
    <w:p w14:paraId="105947EB" w14:textId="4C28B1F3" w:rsidR="006A574C" w:rsidRPr="006D627E" w:rsidRDefault="006A574C" w:rsidP="006D627E">
      <w:pPr>
        <w:jc w:val="both"/>
        <w:rPr>
          <w:rFonts w:ascii="Tahoma" w:hAnsi="Tahoma" w:cs="Tahoma"/>
          <w:sz w:val="25"/>
          <w:szCs w:val="25"/>
        </w:rPr>
      </w:pPr>
    </w:p>
    <w:p w14:paraId="503F9E3A" w14:textId="33A606F0"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9724A1">
      <w:headerReference w:type="default" r:id="rId7"/>
      <w:pgSz w:w="11906" w:h="16838"/>
      <w:pgMar w:top="851" w:right="707"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409AA" w14:textId="77777777" w:rsidR="00290C1B" w:rsidRDefault="00290C1B">
      <w:r>
        <w:separator/>
      </w:r>
    </w:p>
  </w:endnote>
  <w:endnote w:type="continuationSeparator" w:id="0">
    <w:p w14:paraId="0FA258AE" w14:textId="77777777" w:rsidR="00290C1B" w:rsidRDefault="00290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810DF" w14:textId="77777777" w:rsidR="00290C1B" w:rsidRDefault="00290C1B">
      <w:r>
        <w:separator/>
      </w:r>
    </w:p>
  </w:footnote>
  <w:footnote w:type="continuationSeparator" w:id="0">
    <w:p w14:paraId="5F8FC5FB" w14:textId="77777777" w:rsidR="00290C1B" w:rsidRDefault="00290C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15095499" name="Picture 1509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8"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9"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5003C2"/>
    <w:multiLevelType w:val="multilevel"/>
    <w:tmpl w:val="C2666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703585">
    <w:abstractNumId w:val="9"/>
  </w:num>
  <w:num w:numId="2" w16cid:durableId="288320513">
    <w:abstractNumId w:val="7"/>
  </w:num>
  <w:num w:numId="3" w16cid:durableId="830559517">
    <w:abstractNumId w:val="6"/>
  </w:num>
  <w:num w:numId="4" w16cid:durableId="1798641082">
    <w:abstractNumId w:val="5"/>
  </w:num>
  <w:num w:numId="5" w16cid:durableId="543955489">
    <w:abstractNumId w:val="4"/>
  </w:num>
  <w:num w:numId="6" w16cid:durableId="562716173">
    <w:abstractNumId w:val="8"/>
  </w:num>
  <w:num w:numId="7" w16cid:durableId="1268808174">
    <w:abstractNumId w:val="3"/>
  </w:num>
  <w:num w:numId="8" w16cid:durableId="658651898">
    <w:abstractNumId w:val="2"/>
  </w:num>
  <w:num w:numId="9" w16cid:durableId="764618198">
    <w:abstractNumId w:val="1"/>
  </w:num>
  <w:num w:numId="10" w16cid:durableId="1504975594">
    <w:abstractNumId w:val="0"/>
  </w:num>
  <w:num w:numId="11" w16cid:durableId="1015574016">
    <w:abstractNumId w:val="15"/>
  </w:num>
  <w:num w:numId="12" w16cid:durableId="1238247403">
    <w:abstractNumId w:val="16"/>
  </w:num>
  <w:num w:numId="13" w16cid:durableId="1842115250">
    <w:abstractNumId w:val="13"/>
  </w:num>
  <w:num w:numId="14" w16cid:durableId="1856142404">
    <w:abstractNumId w:val="20"/>
  </w:num>
  <w:num w:numId="15" w16cid:durableId="770468745">
    <w:abstractNumId w:val="17"/>
  </w:num>
  <w:num w:numId="16" w16cid:durableId="502548540">
    <w:abstractNumId w:val="18"/>
  </w:num>
  <w:num w:numId="17" w16cid:durableId="917251015">
    <w:abstractNumId w:val="10"/>
  </w:num>
  <w:num w:numId="18" w16cid:durableId="769816562">
    <w:abstractNumId w:val="21"/>
  </w:num>
  <w:num w:numId="19" w16cid:durableId="498546869">
    <w:abstractNumId w:val="25"/>
  </w:num>
  <w:num w:numId="20" w16cid:durableId="183591037">
    <w:abstractNumId w:val="12"/>
  </w:num>
  <w:num w:numId="21" w16cid:durableId="20860143">
    <w:abstractNumId w:val="11"/>
  </w:num>
  <w:num w:numId="22" w16cid:durableId="774714656">
    <w:abstractNumId w:val="24"/>
  </w:num>
  <w:num w:numId="23" w16cid:durableId="1855026908">
    <w:abstractNumId w:val="19"/>
  </w:num>
  <w:num w:numId="24" w16cid:durableId="1747148554">
    <w:abstractNumId w:val="22"/>
  </w:num>
  <w:num w:numId="25" w16cid:durableId="684016100">
    <w:abstractNumId w:val="14"/>
  </w:num>
  <w:num w:numId="26" w16cid:durableId="177320969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7B89"/>
    <w:rsid w:val="00024237"/>
    <w:rsid w:val="00033893"/>
    <w:rsid w:val="00035D9D"/>
    <w:rsid w:val="000450C6"/>
    <w:rsid w:val="00045AAD"/>
    <w:rsid w:val="00050A31"/>
    <w:rsid w:val="0005118B"/>
    <w:rsid w:val="00064C45"/>
    <w:rsid w:val="000716D2"/>
    <w:rsid w:val="00071AAB"/>
    <w:rsid w:val="00074AC2"/>
    <w:rsid w:val="00082091"/>
    <w:rsid w:val="0009792E"/>
    <w:rsid w:val="000B76C4"/>
    <w:rsid w:val="000C0D4A"/>
    <w:rsid w:val="000C5610"/>
    <w:rsid w:val="000E6552"/>
    <w:rsid w:val="000F334E"/>
    <w:rsid w:val="000F3A4F"/>
    <w:rsid w:val="000F59AC"/>
    <w:rsid w:val="001061EF"/>
    <w:rsid w:val="0010776C"/>
    <w:rsid w:val="00113F20"/>
    <w:rsid w:val="00121CFB"/>
    <w:rsid w:val="001364FE"/>
    <w:rsid w:val="001368DD"/>
    <w:rsid w:val="001476A0"/>
    <w:rsid w:val="00147DB3"/>
    <w:rsid w:val="001518A5"/>
    <w:rsid w:val="0015747D"/>
    <w:rsid w:val="0016135D"/>
    <w:rsid w:val="00170095"/>
    <w:rsid w:val="00170E4F"/>
    <w:rsid w:val="00173F2F"/>
    <w:rsid w:val="001743F4"/>
    <w:rsid w:val="0017744B"/>
    <w:rsid w:val="00187C33"/>
    <w:rsid w:val="001936B7"/>
    <w:rsid w:val="00196AB1"/>
    <w:rsid w:val="001A21FE"/>
    <w:rsid w:val="001D02DE"/>
    <w:rsid w:val="001D2BA0"/>
    <w:rsid w:val="001D5844"/>
    <w:rsid w:val="001E0D46"/>
    <w:rsid w:val="001E3E29"/>
    <w:rsid w:val="001E487E"/>
    <w:rsid w:val="001F08DE"/>
    <w:rsid w:val="001F203D"/>
    <w:rsid w:val="001F5E65"/>
    <w:rsid w:val="00201333"/>
    <w:rsid w:val="00207586"/>
    <w:rsid w:val="00210EE4"/>
    <w:rsid w:val="00210FA7"/>
    <w:rsid w:val="00216417"/>
    <w:rsid w:val="00217E71"/>
    <w:rsid w:val="002210D7"/>
    <w:rsid w:val="00232F7E"/>
    <w:rsid w:val="00246E68"/>
    <w:rsid w:val="00247F81"/>
    <w:rsid w:val="0025209F"/>
    <w:rsid w:val="0026631D"/>
    <w:rsid w:val="00272108"/>
    <w:rsid w:val="002878B2"/>
    <w:rsid w:val="00290C1B"/>
    <w:rsid w:val="002A5606"/>
    <w:rsid w:val="002C2F53"/>
    <w:rsid w:val="002D0BC4"/>
    <w:rsid w:val="002F1995"/>
    <w:rsid w:val="00322356"/>
    <w:rsid w:val="0033518C"/>
    <w:rsid w:val="00342855"/>
    <w:rsid w:val="003437C2"/>
    <w:rsid w:val="00343E70"/>
    <w:rsid w:val="0036038D"/>
    <w:rsid w:val="00360589"/>
    <w:rsid w:val="003735B5"/>
    <w:rsid w:val="00377186"/>
    <w:rsid w:val="0037797E"/>
    <w:rsid w:val="003929C9"/>
    <w:rsid w:val="003A1C03"/>
    <w:rsid w:val="003B0B6E"/>
    <w:rsid w:val="003C3196"/>
    <w:rsid w:val="003D1396"/>
    <w:rsid w:val="003E5FCE"/>
    <w:rsid w:val="003F28EF"/>
    <w:rsid w:val="004145A5"/>
    <w:rsid w:val="00414627"/>
    <w:rsid w:val="00420B16"/>
    <w:rsid w:val="00421154"/>
    <w:rsid w:val="00425D63"/>
    <w:rsid w:val="004340BC"/>
    <w:rsid w:val="00461DF9"/>
    <w:rsid w:val="004643D8"/>
    <w:rsid w:val="00465100"/>
    <w:rsid w:val="00467287"/>
    <w:rsid w:val="00476566"/>
    <w:rsid w:val="0048205E"/>
    <w:rsid w:val="004831C3"/>
    <w:rsid w:val="00493C0E"/>
    <w:rsid w:val="00497C24"/>
    <w:rsid w:val="004B3216"/>
    <w:rsid w:val="004B4DA7"/>
    <w:rsid w:val="004C7BA5"/>
    <w:rsid w:val="004D2AEC"/>
    <w:rsid w:val="004E5652"/>
    <w:rsid w:val="004E7628"/>
    <w:rsid w:val="004F48F2"/>
    <w:rsid w:val="005065F5"/>
    <w:rsid w:val="0050696F"/>
    <w:rsid w:val="005149B1"/>
    <w:rsid w:val="00527AED"/>
    <w:rsid w:val="005366CB"/>
    <w:rsid w:val="005511E0"/>
    <w:rsid w:val="005647F2"/>
    <w:rsid w:val="005662D1"/>
    <w:rsid w:val="005712AE"/>
    <w:rsid w:val="00573A09"/>
    <w:rsid w:val="005751F7"/>
    <w:rsid w:val="00595FCA"/>
    <w:rsid w:val="005A09E2"/>
    <w:rsid w:val="005A4526"/>
    <w:rsid w:val="005B473D"/>
    <w:rsid w:val="005C1B16"/>
    <w:rsid w:val="005C3044"/>
    <w:rsid w:val="005D51BA"/>
    <w:rsid w:val="005D64B2"/>
    <w:rsid w:val="005E1A9F"/>
    <w:rsid w:val="005E53D0"/>
    <w:rsid w:val="005E759A"/>
    <w:rsid w:val="005F0F78"/>
    <w:rsid w:val="005F612C"/>
    <w:rsid w:val="006002EB"/>
    <w:rsid w:val="00602844"/>
    <w:rsid w:val="0060672C"/>
    <w:rsid w:val="006128EF"/>
    <w:rsid w:val="0062593F"/>
    <w:rsid w:val="006264B4"/>
    <w:rsid w:val="00635DE5"/>
    <w:rsid w:val="00643033"/>
    <w:rsid w:val="00644CC3"/>
    <w:rsid w:val="0065245E"/>
    <w:rsid w:val="00652A71"/>
    <w:rsid w:val="00661468"/>
    <w:rsid w:val="006649F0"/>
    <w:rsid w:val="0067245D"/>
    <w:rsid w:val="00676A3D"/>
    <w:rsid w:val="00681980"/>
    <w:rsid w:val="00683CF5"/>
    <w:rsid w:val="0068470E"/>
    <w:rsid w:val="006865BA"/>
    <w:rsid w:val="0069352F"/>
    <w:rsid w:val="00695DCD"/>
    <w:rsid w:val="006A05CC"/>
    <w:rsid w:val="006A203E"/>
    <w:rsid w:val="006A35A7"/>
    <w:rsid w:val="006A574C"/>
    <w:rsid w:val="006B1D31"/>
    <w:rsid w:val="006C1785"/>
    <w:rsid w:val="006C5D86"/>
    <w:rsid w:val="006C7C59"/>
    <w:rsid w:val="006D627E"/>
    <w:rsid w:val="006F1596"/>
    <w:rsid w:val="006F61F5"/>
    <w:rsid w:val="007035E3"/>
    <w:rsid w:val="00704516"/>
    <w:rsid w:val="00705C8D"/>
    <w:rsid w:val="007152D7"/>
    <w:rsid w:val="00716985"/>
    <w:rsid w:val="00723658"/>
    <w:rsid w:val="007272BE"/>
    <w:rsid w:val="0074054D"/>
    <w:rsid w:val="00746C14"/>
    <w:rsid w:val="00757FC8"/>
    <w:rsid w:val="00762F19"/>
    <w:rsid w:val="007A65F9"/>
    <w:rsid w:val="007A71D8"/>
    <w:rsid w:val="007B6B21"/>
    <w:rsid w:val="007C2C59"/>
    <w:rsid w:val="007C3556"/>
    <w:rsid w:val="007C4B82"/>
    <w:rsid w:val="007E0D47"/>
    <w:rsid w:val="007E433B"/>
    <w:rsid w:val="007E4F32"/>
    <w:rsid w:val="007F6994"/>
    <w:rsid w:val="00801F23"/>
    <w:rsid w:val="008048EF"/>
    <w:rsid w:val="0080588F"/>
    <w:rsid w:val="00813B53"/>
    <w:rsid w:val="00830478"/>
    <w:rsid w:val="00831980"/>
    <w:rsid w:val="008332A4"/>
    <w:rsid w:val="00834240"/>
    <w:rsid w:val="00836A1D"/>
    <w:rsid w:val="00837632"/>
    <w:rsid w:val="0085640F"/>
    <w:rsid w:val="008567AA"/>
    <w:rsid w:val="00860AF6"/>
    <w:rsid w:val="008729B0"/>
    <w:rsid w:val="00892712"/>
    <w:rsid w:val="00894DB7"/>
    <w:rsid w:val="008961CA"/>
    <w:rsid w:val="008A680A"/>
    <w:rsid w:val="008B0BB0"/>
    <w:rsid w:val="008B22E1"/>
    <w:rsid w:val="008C0DC9"/>
    <w:rsid w:val="008E6C4B"/>
    <w:rsid w:val="008F18C0"/>
    <w:rsid w:val="00900EE4"/>
    <w:rsid w:val="00907648"/>
    <w:rsid w:val="00917E9E"/>
    <w:rsid w:val="00930FDE"/>
    <w:rsid w:val="00932BAF"/>
    <w:rsid w:val="00934C7C"/>
    <w:rsid w:val="00937AD8"/>
    <w:rsid w:val="0094030F"/>
    <w:rsid w:val="00965277"/>
    <w:rsid w:val="0097162B"/>
    <w:rsid w:val="009724A1"/>
    <w:rsid w:val="00983AE3"/>
    <w:rsid w:val="00984C93"/>
    <w:rsid w:val="00985201"/>
    <w:rsid w:val="00987CE1"/>
    <w:rsid w:val="0099405C"/>
    <w:rsid w:val="009A1100"/>
    <w:rsid w:val="009A199D"/>
    <w:rsid w:val="009A7942"/>
    <w:rsid w:val="009B27AA"/>
    <w:rsid w:val="009B7E04"/>
    <w:rsid w:val="009C600F"/>
    <w:rsid w:val="009D3723"/>
    <w:rsid w:val="009D6012"/>
    <w:rsid w:val="009E04F2"/>
    <w:rsid w:val="009F3B22"/>
    <w:rsid w:val="009F3FF6"/>
    <w:rsid w:val="00A00745"/>
    <w:rsid w:val="00A03B7B"/>
    <w:rsid w:val="00A05BB6"/>
    <w:rsid w:val="00A13D12"/>
    <w:rsid w:val="00A200C9"/>
    <w:rsid w:val="00A250D5"/>
    <w:rsid w:val="00A32F56"/>
    <w:rsid w:val="00A36028"/>
    <w:rsid w:val="00A432EC"/>
    <w:rsid w:val="00A47EA1"/>
    <w:rsid w:val="00A54D4C"/>
    <w:rsid w:val="00A5794D"/>
    <w:rsid w:val="00A86E40"/>
    <w:rsid w:val="00A91424"/>
    <w:rsid w:val="00A9467C"/>
    <w:rsid w:val="00AA2C77"/>
    <w:rsid w:val="00AB2CF2"/>
    <w:rsid w:val="00AC3FB9"/>
    <w:rsid w:val="00AC702A"/>
    <w:rsid w:val="00AD0FA7"/>
    <w:rsid w:val="00AD226F"/>
    <w:rsid w:val="00AE2E13"/>
    <w:rsid w:val="00AF292B"/>
    <w:rsid w:val="00B00CF9"/>
    <w:rsid w:val="00B13A52"/>
    <w:rsid w:val="00B14580"/>
    <w:rsid w:val="00B161E7"/>
    <w:rsid w:val="00B2303C"/>
    <w:rsid w:val="00B24CF4"/>
    <w:rsid w:val="00B26993"/>
    <w:rsid w:val="00B275F5"/>
    <w:rsid w:val="00B3568A"/>
    <w:rsid w:val="00B4570C"/>
    <w:rsid w:val="00B51D14"/>
    <w:rsid w:val="00B5208C"/>
    <w:rsid w:val="00B5709B"/>
    <w:rsid w:val="00B60B3A"/>
    <w:rsid w:val="00B60D01"/>
    <w:rsid w:val="00B70F32"/>
    <w:rsid w:val="00B71E95"/>
    <w:rsid w:val="00B7389B"/>
    <w:rsid w:val="00B74876"/>
    <w:rsid w:val="00B74A36"/>
    <w:rsid w:val="00B9683E"/>
    <w:rsid w:val="00BB7C2B"/>
    <w:rsid w:val="00BC1664"/>
    <w:rsid w:val="00BC2546"/>
    <w:rsid w:val="00BD636C"/>
    <w:rsid w:val="00BE41BC"/>
    <w:rsid w:val="00BF3E13"/>
    <w:rsid w:val="00C03BFB"/>
    <w:rsid w:val="00C05085"/>
    <w:rsid w:val="00C1593D"/>
    <w:rsid w:val="00C17FA6"/>
    <w:rsid w:val="00C40F14"/>
    <w:rsid w:val="00C43D9B"/>
    <w:rsid w:val="00C45227"/>
    <w:rsid w:val="00C56C7E"/>
    <w:rsid w:val="00C62D4B"/>
    <w:rsid w:val="00C644CF"/>
    <w:rsid w:val="00C66A49"/>
    <w:rsid w:val="00C73C0F"/>
    <w:rsid w:val="00C776A4"/>
    <w:rsid w:val="00C9369C"/>
    <w:rsid w:val="00CA2C6C"/>
    <w:rsid w:val="00CB030E"/>
    <w:rsid w:val="00CB0652"/>
    <w:rsid w:val="00CC0600"/>
    <w:rsid w:val="00CC586C"/>
    <w:rsid w:val="00CC78AC"/>
    <w:rsid w:val="00CE11C0"/>
    <w:rsid w:val="00CF3120"/>
    <w:rsid w:val="00CF5F48"/>
    <w:rsid w:val="00CF7953"/>
    <w:rsid w:val="00D07232"/>
    <w:rsid w:val="00D10245"/>
    <w:rsid w:val="00D16A4D"/>
    <w:rsid w:val="00D21BDD"/>
    <w:rsid w:val="00D34210"/>
    <w:rsid w:val="00D464E1"/>
    <w:rsid w:val="00D6579E"/>
    <w:rsid w:val="00D65F07"/>
    <w:rsid w:val="00D704F3"/>
    <w:rsid w:val="00D92BB7"/>
    <w:rsid w:val="00DA0262"/>
    <w:rsid w:val="00DC76D2"/>
    <w:rsid w:val="00DD30ED"/>
    <w:rsid w:val="00DE34B8"/>
    <w:rsid w:val="00DF03A7"/>
    <w:rsid w:val="00DF1E87"/>
    <w:rsid w:val="00DF6C0C"/>
    <w:rsid w:val="00E03670"/>
    <w:rsid w:val="00E059BA"/>
    <w:rsid w:val="00E13C0B"/>
    <w:rsid w:val="00E2406D"/>
    <w:rsid w:val="00E25192"/>
    <w:rsid w:val="00E32EAC"/>
    <w:rsid w:val="00E447C3"/>
    <w:rsid w:val="00E64C21"/>
    <w:rsid w:val="00E66F64"/>
    <w:rsid w:val="00E7798A"/>
    <w:rsid w:val="00E821D7"/>
    <w:rsid w:val="00E936E1"/>
    <w:rsid w:val="00EC24C6"/>
    <w:rsid w:val="00EC2A54"/>
    <w:rsid w:val="00EF14E0"/>
    <w:rsid w:val="00EF1596"/>
    <w:rsid w:val="00EF2933"/>
    <w:rsid w:val="00EF52D9"/>
    <w:rsid w:val="00F05146"/>
    <w:rsid w:val="00F1115D"/>
    <w:rsid w:val="00F22672"/>
    <w:rsid w:val="00F22E75"/>
    <w:rsid w:val="00F27BDB"/>
    <w:rsid w:val="00F34C5D"/>
    <w:rsid w:val="00F3513C"/>
    <w:rsid w:val="00F465C5"/>
    <w:rsid w:val="00F5180D"/>
    <w:rsid w:val="00F51B21"/>
    <w:rsid w:val="00F51D87"/>
    <w:rsid w:val="00F52DA3"/>
    <w:rsid w:val="00F651FC"/>
    <w:rsid w:val="00F80197"/>
    <w:rsid w:val="00F8455C"/>
    <w:rsid w:val="00F909F8"/>
    <w:rsid w:val="00FB0BD8"/>
    <w:rsid w:val="00FB2688"/>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289</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9</cp:revision>
  <cp:lastPrinted>2026-06-03T15:25:00Z</cp:lastPrinted>
  <dcterms:created xsi:type="dcterms:W3CDTF">2026-01-27T05:41:00Z</dcterms:created>
  <dcterms:modified xsi:type="dcterms:W3CDTF">2026-06-03T15:35:00Z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