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91229" w14:textId="06BB6DB5" w:rsidR="00CA1624" w:rsidRPr="00D65028" w:rsidRDefault="00CA1624" w:rsidP="00D65028">
      <w:pPr>
        <w:pStyle w:val="BodyText"/>
        <w:tabs>
          <w:tab w:val="right" w:pos="810"/>
        </w:tabs>
        <w:spacing w:line="276" w:lineRule="auto"/>
        <w:ind w:right="-4"/>
        <w:jc w:val="both"/>
        <w:rPr>
          <w:rFonts w:ascii="Tahoma" w:hAnsi="Tahoma" w:cs="Tahoma"/>
          <w:b/>
          <w:bCs/>
          <w:color w:val="383838"/>
          <w:spacing w:val="-4"/>
          <w:sz w:val="25"/>
          <w:szCs w:val="25"/>
        </w:rPr>
      </w:pPr>
      <w:bookmarkStart w:id="0" w:name="_Hlk202384588"/>
      <w:r w:rsidRPr="00CA1624">
        <w:rPr>
          <w:rFonts w:ascii="Tahoma" w:hAnsi="Tahoma" w:cs="Tahoma"/>
          <w:b/>
          <w:bCs/>
          <w:color w:val="383838"/>
          <w:spacing w:val="-4"/>
          <w:sz w:val="25"/>
          <w:szCs w:val="25"/>
        </w:rPr>
        <w:t xml:space="preserve">MEMORANDUM OF UNDERSTANDING FOR IMPARTING OF PRACTICAL TRAINING TO THE </w:t>
      </w:r>
      <w:r w:rsidRPr="00CA1624">
        <w:rPr>
          <w:rFonts w:ascii="Tahoma" w:hAnsi="Tahoma" w:cs="Tahoma"/>
          <w:b/>
          <w:bCs/>
          <w:color w:val="383838"/>
          <w:spacing w:val="-4"/>
          <w:sz w:val="25"/>
          <w:szCs w:val="25"/>
        </w:rPr>
        <w:t>MEDICAL LAB TECHNOLOGY STUDENTS OF KASHMIR GOVERNMENT POLYTECHNIC COLLEGE</w:t>
      </w:r>
      <w:r w:rsidR="00D65028">
        <w:rPr>
          <w:rFonts w:ascii="Tahoma" w:hAnsi="Tahoma" w:cs="Tahoma"/>
          <w:b/>
          <w:bCs/>
          <w:color w:val="383838"/>
          <w:spacing w:val="-4"/>
          <w:sz w:val="25"/>
          <w:szCs w:val="25"/>
        </w:rPr>
        <w:t>,</w:t>
      </w:r>
      <w:r w:rsidRPr="00CA1624">
        <w:rPr>
          <w:rFonts w:ascii="Tahoma" w:hAnsi="Tahoma" w:cs="Tahoma"/>
          <w:b/>
          <w:bCs/>
          <w:color w:val="383838"/>
          <w:spacing w:val="-4"/>
          <w:sz w:val="25"/>
          <w:szCs w:val="25"/>
        </w:rPr>
        <w:t xml:space="preserve"> SRINAGAR</w:t>
      </w:r>
      <w:r>
        <w:rPr>
          <w:rFonts w:ascii="Tahoma" w:hAnsi="Tahoma" w:cs="Tahoma"/>
          <w:b/>
          <w:bCs/>
          <w:color w:val="383838"/>
          <w:spacing w:val="-4"/>
          <w:sz w:val="25"/>
          <w:szCs w:val="25"/>
        </w:rPr>
        <w:t>.</w:t>
      </w:r>
    </w:p>
    <w:p w14:paraId="52DAA38F" w14:textId="5F6C6542"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 xml:space="preserve">The present memorandum of understanding (MoU) is being signed between:  </w:t>
      </w:r>
    </w:p>
    <w:p w14:paraId="28C177BF" w14:textId="30377DBB" w:rsidR="00CA1624" w:rsidRPr="00D65028" w:rsidRDefault="00CA1624" w:rsidP="00CA1624">
      <w:pPr>
        <w:pStyle w:val="BodyText"/>
        <w:tabs>
          <w:tab w:val="right" w:pos="810"/>
        </w:tabs>
        <w:spacing w:line="276" w:lineRule="auto"/>
        <w:ind w:left="180" w:right="-4" w:hanging="90"/>
        <w:jc w:val="both"/>
        <w:rPr>
          <w:rFonts w:ascii="Tahoma" w:hAnsi="Tahoma" w:cs="Tahoma"/>
          <w:b/>
          <w:bCs/>
          <w:color w:val="383838"/>
          <w:spacing w:val="-4"/>
          <w:sz w:val="28"/>
          <w:szCs w:val="28"/>
        </w:rPr>
      </w:pPr>
      <w:r w:rsidRPr="00CA1624">
        <w:rPr>
          <w:rFonts w:ascii="Tahoma" w:hAnsi="Tahoma" w:cs="Tahoma"/>
          <w:b/>
          <w:bCs/>
          <w:color w:val="383838"/>
          <w:spacing w:val="-4"/>
          <w:sz w:val="25"/>
          <w:szCs w:val="25"/>
        </w:rPr>
        <w:t xml:space="preserve">                  </w:t>
      </w:r>
      <w:r w:rsidRPr="00D65028">
        <w:rPr>
          <w:rFonts w:ascii="Tahoma" w:hAnsi="Tahoma" w:cs="Tahoma"/>
          <w:b/>
          <w:bCs/>
          <w:color w:val="383838"/>
          <w:spacing w:val="-4"/>
          <w:sz w:val="28"/>
          <w:szCs w:val="28"/>
        </w:rPr>
        <w:t>Government Medical College</w:t>
      </w:r>
      <w:r w:rsidRPr="00D65028">
        <w:rPr>
          <w:rFonts w:ascii="Tahoma" w:hAnsi="Tahoma" w:cs="Tahoma"/>
          <w:b/>
          <w:bCs/>
          <w:color w:val="383838"/>
          <w:spacing w:val="-4"/>
          <w:sz w:val="28"/>
          <w:szCs w:val="28"/>
        </w:rPr>
        <w:t xml:space="preserve">, </w:t>
      </w:r>
      <w:r w:rsidRPr="00D65028">
        <w:rPr>
          <w:rFonts w:ascii="Tahoma" w:hAnsi="Tahoma" w:cs="Tahoma"/>
          <w:b/>
          <w:bCs/>
          <w:color w:val="383838"/>
          <w:spacing w:val="-4"/>
          <w:sz w:val="28"/>
          <w:szCs w:val="28"/>
        </w:rPr>
        <w:t xml:space="preserve">Srinagar  </w:t>
      </w:r>
    </w:p>
    <w:p w14:paraId="211BA937" w14:textId="4F95266E" w:rsidR="00CA1624" w:rsidRPr="00CA1624" w:rsidRDefault="00CA1624" w:rsidP="00CA1624">
      <w:pPr>
        <w:pStyle w:val="BodyText"/>
        <w:tabs>
          <w:tab w:val="right" w:pos="810"/>
        </w:tabs>
        <w:spacing w:line="276" w:lineRule="auto"/>
        <w:ind w:left="180" w:right="-4" w:hanging="90"/>
        <w:jc w:val="both"/>
        <w:rPr>
          <w:rFonts w:ascii="Tahoma" w:hAnsi="Tahoma" w:cs="Tahoma"/>
          <w:color w:val="383838"/>
          <w:spacing w:val="-4"/>
          <w:sz w:val="25"/>
          <w:szCs w:val="25"/>
        </w:rPr>
      </w:pPr>
      <w:r>
        <w:rPr>
          <w:rFonts w:ascii="Tahoma" w:hAnsi="Tahoma" w:cs="Tahoma"/>
          <w:color w:val="383838"/>
          <w:spacing w:val="-4"/>
          <w:sz w:val="25"/>
          <w:szCs w:val="25"/>
        </w:rPr>
        <w:t xml:space="preserve">                                </w:t>
      </w:r>
      <w:r w:rsidR="00D65028">
        <w:rPr>
          <w:rFonts w:ascii="Tahoma" w:hAnsi="Tahoma" w:cs="Tahoma"/>
          <w:color w:val="383838"/>
          <w:spacing w:val="-4"/>
          <w:sz w:val="25"/>
          <w:szCs w:val="25"/>
        </w:rPr>
        <w:t xml:space="preserve"> </w:t>
      </w:r>
      <w:r>
        <w:rPr>
          <w:rFonts w:ascii="Tahoma" w:hAnsi="Tahoma" w:cs="Tahoma"/>
          <w:color w:val="383838"/>
          <w:spacing w:val="-4"/>
          <w:sz w:val="25"/>
          <w:szCs w:val="25"/>
        </w:rPr>
        <w:t xml:space="preserve">      </w:t>
      </w:r>
      <w:r w:rsidR="00D65028">
        <w:rPr>
          <w:rFonts w:ascii="Tahoma" w:hAnsi="Tahoma" w:cs="Tahoma"/>
          <w:color w:val="383838"/>
          <w:spacing w:val="-4"/>
          <w:sz w:val="25"/>
          <w:szCs w:val="25"/>
        </w:rPr>
        <w:t xml:space="preserve"> </w:t>
      </w:r>
      <w:r>
        <w:rPr>
          <w:rFonts w:ascii="Tahoma" w:hAnsi="Tahoma" w:cs="Tahoma"/>
          <w:color w:val="383838"/>
          <w:spacing w:val="-4"/>
          <w:sz w:val="25"/>
          <w:szCs w:val="25"/>
        </w:rPr>
        <w:t xml:space="preserve"> </w:t>
      </w:r>
      <w:r w:rsidRPr="00CA1624">
        <w:rPr>
          <w:rFonts w:ascii="Tahoma" w:hAnsi="Tahoma" w:cs="Tahoma"/>
          <w:color w:val="383838"/>
          <w:spacing w:val="-4"/>
          <w:sz w:val="25"/>
          <w:szCs w:val="25"/>
        </w:rPr>
        <w:t xml:space="preserve">And  </w:t>
      </w:r>
    </w:p>
    <w:p w14:paraId="0F7B127D" w14:textId="10094B29" w:rsidR="00CA1624" w:rsidRPr="00D65028" w:rsidRDefault="00CA1624" w:rsidP="00D65028">
      <w:pPr>
        <w:pStyle w:val="BodyText"/>
        <w:tabs>
          <w:tab w:val="right" w:pos="810"/>
        </w:tabs>
        <w:spacing w:line="276" w:lineRule="auto"/>
        <w:ind w:left="180" w:right="-4" w:hanging="90"/>
        <w:jc w:val="both"/>
        <w:rPr>
          <w:rFonts w:ascii="Tahoma" w:hAnsi="Tahoma" w:cs="Tahoma"/>
          <w:b/>
          <w:bCs/>
          <w:color w:val="383838"/>
          <w:spacing w:val="-4"/>
          <w:sz w:val="25"/>
          <w:szCs w:val="25"/>
        </w:rPr>
      </w:pPr>
      <w:r>
        <w:rPr>
          <w:rFonts w:ascii="Tahoma" w:hAnsi="Tahoma" w:cs="Tahoma"/>
          <w:color w:val="383838"/>
          <w:spacing w:val="-4"/>
          <w:sz w:val="25"/>
          <w:szCs w:val="25"/>
        </w:rPr>
        <w:t xml:space="preserve">         </w:t>
      </w:r>
      <w:r w:rsidR="00D65028">
        <w:rPr>
          <w:rFonts w:ascii="Tahoma" w:hAnsi="Tahoma" w:cs="Tahoma"/>
          <w:color w:val="383838"/>
          <w:spacing w:val="-4"/>
          <w:sz w:val="25"/>
          <w:szCs w:val="25"/>
        </w:rPr>
        <w:t xml:space="preserve"> </w:t>
      </w:r>
      <w:r>
        <w:rPr>
          <w:rFonts w:ascii="Tahoma" w:hAnsi="Tahoma" w:cs="Tahoma"/>
          <w:color w:val="383838"/>
          <w:spacing w:val="-4"/>
          <w:sz w:val="25"/>
          <w:szCs w:val="25"/>
        </w:rPr>
        <w:t xml:space="preserve"> </w:t>
      </w:r>
      <w:r w:rsidRPr="00D65028">
        <w:rPr>
          <w:rFonts w:ascii="Tahoma" w:hAnsi="Tahoma" w:cs="Tahoma"/>
          <w:b/>
          <w:bCs/>
          <w:color w:val="383838"/>
          <w:spacing w:val="-4"/>
          <w:sz w:val="28"/>
          <w:szCs w:val="28"/>
        </w:rPr>
        <w:t>Kashmir Government Polytechnic College, Srinagar</w:t>
      </w:r>
    </w:p>
    <w:p w14:paraId="2BEB3586" w14:textId="0C488BC2" w:rsid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The Memorandum of Understanding (MoU) is entered between Govt. Medical College Srinagar and Kashmir Government Polytechnic College, Srinagar</w:t>
      </w:r>
      <w:r>
        <w:rPr>
          <w:rFonts w:ascii="Tahoma" w:hAnsi="Tahoma" w:cs="Tahoma"/>
          <w:color w:val="383838"/>
          <w:spacing w:val="-4"/>
          <w:sz w:val="25"/>
          <w:szCs w:val="25"/>
        </w:rPr>
        <w:t xml:space="preserve"> </w:t>
      </w:r>
      <w:r w:rsidRPr="00CA1624">
        <w:rPr>
          <w:rFonts w:ascii="Tahoma" w:hAnsi="Tahoma" w:cs="Tahoma"/>
          <w:color w:val="383838"/>
          <w:spacing w:val="-4"/>
          <w:sz w:val="25"/>
          <w:szCs w:val="25"/>
        </w:rPr>
        <w:t>for imparting Practical</w:t>
      </w:r>
      <w:r>
        <w:rPr>
          <w:rFonts w:ascii="Tahoma" w:hAnsi="Tahoma" w:cs="Tahoma"/>
          <w:color w:val="383838"/>
          <w:spacing w:val="-4"/>
          <w:sz w:val="25"/>
          <w:szCs w:val="25"/>
        </w:rPr>
        <w:t>/Professional</w:t>
      </w:r>
      <w:r w:rsidRPr="00CA1624">
        <w:rPr>
          <w:rFonts w:ascii="Tahoma" w:hAnsi="Tahoma" w:cs="Tahoma"/>
          <w:color w:val="383838"/>
          <w:spacing w:val="-4"/>
          <w:sz w:val="25"/>
          <w:szCs w:val="25"/>
        </w:rPr>
        <w:t xml:space="preserve"> Training to the </w:t>
      </w:r>
      <w:r>
        <w:rPr>
          <w:rFonts w:ascii="Tahoma" w:hAnsi="Tahoma" w:cs="Tahoma"/>
          <w:color w:val="383838"/>
          <w:spacing w:val="-4"/>
          <w:sz w:val="25"/>
          <w:szCs w:val="25"/>
        </w:rPr>
        <w:t>5</w:t>
      </w:r>
      <w:r w:rsidRPr="00CA1624">
        <w:rPr>
          <w:rFonts w:ascii="Tahoma" w:hAnsi="Tahoma" w:cs="Tahoma"/>
          <w:color w:val="383838"/>
          <w:spacing w:val="-4"/>
          <w:sz w:val="25"/>
          <w:szCs w:val="25"/>
          <w:vertAlign w:val="superscript"/>
        </w:rPr>
        <w:t>th</w:t>
      </w:r>
      <w:r>
        <w:rPr>
          <w:rFonts w:ascii="Tahoma" w:hAnsi="Tahoma" w:cs="Tahoma"/>
          <w:color w:val="383838"/>
          <w:spacing w:val="-4"/>
          <w:sz w:val="25"/>
          <w:szCs w:val="25"/>
        </w:rPr>
        <w:t xml:space="preserve"> and 6</w:t>
      </w:r>
      <w:r w:rsidRPr="00CA1624">
        <w:rPr>
          <w:rFonts w:ascii="Tahoma" w:hAnsi="Tahoma" w:cs="Tahoma"/>
          <w:color w:val="383838"/>
          <w:spacing w:val="-4"/>
          <w:sz w:val="25"/>
          <w:szCs w:val="25"/>
          <w:vertAlign w:val="superscript"/>
        </w:rPr>
        <w:t>th</w:t>
      </w:r>
      <w:r>
        <w:rPr>
          <w:rFonts w:ascii="Tahoma" w:hAnsi="Tahoma" w:cs="Tahoma"/>
          <w:color w:val="383838"/>
          <w:spacing w:val="-4"/>
          <w:sz w:val="25"/>
          <w:szCs w:val="25"/>
        </w:rPr>
        <w:t xml:space="preserve"> Semester Students of Medical Lab Technology Branch of Kashmir Government Polytechnic College</w:t>
      </w:r>
      <w:r w:rsidR="00FE3996">
        <w:rPr>
          <w:rFonts w:ascii="Tahoma" w:hAnsi="Tahoma" w:cs="Tahoma"/>
          <w:color w:val="383838"/>
          <w:spacing w:val="-4"/>
          <w:sz w:val="25"/>
          <w:szCs w:val="25"/>
        </w:rPr>
        <w:t>,</w:t>
      </w:r>
      <w:r>
        <w:rPr>
          <w:rFonts w:ascii="Tahoma" w:hAnsi="Tahoma" w:cs="Tahoma"/>
          <w:color w:val="383838"/>
          <w:spacing w:val="-4"/>
          <w:sz w:val="25"/>
          <w:szCs w:val="25"/>
        </w:rPr>
        <w:t xml:space="preserve"> Srinagar.</w:t>
      </w:r>
    </w:p>
    <w:p w14:paraId="177CB43D" w14:textId="68A00B89" w:rsidR="00CA1624" w:rsidRPr="00CA1624" w:rsidRDefault="00FE3996"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w:t>
      </w:r>
      <w:r>
        <w:rPr>
          <w:rFonts w:ascii="Tahoma" w:hAnsi="Tahoma" w:cs="Tahoma"/>
          <w:color w:val="383838"/>
          <w:spacing w:val="-4"/>
          <w:sz w:val="25"/>
          <w:szCs w:val="25"/>
        </w:rPr>
        <w:t xml:space="preserve"> the</w:t>
      </w:r>
      <w:r w:rsidR="00CA1624" w:rsidRPr="00CA1624">
        <w:rPr>
          <w:rFonts w:ascii="Tahoma" w:hAnsi="Tahoma" w:cs="Tahoma"/>
          <w:color w:val="383838"/>
          <w:spacing w:val="-4"/>
          <w:sz w:val="25"/>
          <w:szCs w:val="25"/>
        </w:rPr>
        <w:t xml:space="preserve"> Kashmir Government Polytechnic College, Srinagar</w:t>
      </w:r>
      <w:r>
        <w:rPr>
          <w:rFonts w:ascii="Tahoma" w:hAnsi="Tahoma" w:cs="Tahoma"/>
          <w:color w:val="383838"/>
          <w:spacing w:val="-4"/>
          <w:sz w:val="25"/>
          <w:szCs w:val="25"/>
        </w:rPr>
        <w:t>,</w:t>
      </w:r>
      <w:r w:rsidR="00CA1624">
        <w:rPr>
          <w:rFonts w:ascii="Tahoma" w:hAnsi="Tahoma" w:cs="Tahoma"/>
          <w:b/>
          <w:bCs/>
          <w:color w:val="383838"/>
          <w:spacing w:val="-4"/>
          <w:sz w:val="25"/>
          <w:szCs w:val="25"/>
        </w:rPr>
        <w:t xml:space="preserve"> </w:t>
      </w:r>
      <w:r w:rsidR="00CA1624" w:rsidRPr="00CA1624">
        <w:rPr>
          <w:rFonts w:ascii="Tahoma" w:hAnsi="Tahoma" w:cs="Tahoma"/>
          <w:color w:val="383838"/>
          <w:spacing w:val="-4"/>
          <w:sz w:val="25"/>
          <w:szCs w:val="25"/>
        </w:rPr>
        <w:t xml:space="preserve">is registered/affiliated with </w:t>
      </w:r>
      <w:r w:rsidR="00CA1624">
        <w:rPr>
          <w:rFonts w:ascii="Tahoma" w:hAnsi="Tahoma" w:cs="Tahoma"/>
          <w:color w:val="383838"/>
          <w:spacing w:val="-4"/>
          <w:sz w:val="25"/>
          <w:szCs w:val="25"/>
        </w:rPr>
        <w:t xml:space="preserve">AICTE Vide Permanent ID </w:t>
      </w:r>
      <w:r w:rsidR="00CA1624" w:rsidRPr="00CA1624">
        <w:rPr>
          <w:rFonts w:ascii="Tahoma" w:hAnsi="Tahoma" w:cs="Tahoma"/>
          <w:color w:val="383838"/>
          <w:spacing w:val="-4"/>
          <w:sz w:val="25"/>
          <w:szCs w:val="25"/>
        </w:rPr>
        <w:t>1-474267171</w:t>
      </w:r>
      <w:r w:rsidR="00CA1624">
        <w:rPr>
          <w:rFonts w:ascii="Tahoma" w:hAnsi="Tahoma" w:cs="Tahoma"/>
          <w:color w:val="383838"/>
          <w:spacing w:val="-4"/>
          <w:sz w:val="25"/>
          <w:szCs w:val="25"/>
        </w:rPr>
        <w:t xml:space="preserve"> </w:t>
      </w:r>
      <w:r w:rsidR="00CA1624" w:rsidRPr="00CA1624">
        <w:rPr>
          <w:rFonts w:ascii="Tahoma" w:hAnsi="Tahoma" w:cs="Tahoma"/>
          <w:color w:val="383838"/>
          <w:spacing w:val="-4"/>
          <w:sz w:val="25"/>
          <w:szCs w:val="25"/>
        </w:rPr>
        <w:t>and has applied for the Tie-Up with GMC Srinagar.</w:t>
      </w:r>
    </w:p>
    <w:p w14:paraId="7EB76347" w14:textId="5FF34E84"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 in terms of Govt order No 197-HME of 2009, dated 05/05/2009</w:t>
      </w:r>
      <w:r w:rsidR="00FE3996">
        <w:rPr>
          <w:rFonts w:ascii="Tahoma" w:hAnsi="Tahoma" w:cs="Tahoma"/>
          <w:color w:val="383838"/>
          <w:spacing w:val="-4"/>
          <w:sz w:val="25"/>
          <w:szCs w:val="25"/>
        </w:rPr>
        <w:t>,</w:t>
      </w:r>
      <w:r w:rsidRPr="00CA1624">
        <w:rPr>
          <w:rFonts w:ascii="Tahoma" w:hAnsi="Tahoma" w:cs="Tahoma"/>
          <w:color w:val="383838"/>
          <w:spacing w:val="-4"/>
          <w:sz w:val="25"/>
          <w:szCs w:val="25"/>
        </w:rPr>
        <w:t xml:space="preserve"> followed by Circular No. 01-JK/HME of 2023</w:t>
      </w:r>
      <w:r w:rsidR="00FE3996">
        <w:rPr>
          <w:rFonts w:ascii="Tahoma" w:hAnsi="Tahoma" w:cs="Tahoma"/>
          <w:color w:val="383838"/>
          <w:spacing w:val="-4"/>
          <w:sz w:val="25"/>
          <w:szCs w:val="25"/>
        </w:rPr>
        <w:t>,</w:t>
      </w:r>
      <w:r w:rsidRPr="00CA1624">
        <w:rPr>
          <w:rFonts w:ascii="Tahoma" w:hAnsi="Tahoma" w:cs="Tahoma"/>
          <w:color w:val="383838"/>
          <w:spacing w:val="-4"/>
          <w:sz w:val="25"/>
          <w:szCs w:val="25"/>
        </w:rPr>
        <w:t xml:space="preserve"> applied for Tie-up with Govt Medical College, Srinagar, to impart Practical</w:t>
      </w:r>
      <w:r>
        <w:rPr>
          <w:rFonts w:ascii="Tahoma" w:hAnsi="Tahoma" w:cs="Tahoma"/>
          <w:color w:val="383838"/>
          <w:spacing w:val="-4"/>
          <w:sz w:val="25"/>
          <w:szCs w:val="25"/>
        </w:rPr>
        <w:t>/Professional</w:t>
      </w:r>
      <w:r w:rsidRPr="00CA1624">
        <w:rPr>
          <w:rFonts w:ascii="Tahoma" w:hAnsi="Tahoma" w:cs="Tahoma"/>
          <w:color w:val="383838"/>
          <w:spacing w:val="-4"/>
          <w:sz w:val="25"/>
          <w:szCs w:val="25"/>
        </w:rPr>
        <w:t xml:space="preserve"> Training to the </w:t>
      </w:r>
      <w:r>
        <w:rPr>
          <w:rFonts w:ascii="Tahoma" w:hAnsi="Tahoma" w:cs="Tahoma"/>
          <w:color w:val="383838"/>
          <w:spacing w:val="-4"/>
          <w:sz w:val="25"/>
          <w:szCs w:val="25"/>
        </w:rPr>
        <w:t>5</w:t>
      </w:r>
      <w:r w:rsidRPr="00CA1624">
        <w:rPr>
          <w:rFonts w:ascii="Tahoma" w:hAnsi="Tahoma" w:cs="Tahoma"/>
          <w:color w:val="383838"/>
          <w:spacing w:val="-4"/>
          <w:sz w:val="25"/>
          <w:szCs w:val="25"/>
          <w:vertAlign w:val="superscript"/>
        </w:rPr>
        <w:t>th</w:t>
      </w:r>
      <w:r>
        <w:rPr>
          <w:rFonts w:ascii="Tahoma" w:hAnsi="Tahoma" w:cs="Tahoma"/>
          <w:color w:val="383838"/>
          <w:spacing w:val="-4"/>
          <w:sz w:val="25"/>
          <w:szCs w:val="25"/>
        </w:rPr>
        <w:t xml:space="preserve"> and 6</w:t>
      </w:r>
      <w:r w:rsidRPr="00CA1624">
        <w:rPr>
          <w:rFonts w:ascii="Tahoma" w:hAnsi="Tahoma" w:cs="Tahoma"/>
          <w:color w:val="383838"/>
          <w:spacing w:val="-4"/>
          <w:sz w:val="25"/>
          <w:szCs w:val="25"/>
          <w:vertAlign w:val="superscript"/>
        </w:rPr>
        <w:t>th</w:t>
      </w:r>
      <w:r>
        <w:rPr>
          <w:rFonts w:ascii="Tahoma" w:hAnsi="Tahoma" w:cs="Tahoma"/>
          <w:color w:val="383838"/>
          <w:spacing w:val="-4"/>
          <w:sz w:val="25"/>
          <w:szCs w:val="25"/>
        </w:rPr>
        <w:t xml:space="preserve"> Semester Students of Medical Lab Technology Branch of Kashmir Government Polytechnic College</w:t>
      </w:r>
      <w:r w:rsidR="00FE3996">
        <w:rPr>
          <w:rFonts w:ascii="Tahoma" w:hAnsi="Tahoma" w:cs="Tahoma"/>
          <w:color w:val="383838"/>
          <w:spacing w:val="-4"/>
          <w:sz w:val="25"/>
          <w:szCs w:val="25"/>
        </w:rPr>
        <w:t>,</w:t>
      </w:r>
      <w:r>
        <w:rPr>
          <w:rFonts w:ascii="Tahoma" w:hAnsi="Tahoma" w:cs="Tahoma"/>
          <w:color w:val="383838"/>
          <w:spacing w:val="-4"/>
          <w:sz w:val="25"/>
          <w:szCs w:val="25"/>
        </w:rPr>
        <w:t xml:space="preserve"> Srinagar.</w:t>
      </w:r>
    </w:p>
    <w:p w14:paraId="35176E7D" w14:textId="4EEFF998" w:rsid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 xml:space="preserve">NOW, this MoU aims to capture the understanding reached between </w:t>
      </w:r>
      <w:r w:rsidR="00FE3996">
        <w:rPr>
          <w:rFonts w:ascii="Tahoma" w:hAnsi="Tahoma" w:cs="Tahoma"/>
          <w:color w:val="383838"/>
          <w:spacing w:val="-4"/>
          <w:sz w:val="25"/>
          <w:szCs w:val="25"/>
        </w:rPr>
        <w:t xml:space="preserve">the </w:t>
      </w:r>
      <w:r w:rsidRPr="00CA1624">
        <w:rPr>
          <w:rFonts w:ascii="Tahoma" w:hAnsi="Tahoma" w:cs="Tahoma"/>
          <w:color w:val="383838"/>
          <w:spacing w:val="-4"/>
          <w:sz w:val="25"/>
          <w:szCs w:val="25"/>
        </w:rPr>
        <w:t xml:space="preserve">Government Medical College Srinagar and </w:t>
      </w:r>
      <w:r w:rsidR="00FE3996">
        <w:rPr>
          <w:rFonts w:ascii="Tahoma" w:hAnsi="Tahoma" w:cs="Tahoma"/>
          <w:color w:val="383838"/>
          <w:spacing w:val="-4"/>
          <w:sz w:val="25"/>
          <w:szCs w:val="25"/>
        </w:rPr>
        <w:t xml:space="preserve">the </w:t>
      </w:r>
      <w:r w:rsidRPr="00CA1624">
        <w:rPr>
          <w:rFonts w:ascii="Tahoma" w:hAnsi="Tahoma" w:cs="Tahoma"/>
          <w:color w:val="383838"/>
          <w:spacing w:val="-4"/>
          <w:sz w:val="25"/>
          <w:szCs w:val="25"/>
        </w:rPr>
        <w:t>Kashmir Government Polytechnic College, Srinagar</w:t>
      </w:r>
      <w:r w:rsidR="00D65028" w:rsidRPr="00D65028">
        <w:rPr>
          <w:rFonts w:ascii="Tahoma" w:hAnsi="Tahoma" w:cs="Tahoma"/>
          <w:color w:val="383838"/>
          <w:spacing w:val="-4"/>
          <w:sz w:val="25"/>
          <w:szCs w:val="25"/>
        </w:rPr>
        <w:t>.</w:t>
      </w:r>
    </w:p>
    <w:p w14:paraId="0C854C73" w14:textId="77777777" w:rsidR="00D65028" w:rsidRPr="00CA1624" w:rsidRDefault="00D65028" w:rsidP="00D65028">
      <w:pPr>
        <w:pStyle w:val="BodyText"/>
        <w:tabs>
          <w:tab w:val="right" w:pos="810"/>
        </w:tabs>
        <w:spacing w:line="276" w:lineRule="auto"/>
        <w:ind w:right="-4"/>
        <w:jc w:val="both"/>
        <w:rPr>
          <w:rFonts w:ascii="Tahoma" w:hAnsi="Tahoma" w:cs="Tahoma"/>
          <w:color w:val="383838"/>
          <w:spacing w:val="-4"/>
          <w:sz w:val="25"/>
          <w:szCs w:val="25"/>
        </w:rPr>
      </w:pPr>
    </w:p>
    <w:p w14:paraId="5EF66FE6" w14:textId="471944FC" w:rsidR="00CA1624" w:rsidRPr="00CA1624" w:rsidRDefault="00CA1624" w:rsidP="00D65028">
      <w:pPr>
        <w:pStyle w:val="BodyText"/>
        <w:tabs>
          <w:tab w:val="right" w:pos="810"/>
        </w:tabs>
        <w:spacing w:line="276" w:lineRule="auto"/>
        <w:ind w:right="-4"/>
        <w:jc w:val="both"/>
        <w:rPr>
          <w:rFonts w:ascii="Tahoma" w:hAnsi="Tahoma" w:cs="Tahoma"/>
          <w:b/>
          <w:bCs/>
          <w:color w:val="383838"/>
          <w:spacing w:val="-4"/>
          <w:sz w:val="25"/>
          <w:szCs w:val="25"/>
        </w:rPr>
      </w:pPr>
      <w:r w:rsidRPr="00CA1624">
        <w:rPr>
          <w:rFonts w:ascii="Tahoma" w:hAnsi="Tahoma" w:cs="Tahoma"/>
          <w:b/>
          <w:bCs/>
          <w:color w:val="383838"/>
          <w:spacing w:val="-4"/>
          <w:sz w:val="25"/>
          <w:szCs w:val="25"/>
        </w:rPr>
        <w:t xml:space="preserve">UNDERSTANDING: </w:t>
      </w:r>
    </w:p>
    <w:p w14:paraId="54912808" w14:textId="335C7684"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 both the institutions under this MoU agreed to enter into agreement with each other as below to provide internship to students enrolled in the Institution to be approved by the competent authority.</w:t>
      </w:r>
    </w:p>
    <w:p w14:paraId="5FB999D7" w14:textId="03AE3D49" w:rsidR="00CA1624" w:rsidRPr="00CA1624" w:rsidRDefault="00CA1624" w:rsidP="00D65028">
      <w:pPr>
        <w:pStyle w:val="BodyText"/>
        <w:tabs>
          <w:tab w:val="right" w:pos="810"/>
        </w:tabs>
        <w:spacing w:line="276" w:lineRule="auto"/>
        <w:ind w:right="-4"/>
        <w:jc w:val="both"/>
        <w:rPr>
          <w:rFonts w:ascii="Tahoma" w:hAnsi="Tahoma" w:cs="Tahoma"/>
          <w:b/>
          <w:bCs/>
          <w:color w:val="383838"/>
          <w:spacing w:val="-4"/>
          <w:sz w:val="25"/>
          <w:szCs w:val="25"/>
        </w:rPr>
      </w:pPr>
      <w:r w:rsidRPr="00CA1624">
        <w:rPr>
          <w:rFonts w:ascii="Tahoma" w:hAnsi="Tahoma" w:cs="Tahoma"/>
          <w:b/>
          <w:bCs/>
          <w:color w:val="383838"/>
          <w:spacing w:val="-4"/>
          <w:sz w:val="25"/>
          <w:szCs w:val="25"/>
        </w:rPr>
        <w:t xml:space="preserve">SCOPE OF THE MOU: </w:t>
      </w:r>
    </w:p>
    <w:p w14:paraId="01907A68" w14:textId="67DB8179"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 xml:space="preserve">Whereas, the vision of this agreement is to address the Practical Training among student community in the </w:t>
      </w:r>
      <w:r>
        <w:rPr>
          <w:rFonts w:ascii="Tahoma" w:hAnsi="Tahoma" w:cs="Tahoma"/>
          <w:color w:val="383838"/>
          <w:spacing w:val="-4"/>
          <w:sz w:val="25"/>
          <w:szCs w:val="25"/>
        </w:rPr>
        <w:t xml:space="preserve">Medical Lab Technology </w:t>
      </w:r>
      <w:r w:rsidRPr="00CA1624">
        <w:rPr>
          <w:rFonts w:ascii="Tahoma" w:hAnsi="Tahoma" w:cs="Tahoma"/>
          <w:color w:val="383838"/>
          <w:spacing w:val="-4"/>
          <w:sz w:val="25"/>
          <w:szCs w:val="25"/>
        </w:rPr>
        <w:t xml:space="preserve">profession to gain a boost in their career. The parties agree to use best efforts towards fulfilment of their respective commitments in realising this intent of imparting training for the students of </w:t>
      </w:r>
      <w:r>
        <w:rPr>
          <w:rFonts w:ascii="Tahoma" w:hAnsi="Tahoma" w:cs="Tahoma"/>
          <w:color w:val="383838"/>
          <w:spacing w:val="-4"/>
          <w:sz w:val="25"/>
          <w:szCs w:val="25"/>
        </w:rPr>
        <w:t>Medical Lab Technology Program</w:t>
      </w:r>
      <w:r w:rsidRPr="00CA1624">
        <w:rPr>
          <w:rFonts w:ascii="Tahoma" w:hAnsi="Tahoma" w:cs="Tahoma"/>
          <w:color w:val="383838"/>
          <w:spacing w:val="-4"/>
          <w:sz w:val="25"/>
          <w:szCs w:val="25"/>
        </w:rPr>
        <w:t>.</w:t>
      </w:r>
    </w:p>
    <w:p w14:paraId="13CBAC99" w14:textId="1E58B5A9"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 the member of institutions/colleges leveraging the scope outlined in this MoU for its students, will be doing so under the then prevailing terms and conditions laid by the competent Authority from time to time in this behalf.</w:t>
      </w:r>
    </w:p>
    <w:p w14:paraId="7F9155C0" w14:textId="2A78CCA2"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 the terms &amp; conditions for imparting clinical/Practical classes at Associated Hospitals of Government Medical College, Srinagar will be initially for a period of 02 years.</w:t>
      </w:r>
    </w:p>
    <w:p w14:paraId="09FEDCF2" w14:textId="751B9F6A"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lastRenderedPageBreak/>
        <w:t xml:space="preserve">Whereas, the Govt. Medical College Srinagar will conduct practical classes </w:t>
      </w:r>
      <w:r w:rsidR="00FE3996">
        <w:rPr>
          <w:rFonts w:ascii="Tahoma" w:hAnsi="Tahoma" w:cs="Tahoma"/>
          <w:color w:val="383838"/>
          <w:spacing w:val="-4"/>
          <w:sz w:val="25"/>
          <w:szCs w:val="25"/>
        </w:rPr>
        <w:t>for</w:t>
      </w:r>
      <w:r w:rsidRPr="00CA1624">
        <w:rPr>
          <w:rFonts w:ascii="Tahoma" w:hAnsi="Tahoma" w:cs="Tahoma"/>
          <w:color w:val="383838"/>
          <w:spacing w:val="-4"/>
          <w:sz w:val="25"/>
          <w:szCs w:val="25"/>
        </w:rPr>
        <w:t xml:space="preserve"> assigned students and will provide all the </w:t>
      </w:r>
      <w:r w:rsidR="00FE3996">
        <w:rPr>
          <w:rFonts w:ascii="Tahoma" w:hAnsi="Tahoma" w:cs="Tahoma"/>
          <w:color w:val="383838"/>
          <w:spacing w:val="-4"/>
          <w:sz w:val="25"/>
          <w:szCs w:val="25"/>
        </w:rPr>
        <w:t>logistical</w:t>
      </w:r>
      <w:r w:rsidRPr="00CA1624">
        <w:rPr>
          <w:rFonts w:ascii="Tahoma" w:hAnsi="Tahoma" w:cs="Tahoma"/>
          <w:color w:val="383838"/>
          <w:spacing w:val="-4"/>
          <w:sz w:val="25"/>
          <w:szCs w:val="25"/>
        </w:rPr>
        <w:t xml:space="preserve"> Support to students enrolled for practical training, subject to feasibility.</w:t>
      </w:r>
    </w:p>
    <w:p w14:paraId="115D5715" w14:textId="6DCB0A0F"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highlight w:val="yellow"/>
        </w:rPr>
        <w:t>Whereas, the Institute will pay the training fee/charges as per Govt Order No. 197-HME of 2009, dated 05/05/2009</w:t>
      </w:r>
      <w:r w:rsidR="00FE3996">
        <w:rPr>
          <w:rFonts w:ascii="Tahoma" w:hAnsi="Tahoma" w:cs="Tahoma"/>
          <w:color w:val="383838"/>
          <w:spacing w:val="-4"/>
          <w:sz w:val="25"/>
          <w:szCs w:val="25"/>
          <w:highlight w:val="yellow"/>
        </w:rPr>
        <w:t>,</w:t>
      </w:r>
      <w:r w:rsidRPr="00CA1624">
        <w:rPr>
          <w:rFonts w:ascii="Tahoma" w:hAnsi="Tahoma" w:cs="Tahoma"/>
          <w:color w:val="383838"/>
          <w:spacing w:val="-4"/>
          <w:sz w:val="25"/>
          <w:szCs w:val="25"/>
          <w:highlight w:val="yellow"/>
        </w:rPr>
        <w:t xml:space="preserve"> applied for the Tie-up with Govt Medical College Srinagar to impart training to the enrolled students for </w:t>
      </w:r>
      <w:r>
        <w:rPr>
          <w:rFonts w:ascii="Tahoma" w:hAnsi="Tahoma" w:cs="Tahoma"/>
          <w:color w:val="383838"/>
          <w:spacing w:val="-4"/>
          <w:sz w:val="25"/>
          <w:szCs w:val="25"/>
          <w:highlight w:val="yellow"/>
        </w:rPr>
        <w:t>Medical Lab Technology Program</w:t>
      </w:r>
      <w:r w:rsidRPr="00CA1624">
        <w:rPr>
          <w:rFonts w:ascii="Tahoma" w:hAnsi="Tahoma" w:cs="Tahoma"/>
          <w:color w:val="383838"/>
          <w:spacing w:val="-4"/>
          <w:sz w:val="25"/>
          <w:szCs w:val="25"/>
          <w:highlight w:val="yellow"/>
        </w:rPr>
        <w:t>.</w:t>
      </w:r>
    </w:p>
    <w:p w14:paraId="3F30DA1C" w14:textId="1A965F19"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highlight w:val="yellow"/>
        </w:rPr>
        <w:t>Whereas, the applicant college has to deposit the requisite Fee of Rs. 50,000/- (Rupees: Fifty Thousand Only), as security deposit (refundable under certain circumstances), in the form of Demand Draft in favour of Chief Account Officer GMC Srinagar, and a fee of Rs. 5000/- Demand Draft in favour of Chief Account Officer GMC Srinagar, and a fee of Rs. 5000/- Training in GMC Srinagar.</w:t>
      </w:r>
    </w:p>
    <w:p w14:paraId="4B8D73AF" w14:textId="0BE70203" w:rsidR="00CA1624" w:rsidRPr="00CA1624" w:rsidRDefault="00CA1624" w:rsidP="00D65028">
      <w:pPr>
        <w:pStyle w:val="BodyText"/>
        <w:tabs>
          <w:tab w:val="right" w:pos="810"/>
        </w:tabs>
        <w:spacing w:line="276" w:lineRule="auto"/>
        <w:ind w:right="-4"/>
        <w:jc w:val="both"/>
        <w:rPr>
          <w:rFonts w:ascii="Tahoma" w:hAnsi="Tahoma" w:cs="Tahoma"/>
          <w:color w:val="383838"/>
          <w:spacing w:val="-4"/>
          <w:sz w:val="25"/>
          <w:szCs w:val="25"/>
        </w:rPr>
      </w:pPr>
      <w:r w:rsidRPr="00CA1624">
        <w:rPr>
          <w:rFonts w:ascii="Tahoma" w:hAnsi="Tahoma" w:cs="Tahoma"/>
          <w:color w:val="383838"/>
          <w:spacing w:val="-4"/>
          <w:sz w:val="25"/>
          <w:szCs w:val="25"/>
        </w:rPr>
        <w:t>Whereas, the applicant college has to provide a separate undertaking duly attested by Judicial Magistrate Srinagar complying with the terms and conditions issued in this regard by Government from time to time and ascertain the responsibility of students for remaining disciplined during the training period at GMC and Associated Hospitals, Srinagar.</w:t>
      </w:r>
    </w:p>
    <w:p w14:paraId="54642BAB" w14:textId="02548312" w:rsidR="00CA1624" w:rsidRPr="00CA1624" w:rsidRDefault="00CA1624" w:rsidP="00D65028">
      <w:pPr>
        <w:pStyle w:val="BodyText"/>
        <w:tabs>
          <w:tab w:val="right" w:pos="270"/>
        </w:tabs>
        <w:spacing w:line="276" w:lineRule="auto"/>
        <w:ind w:right="-4"/>
        <w:jc w:val="both"/>
        <w:rPr>
          <w:rFonts w:ascii="Tahoma" w:hAnsi="Tahoma" w:cs="Tahoma"/>
          <w:b/>
          <w:bCs/>
          <w:color w:val="383838"/>
          <w:spacing w:val="-4"/>
          <w:sz w:val="25"/>
          <w:szCs w:val="25"/>
        </w:rPr>
      </w:pPr>
      <w:r w:rsidRPr="00CA1624">
        <w:rPr>
          <w:rFonts w:ascii="Tahoma" w:hAnsi="Tahoma" w:cs="Tahoma"/>
          <w:b/>
          <w:bCs/>
          <w:color w:val="383838"/>
          <w:spacing w:val="-4"/>
          <w:sz w:val="25"/>
          <w:szCs w:val="25"/>
        </w:rPr>
        <w:t>Other Terms and Conditions:</w:t>
      </w:r>
    </w:p>
    <w:p w14:paraId="21EC17B0" w14:textId="1325C284" w:rsidR="00CA1624" w:rsidRPr="00CA1624" w:rsidRDefault="00CA1624" w:rsidP="00D65028">
      <w:pPr>
        <w:pStyle w:val="BodyText"/>
        <w:numPr>
          <w:ilvl w:val="0"/>
          <w:numId w:val="31"/>
        </w:numPr>
        <w:tabs>
          <w:tab w:val="right" w:pos="270"/>
        </w:tabs>
        <w:ind w:left="270" w:right="-4" w:hanging="270"/>
        <w:jc w:val="both"/>
        <w:rPr>
          <w:rFonts w:ascii="Tahoma" w:hAnsi="Tahoma" w:cs="Tahoma"/>
          <w:color w:val="383838"/>
          <w:spacing w:val="-4"/>
          <w:sz w:val="25"/>
          <w:szCs w:val="25"/>
        </w:rPr>
      </w:pPr>
      <w:r w:rsidRPr="00CA1624">
        <w:rPr>
          <w:rFonts w:ascii="Tahoma" w:hAnsi="Tahoma" w:cs="Tahoma"/>
          <w:color w:val="383838"/>
          <w:spacing w:val="-4"/>
          <w:sz w:val="25"/>
          <w:szCs w:val="25"/>
        </w:rPr>
        <w:t>That the concerned recognised Institution shall enter an M.O.U. with Government Medical College Srinagar.</w:t>
      </w:r>
    </w:p>
    <w:p w14:paraId="792FDE12" w14:textId="77777777" w:rsidR="00D65028" w:rsidRDefault="00CA1624" w:rsidP="00D65028">
      <w:pPr>
        <w:pStyle w:val="BodyText"/>
        <w:numPr>
          <w:ilvl w:val="0"/>
          <w:numId w:val="31"/>
        </w:numPr>
        <w:tabs>
          <w:tab w:val="left" w:pos="270"/>
        </w:tabs>
        <w:ind w:left="360" w:right="-4"/>
        <w:jc w:val="both"/>
        <w:rPr>
          <w:rFonts w:ascii="Tahoma" w:hAnsi="Tahoma" w:cs="Tahoma"/>
          <w:color w:val="383838"/>
          <w:spacing w:val="-4"/>
          <w:sz w:val="25"/>
          <w:szCs w:val="25"/>
        </w:rPr>
      </w:pPr>
      <w:r w:rsidRPr="00CA1624">
        <w:rPr>
          <w:rFonts w:ascii="Tahoma" w:hAnsi="Tahoma" w:cs="Tahoma"/>
          <w:color w:val="383838"/>
          <w:spacing w:val="-4"/>
          <w:sz w:val="25"/>
          <w:szCs w:val="25"/>
        </w:rPr>
        <w:t>The applicant Institution shall seek proper approval from Government Medical College Srinagar as per the norms after signing M.O.U. with GMC Srinagar. The training of these students in batches shall be decided by Government Medical College Srinagar subject to feasibility.</w:t>
      </w:r>
    </w:p>
    <w:p w14:paraId="05777E5F" w14:textId="77777777" w:rsidR="00D65028" w:rsidRDefault="00CA1624" w:rsidP="00D65028">
      <w:pPr>
        <w:pStyle w:val="BodyText"/>
        <w:numPr>
          <w:ilvl w:val="0"/>
          <w:numId w:val="31"/>
        </w:numPr>
        <w:tabs>
          <w:tab w:val="left" w:pos="270"/>
        </w:tabs>
        <w:ind w:left="360" w:right="-4"/>
        <w:jc w:val="both"/>
        <w:rPr>
          <w:rFonts w:ascii="Tahoma" w:hAnsi="Tahoma" w:cs="Tahoma"/>
          <w:color w:val="383838"/>
          <w:spacing w:val="-4"/>
          <w:sz w:val="25"/>
          <w:szCs w:val="25"/>
        </w:rPr>
      </w:pPr>
      <w:r w:rsidRPr="00D65028">
        <w:rPr>
          <w:rFonts w:ascii="Tahoma" w:hAnsi="Tahoma" w:cs="Tahoma"/>
          <w:color w:val="383838"/>
          <w:spacing w:val="-4"/>
          <w:sz w:val="25"/>
          <w:szCs w:val="25"/>
        </w:rPr>
        <w:t>That the maximum period of validity of M.O.U shall be of Two Years (renewable) if otherwise feasible or extendable after receiving the inputs from concerned HODs and Medical Superintendents.</w:t>
      </w:r>
    </w:p>
    <w:p w14:paraId="55FA94F5" w14:textId="52B0AB14" w:rsidR="00CA1624" w:rsidRPr="00FE3996" w:rsidRDefault="00FE3996" w:rsidP="00D65028">
      <w:pPr>
        <w:pStyle w:val="BodyText"/>
        <w:numPr>
          <w:ilvl w:val="0"/>
          <w:numId w:val="31"/>
        </w:numPr>
        <w:tabs>
          <w:tab w:val="left" w:pos="270"/>
        </w:tabs>
        <w:ind w:left="360" w:right="-4"/>
        <w:jc w:val="both"/>
        <w:rPr>
          <w:rFonts w:ascii="Tahoma" w:hAnsi="Tahoma" w:cs="Tahoma"/>
          <w:color w:val="383838"/>
          <w:spacing w:val="-4"/>
          <w:sz w:val="25"/>
          <w:szCs w:val="25"/>
        </w:rPr>
      </w:pPr>
      <w:r w:rsidRPr="00FE3996">
        <w:rPr>
          <w:rFonts w:ascii="Tahoma" w:hAnsi="Tahoma" w:cs="Tahoma"/>
          <w:color w:val="383838"/>
          <w:spacing w:val="-4"/>
          <w:sz w:val="25"/>
          <w:szCs w:val="25"/>
        </w:rPr>
        <w:t xml:space="preserve"> </w:t>
      </w:r>
      <w:r w:rsidR="00CA1624" w:rsidRPr="00FE3996">
        <w:rPr>
          <w:rFonts w:ascii="Tahoma" w:hAnsi="Tahoma" w:cs="Tahoma"/>
          <w:color w:val="383838"/>
          <w:spacing w:val="-4"/>
          <w:sz w:val="25"/>
          <w:szCs w:val="25"/>
        </w:rPr>
        <w:t>Memorandum of Understanding shall be signed only with Colleges / Institutions and not with any other Courses.</w:t>
      </w:r>
    </w:p>
    <w:p w14:paraId="19CF71D5" w14:textId="77777777" w:rsidR="00D65028" w:rsidRDefault="00CA1624" w:rsidP="00D65028">
      <w:pPr>
        <w:pStyle w:val="BodyText"/>
        <w:numPr>
          <w:ilvl w:val="0"/>
          <w:numId w:val="31"/>
        </w:numPr>
        <w:tabs>
          <w:tab w:val="right" w:pos="270"/>
        </w:tabs>
        <w:ind w:left="0" w:right="-4" w:firstLine="0"/>
        <w:jc w:val="both"/>
        <w:rPr>
          <w:rFonts w:ascii="Tahoma" w:hAnsi="Tahoma" w:cs="Tahoma"/>
          <w:color w:val="383838"/>
          <w:spacing w:val="-4"/>
          <w:sz w:val="25"/>
          <w:szCs w:val="25"/>
        </w:rPr>
      </w:pPr>
      <w:r w:rsidRPr="00CA1624">
        <w:rPr>
          <w:rFonts w:ascii="Tahoma" w:hAnsi="Tahoma" w:cs="Tahoma"/>
          <w:color w:val="383838"/>
          <w:spacing w:val="-4"/>
          <w:sz w:val="25"/>
          <w:szCs w:val="25"/>
        </w:rPr>
        <w:t>Tie-up shall be provided to the present Intake capacity of applicant Institutions.</w:t>
      </w:r>
    </w:p>
    <w:p w14:paraId="7E133D69" w14:textId="2F61E29E" w:rsidR="00D65028" w:rsidRPr="00D65028" w:rsidRDefault="00CA1624" w:rsidP="00D65028">
      <w:pPr>
        <w:pStyle w:val="BodyText"/>
        <w:numPr>
          <w:ilvl w:val="0"/>
          <w:numId w:val="31"/>
        </w:numPr>
        <w:tabs>
          <w:tab w:val="right" w:pos="270"/>
        </w:tabs>
        <w:ind w:left="360" w:right="-4"/>
        <w:jc w:val="both"/>
        <w:rPr>
          <w:rFonts w:ascii="Tahoma" w:hAnsi="Tahoma" w:cs="Tahoma"/>
          <w:color w:val="383838"/>
          <w:spacing w:val="-4"/>
          <w:sz w:val="25"/>
          <w:szCs w:val="25"/>
        </w:rPr>
      </w:pPr>
      <w:r w:rsidRPr="00D65028">
        <w:rPr>
          <w:rFonts w:ascii="Tahoma" w:hAnsi="Tahoma" w:cs="Tahoma"/>
          <w:color w:val="383838"/>
          <w:spacing w:val="-4"/>
          <w:sz w:val="25"/>
          <w:szCs w:val="25"/>
        </w:rPr>
        <w:t xml:space="preserve">That the concerned Institutes shall submit an affidavit duly attested by </w:t>
      </w:r>
      <w:r w:rsidR="00D65028">
        <w:rPr>
          <w:rFonts w:ascii="Tahoma" w:hAnsi="Tahoma" w:cs="Tahoma"/>
          <w:color w:val="383838"/>
          <w:spacing w:val="-4"/>
          <w:sz w:val="25"/>
          <w:szCs w:val="25"/>
        </w:rPr>
        <w:t xml:space="preserve">a </w:t>
      </w:r>
      <w:r w:rsidRPr="00D65028">
        <w:rPr>
          <w:rFonts w:ascii="Tahoma" w:hAnsi="Tahoma" w:cs="Tahoma"/>
          <w:color w:val="383838"/>
          <w:spacing w:val="-4"/>
          <w:sz w:val="25"/>
          <w:szCs w:val="25"/>
        </w:rPr>
        <w:t xml:space="preserve">Judicial Magistrate for abiding </w:t>
      </w:r>
      <w:r w:rsidR="00FE3996">
        <w:rPr>
          <w:rFonts w:ascii="Tahoma" w:hAnsi="Tahoma" w:cs="Tahoma"/>
          <w:color w:val="383838"/>
          <w:spacing w:val="-4"/>
          <w:sz w:val="25"/>
          <w:szCs w:val="25"/>
        </w:rPr>
        <w:t xml:space="preserve">by </w:t>
      </w:r>
      <w:r w:rsidRPr="00D65028">
        <w:rPr>
          <w:rFonts w:ascii="Tahoma" w:hAnsi="Tahoma" w:cs="Tahoma"/>
          <w:color w:val="383838"/>
          <w:spacing w:val="-4"/>
          <w:sz w:val="25"/>
          <w:szCs w:val="25"/>
        </w:rPr>
        <w:t>all the rules and regulations of this Institution</w:t>
      </w:r>
      <w:r w:rsidR="00D65028">
        <w:rPr>
          <w:rFonts w:ascii="Tahoma" w:hAnsi="Tahoma" w:cs="Tahoma"/>
          <w:color w:val="383838"/>
          <w:spacing w:val="-4"/>
          <w:sz w:val="25"/>
          <w:szCs w:val="25"/>
        </w:rPr>
        <w:t>,</w:t>
      </w:r>
      <w:r w:rsidRPr="00D65028">
        <w:rPr>
          <w:rFonts w:ascii="Tahoma" w:hAnsi="Tahoma" w:cs="Tahoma"/>
          <w:color w:val="383838"/>
          <w:spacing w:val="-4"/>
          <w:sz w:val="25"/>
          <w:szCs w:val="25"/>
        </w:rPr>
        <w:t xml:space="preserve"> GMC Srinagar.</w:t>
      </w:r>
    </w:p>
    <w:p w14:paraId="239695A5" w14:textId="40CD4A4B" w:rsidR="00CA1624" w:rsidRPr="00CA1624" w:rsidRDefault="00CA1624" w:rsidP="00D65028">
      <w:pPr>
        <w:pStyle w:val="BodyText"/>
        <w:numPr>
          <w:ilvl w:val="0"/>
          <w:numId w:val="31"/>
        </w:numPr>
        <w:tabs>
          <w:tab w:val="right" w:pos="270"/>
        </w:tabs>
        <w:ind w:left="270" w:right="-4" w:hanging="270"/>
        <w:jc w:val="both"/>
        <w:rPr>
          <w:rFonts w:ascii="Tahoma" w:hAnsi="Tahoma" w:cs="Tahoma"/>
          <w:color w:val="383838"/>
          <w:spacing w:val="-4"/>
          <w:sz w:val="25"/>
          <w:szCs w:val="25"/>
        </w:rPr>
      </w:pPr>
      <w:r w:rsidRPr="00CA1624">
        <w:rPr>
          <w:rFonts w:ascii="Tahoma" w:hAnsi="Tahoma" w:cs="Tahoma"/>
          <w:color w:val="383838"/>
          <w:spacing w:val="-4"/>
          <w:sz w:val="25"/>
          <w:szCs w:val="25"/>
        </w:rPr>
        <w:t>Applicant Institution shall provide the necessary facilities for the training of the said Trainees and other logistics facilities for the trainees during the period of Training.</w:t>
      </w:r>
    </w:p>
    <w:p w14:paraId="62F7A7E4" w14:textId="62BA6319" w:rsidR="00CA1624" w:rsidRDefault="00CA1624" w:rsidP="00D65028">
      <w:pPr>
        <w:pStyle w:val="BodyText"/>
        <w:numPr>
          <w:ilvl w:val="0"/>
          <w:numId w:val="31"/>
        </w:numPr>
        <w:tabs>
          <w:tab w:val="right" w:pos="270"/>
        </w:tabs>
        <w:ind w:left="270" w:right="-4" w:hanging="270"/>
        <w:jc w:val="both"/>
        <w:rPr>
          <w:rFonts w:ascii="Tahoma" w:hAnsi="Tahoma" w:cs="Tahoma"/>
          <w:color w:val="383838"/>
          <w:spacing w:val="-4"/>
          <w:sz w:val="25"/>
          <w:szCs w:val="25"/>
        </w:rPr>
      </w:pPr>
      <w:r w:rsidRPr="00CA1624">
        <w:rPr>
          <w:rFonts w:ascii="Tahoma" w:hAnsi="Tahoma" w:cs="Tahoma"/>
          <w:color w:val="383838"/>
          <w:spacing w:val="-4"/>
          <w:sz w:val="25"/>
          <w:szCs w:val="25"/>
        </w:rPr>
        <w:t xml:space="preserve">No Library facilities /ID Cards shall be provided to the trainees during the period of Training from </w:t>
      </w:r>
      <w:r w:rsidR="00D65028">
        <w:rPr>
          <w:rFonts w:ascii="Tahoma" w:hAnsi="Tahoma" w:cs="Tahoma"/>
          <w:color w:val="383838"/>
          <w:spacing w:val="-4"/>
          <w:sz w:val="25"/>
          <w:szCs w:val="25"/>
        </w:rPr>
        <w:t xml:space="preserve">the </w:t>
      </w:r>
      <w:r w:rsidRPr="00CA1624">
        <w:rPr>
          <w:rFonts w:ascii="Tahoma" w:hAnsi="Tahoma" w:cs="Tahoma"/>
          <w:color w:val="383838"/>
          <w:spacing w:val="-4"/>
          <w:sz w:val="25"/>
          <w:szCs w:val="25"/>
        </w:rPr>
        <w:t xml:space="preserve">Government Medical College, Srinagar and its associated Hospitals. However, the Medical Superintendent of </w:t>
      </w:r>
      <w:r w:rsidR="00D65028">
        <w:rPr>
          <w:rFonts w:ascii="Tahoma" w:hAnsi="Tahoma" w:cs="Tahoma"/>
          <w:color w:val="383838"/>
          <w:spacing w:val="-4"/>
          <w:sz w:val="25"/>
          <w:szCs w:val="25"/>
        </w:rPr>
        <w:t xml:space="preserve">the </w:t>
      </w:r>
      <w:r w:rsidRPr="00CA1624">
        <w:rPr>
          <w:rFonts w:ascii="Tahoma" w:hAnsi="Tahoma" w:cs="Tahoma"/>
          <w:color w:val="383838"/>
          <w:spacing w:val="-4"/>
          <w:sz w:val="25"/>
          <w:szCs w:val="25"/>
        </w:rPr>
        <w:t>concerned Hospital shall provide a Unique ID Code to these trainees. The students shall return this unique ID code to the concerned HOD/ Medical Superintendent after completion of training.</w:t>
      </w:r>
    </w:p>
    <w:p w14:paraId="4AD3E4FB" w14:textId="77777777" w:rsidR="00FE3996" w:rsidRDefault="00FE3996" w:rsidP="00FE3996">
      <w:pPr>
        <w:pStyle w:val="BodyText"/>
        <w:tabs>
          <w:tab w:val="right" w:pos="270"/>
        </w:tabs>
        <w:ind w:right="-4"/>
        <w:jc w:val="both"/>
        <w:rPr>
          <w:rFonts w:ascii="Tahoma" w:hAnsi="Tahoma" w:cs="Tahoma"/>
          <w:color w:val="383838"/>
          <w:spacing w:val="-4"/>
          <w:sz w:val="25"/>
          <w:szCs w:val="25"/>
        </w:rPr>
      </w:pPr>
    </w:p>
    <w:p w14:paraId="48D57349" w14:textId="77777777" w:rsidR="00FE3996" w:rsidRPr="00CA1624" w:rsidRDefault="00FE3996" w:rsidP="00FE3996">
      <w:pPr>
        <w:pStyle w:val="BodyText"/>
        <w:tabs>
          <w:tab w:val="right" w:pos="270"/>
        </w:tabs>
        <w:ind w:right="-4"/>
        <w:jc w:val="both"/>
        <w:rPr>
          <w:rFonts w:ascii="Tahoma" w:hAnsi="Tahoma" w:cs="Tahoma"/>
          <w:color w:val="383838"/>
          <w:spacing w:val="-4"/>
          <w:sz w:val="25"/>
          <w:szCs w:val="25"/>
        </w:rPr>
      </w:pPr>
    </w:p>
    <w:p w14:paraId="58EDB10D"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CA1624">
        <w:rPr>
          <w:rFonts w:ascii="Tahoma" w:hAnsi="Tahoma" w:cs="Tahoma"/>
          <w:color w:val="383838"/>
          <w:spacing w:val="-4"/>
          <w:sz w:val="25"/>
          <w:szCs w:val="25"/>
        </w:rPr>
        <w:lastRenderedPageBreak/>
        <w:t>The student shall get a training Certificate, signed by concerned HOD and Medical Superintendent, on which Final Certificate will be issued by Government Medical College Srinagar.</w:t>
      </w:r>
    </w:p>
    <w:p w14:paraId="4B699115"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highlight w:val="yellow"/>
        </w:rPr>
        <w:t>Fee shall be paid as applicable vide Government Order No. 197 - HME of 2009, Dated/05/05/2009. The fee so deposited shall be maintained by the office of the Financial Advisor / Chief Accounts Officer (CAO), GMC Srinagar.</w:t>
      </w:r>
    </w:p>
    <w:p w14:paraId="39E50954" w14:textId="671A020C"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The applicant Institution(s) shall seek proper approval for training of students from the HoD, Government Medical College, Srinagar</w:t>
      </w:r>
      <w:r w:rsidR="00FE3996">
        <w:rPr>
          <w:rFonts w:ascii="Tahoma" w:hAnsi="Tahoma" w:cs="Tahoma"/>
          <w:color w:val="383838"/>
          <w:spacing w:val="-4"/>
          <w:sz w:val="25"/>
          <w:szCs w:val="25"/>
        </w:rPr>
        <w:t>,</w:t>
      </w:r>
      <w:r w:rsidRPr="00FE3996">
        <w:rPr>
          <w:rFonts w:ascii="Tahoma" w:hAnsi="Tahoma" w:cs="Tahoma"/>
          <w:color w:val="383838"/>
          <w:spacing w:val="-4"/>
          <w:sz w:val="25"/>
          <w:szCs w:val="25"/>
        </w:rPr>
        <w:t xml:space="preserve"> as per the norms after signing </w:t>
      </w:r>
      <w:r w:rsidR="00FE3996">
        <w:rPr>
          <w:rFonts w:ascii="Tahoma" w:hAnsi="Tahoma" w:cs="Tahoma"/>
          <w:color w:val="383838"/>
          <w:spacing w:val="-4"/>
          <w:sz w:val="25"/>
          <w:szCs w:val="25"/>
        </w:rPr>
        <w:t xml:space="preserve">the </w:t>
      </w:r>
      <w:r w:rsidRPr="00FE3996">
        <w:rPr>
          <w:rFonts w:ascii="Tahoma" w:hAnsi="Tahoma" w:cs="Tahoma"/>
          <w:color w:val="383838"/>
          <w:spacing w:val="-4"/>
          <w:sz w:val="25"/>
          <w:szCs w:val="25"/>
        </w:rPr>
        <w:t>Memorandum of Understanding with GMC Srinagar.</w:t>
      </w:r>
    </w:p>
    <w:p w14:paraId="6E6BC80A" w14:textId="71D06EA9"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Tutor(s)</w:t>
      </w:r>
      <w:r w:rsidR="00FE3996">
        <w:rPr>
          <w:rFonts w:ascii="Tahoma" w:hAnsi="Tahoma" w:cs="Tahoma"/>
          <w:color w:val="383838"/>
          <w:spacing w:val="-4"/>
          <w:sz w:val="25"/>
          <w:szCs w:val="25"/>
        </w:rPr>
        <w:t>/Faculty</w:t>
      </w:r>
      <w:r w:rsidRPr="00FE3996">
        <w:rPr>
          <w:rFonts w:ascii="Tahoma" w:hAnsi="Tahoma" w:cs="Tahoma"/>
          <w:color w:val="383838"/>
          <w:spacing w:val="-4"/>
          <w:sz w:val="25"/>
          <w:szCs w:val="25"/>
        </w:rPr>
        <w:t xml:space="preserve"> from the </w:t>
      </w:r>
      <w:r w:rsidR="00FE3996">
        <w:rPr>
          <w:rFonts w:ascii="Tahoma" w:hAnsi="Tahoma" w:cs="Tahoma"/>
          <w:color w:val="383838"/>
          <w:spacing w:val="-4"/>
          <w:sz w:val="25"/>
          <w:szCs w:val="25"/>
        </w:rPr>
        <w:t xml:space="preserve">Kashmir Govt. Polytechnic College Srinagar </w:t>
      </w:r>
      <w:r w:rsidRPr="00FE3996">
        <w:rPr>
          <w:rFonts w:ascii="Tahoma" w:hAnsi="Tahoma" w:cs="Tahoma"/>
          <w:color w:val="383838"/>
          <w:spacing w:val="-4"/>
          <w:sz w:val="25"/>
          <w:szCs w:val="25"/>
        </w:rPr>
        <w:t>shall accompany the Trainees as per the norms, at the time of approval of training at GMC &amp; Associated Hospital, Srinagar.</w:t>
      </w:r>
    </w:p>
    <w:p w14:paraId="4DCD1807"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That the applicant Institution(s) shall abide by all the Orders/directions issuing/issued time to time by the Government Medical College Srinagar.</w:t>
      </w:r>
    </w:p>
    <w:p w14:paraId="74455FBE"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 xml:space="preserve">The Government Medical College, Srinagar, </w:t>
      </w:r>
      <w:r w:rsidR="00D65028" w:rsidRPr="00FE3996">
        <w:rPr>
          <w:rFonts w:ascii="Tahoma" w:hAnsi="Tahoma" w:cs="Tahoma"/>
          <w:color w:val="383838"/>
          <w:spacing w:val="-4"/>
          <w:sz w:val="25"/>
          <w:szCs w:val="25"/>
        </w:rPr>
        <w:t>has t</w:t>
      </w:r>
      <w:r w:rsidRPr="00FE3996">
        <w:rPr>
          <w:rFonts w:ascii="Tahoma" w:hAnsi="Tahoma" w:cs="Tahoma"/>
          <w:color w:val="383838"/>
          <w:spacing w:val="-4"/>
          <w:sz w:val="25"/>
          <w:szCs w:val="25"/>
        </w:rPr>
        <w:t>he Authority to withdraw the MoU, at any time, depending upon the feasibility of accommodating the students in the Institution.</w:t>
      </w:r>
    </w:p>
    <w:p w14:paraId="0A6C76BB"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The roster for the trainees shall be decided by GMC Srinagar, subject to the Hospital.</w:t>
      </w:r>
    </w:p>
    <w:p w14:paraId="619211AD"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The Government Medical College, Srinagar, has discretion to allow the number of students for undergoing Internship Training Programme at GMC Srinagar, as per the availability of slots.</w:t>
      </w:r>
    </w:p>
    <w:p w14:paraId="384FAD55" w14:textId="77777777" w:rsidR="00FE3996" w:rsidRDefault="00CA1624"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sidRPr="00FE3996">
        <w:rPr>
          <w:rFonts w:ascii="Tahoma" w:hAnsi="Tahoma" w:cs="Tahoma"/>
          <w:color w:val="383838"/>
          <w:spacing w:val="-4"/>
          <w:sz w:val="25"/>
          <w:szCs w:val="25"/>
        </w:rPr>
        <w:t>Any other MoU (signed between GMC Srinagar &amp; applicant Institution(s) for the Hospital, according shall deemed to be considered as null &amp; void, after signing of this MoU (Fresh).</w:t>
      </w:r>
    </w:p>
    <w:p w14:paraId="557CBEB8" w14:textId="7660CCD3" w:rsidR="00CA1624" w:rsidRPr="00FE3996" w:rsidRDefault="00FE3996" w:rsidP="00FE3996">
      <w:pPr>
        <w:pStyle w:val="BodyText"/>
        <w:numPr>
          <w:ilvl w:val="0"/>
          <w:numId w:val="31"/>
        </w:numPr>
        <w:tabs>
          <w:tab w:val="right" w:pos="270"/>
        </w:tabs>
        <w:ind w:left="270" w:right="-4" w:hanging="270"/>
        <w:jc w:val="both"/>
        <w:rPr>
          <w:rFonts w:ascii="Tahoma" w:hAnsi="Tahoma" w:cs="Tahoma"/>
          <w:color w:val="383838"/>
          <w:spacing w:val="-4"/>
          <w:sz w:val="25"/>
          <w:szCs w:val="25"/>
        </w:rPr>
      </w:pPr>
      <w:r>
        <w:rPr>
          <w:rFonts w:ascii="Tahoma" w:hAnsi="Tahoma" w:cs="Tahoma"/>
          <w:color w:val="383838"/>
          <w:spacing w:val="-4"/>
          <w:sz w:val="25"/>
          <w:szCs w:val="25"/>
        </w:rPr>
        <w:t xml:space="preserve">Kashmir Government Polytechnic College, Srinagar, </w:t>
      </w:r>
      <w:r w:rsidR="00CA1624" w:rsidRPr="00FE3996">
        <w:rPr>
          <w:rFonts w:ascii="Tahoma" w:hAnsi="Tahoma" w:cs="Tahoma"/>
          <w:color w:val="383838"/>
          <w:spacing w:val="-4"/>
          <w:sz w:val="25"/>
          <w:szCs w:val="25"/>
        </w:rPr>
        <w:t>have attach</w:t>
      </w:r>
      <w:r>
        <w:rPr>
          <w:rFonts w:ascii="Tahoma" w:hAnsi="Tahoma" w:cs="Tahoma"/>
          <w:color w:val="383838"/>
          <w:spacing w:val="-4"/>
          <w:sz w:val="25"/>
          <w:szCs w:val="25"/>
        </w:rPr>
        <w:t>ed</w:t>
      </w:r>
      <w:r w:rsidR="00CA1624" w:rsidRPr="00FE3996">
        <w:rPr>
          <w:rFonts w:ascii="Tahoma" w:hAnsi="Tahoma" w:cs="Tahoma"/>
          <w:color w:val="383838"/>
          <w:spacing w:val="-4"/>
          <w:sz w:val="25"/>
          <w:szCs w:val="25"/>
        </w:rPr>
        <w:t xml:space="preserve"> </w:t>
      </w:r>
      <w:r>
        <w:rPr>
          <w:rFonts w:ascii="Tahoma" w:hAnsi="Tahoma" w:cs="Tahoma"/>
          <w:color w:val="383838"/>
          <w:spacing w:val="-4"/>
          <w:sz w:val="25"/>
          <w:szCs w:val="25"/>
        </w:rPr>
        <w:t xml:space="preserve">the </w:t>
      </w:r>
      <w:r w:rsidR="00CA1624" w:rsidRPr="00FE3996">
        <w:rPr>
          <w:rFonts w:ascii="Tahoma" w:hAnsi="Tahoma" w:cs="Tahoma"/>
          <w:color w:val="383838"/>
          <w:spacing w:val="-4"/>
          <w:sz w:val="25"/>
          <w:szCs w:val="25"/>
        </w:rPr>
        <w:t xml:space="preserve">following documents with the MoU:  </w:t>
      </w:r>
    </w:p>
    <w:p w14:paraId="2DAD69D8" w14:textId="09AD4C49" w:rsidR="00CA1624" w:rsidRPr="00D65028" w:rsidRDefault="00CA1624" w:rsidP="00FE3996">
      <w:pPr>
        <w:pStyle w:val="BodyText"/>
        <w:numPr>
          <w:ilvl w:val="0"/>
          <w:numId w:val="31"/>
        </w:numPr>
        <w:tabs>
          <w:tab w:val="right" w:pos="810"/>
        </w:tabs>
        <w:ind w:left="0" w:right="-4" w:firstLine="0"/>
        <w:jc w:val="both"/>
        <w:rPr>
          <w:rFonts w:ascii="Tahoma" w:hAnsi="Tahoma" w:cs="Tahoma"/>
          <w:color w:val="383838"/>
          <w:spacing w:val="-4"/>
          <w:sz w:val="25"/>
          <w:szCs w:val="25"/>
          <w:highlight w:val="yellow"/>
        </w:rPr>
      </w:pPr>
      <w:r w:rsidRPr="00D65028">
        <w:rPr>
          <w:rFonts w:ascii="Tahoma" w:hAnsi="Tahoma" w:cs="Tahoma"/>
          <w:color w:val="383838"/>
          <w:spacing w:val="-4"/>
          <w:sz w:val="25"/>
          <w:szCs w:val="25"/>
          <w:highlight w:val="yellow"/>
        </w:rPr>
        <w:t xml:space="preserve">Letter of affiliation with </w:t>
      </w:r>
      <w:r w:rsidR="00D65028">
        <w:rPr>
          <w:rFonts w:ascii="Tahoma" w:hAnsi="Tahoma" w:cs="Tahoma"/>
          <w:color w:val="383838"/>
          <w:spacing w:val="-4"/>
          <w:sz w:val="25"/>
          <w:szCs w:val="25"/>
          <w:highlight w:val="yellow"/>
        </w:rPr>
        <w:t>All India Council for Technical Education.</w:t>
      </w:r>
    </w:p>
    <w:p w14:paraId="67CAFC2D" w14:textId="17A5B3E9" w:rsidR="00CA1624" w:rsidRPr="00CA1624" w:rsidRDefault="00CA1624" w:rsidP="00FE3996">
      <w:pPr>
        <w:pStyle w:val="BodyText"/>
        <w:numPr>
          <w:ilvl w:val="0"/>
          <w:numId w:val="31"/>
        </w:numPr>
        <w:tabs>
          <w:tab w:val="right" w:pos="810"/>
        </w:tabs>
        <w:ind w:left="0" w:right="-4" w:firstLine="0"/>
        <w:jc w:val="both"/>
        <w:rPr>
          <w:rFonts w:ascii="Tahoma" w:hAnsi="Tahoma" w:cs="Tahoma"/>
          <w:color w:val="383838"/>
          <w:spacing w:val="-4"/>
          <w:sz w:val="25"/>
          <w:szCs w:val="25"/>
        </w:rPr>
      </w:pPr>
      <w:r w:rsidRPr="00CA1624">
        <w:rPr>
          <w:rFonts w:ascii="Tahoma" w:hAnsi="Tahoma" w:cs="Tahoma"/>
          <w:color w:val="383838"/>
          <w:spacing w:val="-4"/>
          <w:sz w:val="25"/>
          <w:szCs w:val="25"/>
        </w:rPr>
        <w:t>Approved copy of present intake capacity</w:t>
      </w:r>
      <w:r w:rsidR="00D65028">
        <w:rPr>
          <w:rFonts w:ascii="Tahoma" w:hAnsi="Tahoma" w:cs="Tahoma"/>
          <w:color w:val="383838"/>
          <w:spacing w:val="-4"/>
          <w:sz w:val="25"/>
          <w:szCs w:val="25"/>
        </w:rPr>
        <w:t>.</w:t>
      </w:r>
      <w:r w:rsidRPr="00CA1624">
        <w:rPr>
          <w:rFonts w:ascii="Tahoma" w:hAnsi="Tahoma" w:cs="Tahoma"/>
          <w:color w:val="383838"/>
          <w:spacing w:val="-4"/>
          <w:sz w:val="25"/>
          <w:szCs w:val="25"/>
        </w:rPr>
        <w:t xml:space="preserve">  </w:t>
      </w:r>
    </w:p>
    <w:p w14:paraId="5928783C" w14:textId="77777777" w:rsidR="00FE3996" w:rsidRDefault="00FE3996" w:rsidP="00CA1624">
      <w:pPr>
        <w:pStyle w:val="BodyText"/>
        <w:tabs>
          <w:tab w:val="right" w:pos="810"/>
        </w:tabs>
        <w:spacing w:line="276" w:lineRule="auto"/>
        <w:ind w:left="180" w:right="-4" w:hanging="90"/>
        <w:jc w:val="both"/>
        <w:rPr>
          <w:rFonts w:ascii="Tahoma" w:hAnsi="Tahoma" w:cs="Tahoma"/>
          <w:color w:val="383838"/>
          <w:spacing w:val="-4"/>
          <w:sz w:val="25"/>
          <w:szCs w:val="25"/>
        </w:rPr>
      </w:pPr>
    </w:p>
    <w:p w14:paraId="1C7814E1" w14:textId="77777777" w:rsidR="00FE3996" w:rsidRDefault="00FE3996" w:rsidP="00CA1624">
      <w:pPr>
        <w:pStyle w:val="BodyText"/>
        <w:tabs>
          <w:tab w:val="right" w:pos="810"/>
        </w:tabs>
        <w:spacing w:line="276" w:lineRule="auto"/>
        <w:ind w:left="180" w:right="-4" w:hanging="90"/>
        <w:jc w:val="both"/>
        <w:rPr>
          <w:rFonts w:ascii="Tahoma" w:hAnsi="Tahoma" w:cs="Tahoma"/>
          <w:color w:val="383838"/>
          <w:spacing w:val="-4"/>
          <w:sz w:val="25"/>
          <w:szCs w:val="25"/>
        </w:rPr>
      </w:pPr>
    </w:p>
    <w:p w14:paraId="4EFBDED4" w14:textId="77777777" w:rsidR="00FE3996" w:rsidRDefault="00FE3996" w:rsidP="00CA1624">
      <w:pPr>
        <w:pStyle w:val="BodyText"/>
        <w:tabs>
          <w:tab w:val="right" w:pos="810"/>
        </w:tabs>
        <w:spacing w:line="276" w:lineRule="auto"/>
        <w:ind w:left="180" w:right="-4" w:hanging="90"/>
        <w:jc w:val="both"/>
        <w:rPr>
          <w:rFonts w:ascii="Tahoma" w:hAnsi="Tahoma" w:cs="Tahoma"/>
          <w:color w:val="383838"/>
          <w:spacing w:val="-4"/>
          <w:sz w:val="25"/>
          <w:szCs w:val="25"/>
        </w:rPr>
      </w:pPr>
    </w:p>
    <w:p w14:paraId="7139392A" w14:textId="63B95CC2" w:rsidR="00CA1624" w:rsidRPr="00CA1624" w:rsidRDefault="00D65028" w:rsidP="00CA1624">
      <w:pPr>
        <w:pStyle w:val="BodyText"/>
        <w:tabs>
          <w:tab w:val="right" w:pos="810"/>
        </w:tabs>
        <w:spacing w:line="276" w:lineRule="auto"/>
        <w:ind w:left="180" w:right="-4" w:hanging="90"/>
        <w:jc w:val="both"/>
        <w:rPr>
          <w:rFonts w:ascii="Tahoma" w:hAnsi="Tahoma" w:cs="Tahoma"/>
          <w:color w:val="383838"/>
          <w:spacing w:val="-4"/>
          <w:sz w:val="25"/>
          <w:szCs w:val="25"/>
        </w:rPr>
      </w:pPr>
      <w:r>
        <w:rPr>
          <w:rFonts w:ascii="Tahoma" w:hAnsi="Tahoma" w:cs="Tahoma"/>
          <w:noProof/>
          <w:color w:val="383838"/>
          <w:spacing w:val="-4"/>
          <w:sz w:val="25"/>
          <w:szCs w:val="25"/>
        </w:rPr>
        <mc:AlternateContent>
          <mc:Choice Requires="wps">
            <w:drawing>
              <wp:anchor distT="0" distB="0" distL="114300" distR="114300" simplePos="0" relativeHeight="251661312" behindDoc="0" locked="0" layoutInCell="1" allowOverlap="1" wp14:anchorId="5220975F" wp14:editId="7BE9A8CB">
                <wp:simplePos x="0" y="0"/>
                <wp:positionH relativeFrom="column">
                  <wp:posOffset>3534410</wp:posOffset>
                </wp:positionH>
                <wp:positionV relativeFrom="paragraph">
                  <wp:posOffset>222885</wp:posOffset>
                </wp:positionV>
                <wp:extent cx="2990850" cy="1009650"/>
                <wp:effectExtent l="0" t="0" r="0" b="0"/>
                <wp:wrapNone/>
                <wp:docPr id="1269987634" name="Text Box 1"/>
                <wp:cNvGraphicFramePr/>
                <a:graphic xmlns:a="http://schemas.openxmlformats.org/drawingml/2006/main">
                  <a:graphicData uri="http://schemas.microsoft.com/office/word/2010/wordprocessingShape">
                    <wps:wsp>
                      <wps:cNvSpPr txBox="1"/>
                      <wps:spPr>
                        <a:xfrm>
                          <a:off x="0" y="0"/>
                          <a:ext cx="2990850" cy="1009650"/>
                        </a:xfrm>
                        <a:prstGeom prst="rect">
                          <a:avLst/>
                        </a:prstGeom>
                        <a:noFill/>
                        <a:ln w="6350">
                          <a:noFill/>
                        </a:ln>
                      </wps:spPr>
                      <wps:txbx>
                        <w:txbxContent>
                          <w:p w14:paraId="674873D5" w14:textId="3C680418" w:rsidR="00D65028" w:rsidRPr="00D65028" w:rsidRDefault="00D65028" w:rsidP="00D65028">
                            <w:pPr>
                              <w:pStyle w:val="BodyText"/>
                              <w:tabs>
                                <w:tab w:val="right" w:pos="810"/>
                              </w:tabs>
                              <w:spacing w:after="0" w:line="276" w:lineRule="auto"/>
                              <w:ind w:right="-4"/>
                              <w:jc w:val="both"/>
                              <w:rPr>
                                <w:rFonts w:ascii="Tahoma" w:hAnsi="Tahoma" w:cs="Tahoma"/>
                                <w:b/>
                                <w:bCs/>
                                <w:color w:val="383838"/>
                                <w:spacing w:val="-4"/>
                                <w:sz w:val="25"/>
                                <w:szCs w:val="25"/>
                              </w:rPr>
                            </w:pPr>
                            <w:r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Signature &amp; Stamp</w:t>
                            </w:r>
                          </w:p>
                          <w:p w14:paraId="6190A325" w14:textId="61FE6E60" w:rsidR="00D65028" w:rsidRPr="00D65028" w:rsidRDefault="00D65028" w:rsidP="00D65028">
                            <w:pPr>
                              <w:pStyle w:val="BodyText"/>
                              <w:tabs>
                                <w:tab w:val="right" w:pos="810"/>
                              </w:tabs>
                              <w:spacing w:after="0" w:line="276" w:lineRule="auto"/>
                              <w:ind w:left="180" w:right="-4" w:hanging="90"/>
                              <w:jc w:val="both"/>
                              <w:rPr>
                                <w:rFonts w:ascii="Tahoma" w:hAnsi="Tahoma" w:cs="Tahoma"/>
                                <w:b/>
                                <w:bCs/>
                                <w:color w:val="383838"/>
                                <w:spacing w:val="-4"/>
                                <w:sz w:val="25"/>
                                <w:szCs w:val="25"/>
                              </w:rPr>
                            </w:pPr>
                            <w:r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 xml:space="preserve">Principal/Dean  </w:t>
                            </w:r>
                          </w:p>
                          <w:p w14:paraId="70AF1946" w14:textId="1F016B64" w:rsidR="00D65028" w:rsidRPr="00D65028" w:rsidRDefault="00D65028" w:rsidP="00D65028">
                            <w:pPr>
                              <w:jc w:val="center"/>
                              <w:rPr>
                                <w:b/>
                                <w:bCs/>
                              </w:rPr>
                            </w:pP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G</w:t>
                            </w:r>
                            <w:r>
                              <w:rPr>
                                <w:rFonts w:ascii="Tahoma" w:hAnsi="Tahoma" w:cs="Tahoma"/>
                                <w:b/>
                                <w:bCs/>
                                <w:color w:val="383838"/>
                                <w:spacing w:val="-4"/>
                                <w:sz w:val="25"/>
                                <w:szCs w:val="25"/>
                              </w:rPr>
                              <w:t xml:space="preserve">overnment Medical </w:t>
                            </w:r>
                            <w:r w:rsidR="00FE3996">
                              <w:rPr>
                                <w:rFonts w:ascii="Tahoma" w:hAnsi="Tahoma" w:cs="Tahoma"/>
                                <w:b/>
                                <w:bCs/>
                                <w:color w:val="383838"/>
                                <w:spacing w:val="-4"/>
                                <w:sz w:val="25"/>
                                <w:szCs w:val="25"/>
                              </w:rPr>
                              <w:t xml:space="preserve">College, </w:t>
                            </w:r>
                            <w:r w:rsidR="00FE3996"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Srinagar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20975F" id="_x0000_t202" coordsize="21600,21600" o:spt="202" path="m,l,21600r21600,l21600,xe">
                <v:stroke joinstyle="miter"/>
                <v:path gradientshapeok="t" o:connecttype="rect"/>
              </v:shapetype>
              <v:shape id="Text Box 1" o:spid="_x0000_s1026" type="#_x0000_t202" style="position:absolute;left:0;text-align:left;margin-left:278.3pt;margin-top:17.55pt;width:235.5pt;height:7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" filled="f" stroked="f" strokeweight=".5pt">
                <v:textbox>
                  <w:txbxContent>
                    <w:p w14:paraId="674873D5" w14:textId="3C680418" w:rsidR="00D65028" w:rsidRPr="00D65028" w:rsidRDefault="00D65028" w:rsidP="00D65028">
                      <w:pPr>
                        <w:pStyle w:val="BodyText"/>
                        <w:tabs>
                          <w:tab w:val="right" w:pos="810"/>
                        </w:tabs>
                        <w:spacing w:after="0" w:line="276" w:lineRule="auto"/>
                        <w:ind w:right="-4"/>
                        <w:jc w:val="both"/>
                        <w:rPr>
                          <w:rFonts w:ascii="Tahoma" w:hAnsi="Tahoma" w:cs="Tahoma"/>
                          <w:b/>
                          <w:bCs/>
                          <w:color w:val="383838"/>
                          <w:spacing w:val="-4"/>
                          <w:sz w:val="25"/>
                          <w:szCs w:val="25"/>
                        </w:rPr>
                      </w:pPr>
                      <w:r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Signature &amp; Stamp</w:t>
                      </w:r>
                    </w:p>
                    <w:p w14:paraId="6190A325" w14:textId="61FE6E60" w:rsidR="00D65028" w:rsidRPr="00D65028" w:rsidRDefault="00D65028" w:rsidP="00D65028">
                      <w:pPr>
                        <w:pStyle w:val="BodyText"/>
                        <w:tabs>
                          <w:tab w:val="right" w:pos="810"/>
                        </w:tabs>
                        <w:spacing w:after="0" w:line="276" w:lineRule="auto"/>
                        <w:ind w:left="180" w:right="-4" w:hanging="90"/>
                        <w:jc w:val="both"/>
                        <w:rPr>
                          <w:rFonts w:ascii="Tahoma" w:hAnsi="Tahoma" w:cs="Tahoma"/>
                          <w:b/>
                          <w:bCs/>
                          <w:color w:val="383838"/>
                          <w:spacing w:val="-4"/>
                          <w:sz w:val="25"/>
                          <w:szCs w:val="25"/>
                        </w:rPr>
                      </w:pPr>
                      <w:r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 xml:space="preserve">Principal/Dean  </w:t>
                      </w:r>
                    </w:p>
                    <w:p w14:paraId="70AF1946" w14:textId="1F016B64" w:rsidR="00D65028" w:rsidRPr="00D65028" w:rsidRDefault="00D65028" w:rsidP="00D65028">
                      <w:pPr>
                        <w:jc w:val="center"/>
                        <w:rPr>
                          <w:b/>
                          <w:bCs/>
                        </w:rPr>
                      </w:pP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G</w:t>
                      </w:r>
                      <w:r>
                        <w:rPr>
                          <w:rFonts w:ascii="Tahoma" w:hAnsi="Tahoma" w:cs="Tahoma"/>
                          <w:b/>
                          <w:bCs/>
                          <w:color w:val="383838"/>
                          <w:spacing w:val="-4"/>
                          <w:sz w:val="25"/>
                          <w:szCs w:val="25"/>
                        </w:rPr>
                        <w:t xml:space="preserve">overnment Medical </w:t>
                      </w:r>
                      <w:r w:rsidR="00FE3996">
                        <w:rPr>
                          <w:rFonts w:ascii="Tahoma" w:hAnsi="Tahoma" w:cs="Tahoma"/>
                          <w:b/>
                          <w:bCs/>
                          <w:color w:val="383838"/>
                          <w:spacing w:val="-4"/>
                          <w:sz w:val="25"/>
                          <w:szCs w:val="25"/>
                        </w:rPr>
                        <w:t xml:space="preserve">College, </w:t>
                      </w:r>
                      <w:r w:rsidR="00FE3996" w:rsidRPr="00D65028">
                        <w:rPr>
                          <w:rFonts w:ascii="Tahoma" w:hAnsi="Tahoma" w:cs="Tahoma"/>
                          <w:b/>
                          <w:bCs/>
                          <w:color w:val="383838"/>
                          <w:spacing w:val="-4"/>
                          <w:sz w:val="25"/>
                          <w:szCs w:val="25"/>
                        </w:rPr>
                        <w:t xml:space="preserve"> </w:t>
                      </w:r>
                      <w:r>
                        <w:rPr>
                          <w:rFonts w:ascii="Tahoma" w:hAnsi="Tahoma" w:cs="Tahoma"/>
                          <w:b/>
                          <w:bCs/>
                          <w:color w:val="383838"/>
                          <w:spacing w:val="-4"/>
                          <w:sz w:val="25"/>
                          <w:szCs w:val="25"/>
                        </w:rPr>
                        <w:t xml:space="preserve">  </w:t>
                      </w:r>
                      <w:r w:rsidR="00FE3996">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Srinagar</w:t>
                      </w:r>
                    </w:p>
                  </w:txbxContent>
                </v:textbox>
              </v:shape>
            </w:pict>
          </mc:Fallback>
        </mc:AlternateContent>
      </w:r>
    </w:p>
    <w:p w14:paraId="3B52F2E6" w14:textId="2EF56187" w:rsidR="00CA1624" w:rsidRPr="00D65028" w:rsidRDefault="00D65028" w:rsidP="00D65028">
      <w:pPr>
        <w:pStyle w:val="BodyText"/>
        <w:tabs>
          <w:tab w:val="right" w:pos="810"/>
        </w:tabs>
        <w:spacing w:after="0"/>
        <w:ind w:left="180" w:right="-4" w:hanging="90"/>
        <w:jc w:val="both"/>
        <w:rPr>
          <w:rFonts w:ascii="Tahoma" w:hAnsi="Tahoma" w:cs="Tahoma"/>
          <w:b/>
          <w:bCs/>
          <w:color w:val="383838"/>
          <w:spacing w:val="-4"/>
          <w:sz w:val="25"/>
          <w:szCs w:val="25"/>
        </w:rPr>
      </w:pPr>
      <w:r w:rsidRPr="00D65028">
        <w:rPr>
          <w:rFonts w:ascii="Tahoma" w:hAnsi="Tahoma" w:cs="Tahoma"/>
          <w:color w:val="383838"/>
          <w:spacing w:val="-4"/>
          <w:sz w:val="25"/>
          <w:szCs w:val="25"/>
        </w:rPr>
        <w:t xml:space="preserve">       </w:t>
      </w:r>
      <w:r>
        <w:rPr>
          <w:rFonts w:ascii="Tahoma" w:hAnsi="Tahoma" w:cs="Tahoma"/>
          <w:color w:val="383838"/>
          <w:spacing w:val="-4"/>
          <w:sz w:val="25"/>
          <w:szCs w:val="25"/>
        </w:rPr>
        <w:t xml:space="preserve"> </w:t>
      </w:r>
      <w:r w:rsidR="00FE3996">
        <w:rPr>
          <w:rFonts w:ascii="Tahoma" w:hAnsi="Tahoma" w:cs="Tahoma"/>
          <w:color w:val="383838"/>
          <w:spacing w:val="-4"/>
          <w:sz w:val="25"/>
          <w:szCs w:val="25"/>
        </w:rPr>
        <w:t xml:space="preserve">  </w:t>
      </w:r>
      <w:r w:rsidR="00CA1624" w:rsidRPr="00D65028">
        <w:rPr>
          <w:rFonts w:ascii="Tahoma" w:hAnsi="Tahoma" w:cs="Tahoma"/>
          <w:b/>
          <w:bCs/>
          <w:color w:val="383838"/>
          <w:spacing w:val="-4"/>
          <w:sz w:val="25"/>
          <w:szCs w:val="25"/>
        </w:rPr>
        <w:t>Signature &amp; Stamp</w:t>
      </w:r>
      <w:r w:rsidRPr="00D65028">
        <w:rPr>
          <w:rFonts w:ascii="Tahoma" w:hAnsi="Tahoma" w:cs="Tahoma"/>
          <w:b/>
          <w:bCs/>
          <w:color w:val="383838"/>
          <w:spacing w:val="-4"/>
          <w:sz w:val="25"/>
          <w:szCs w:val="25"/>
        </w:rPr>
        <w:t xml:space="preserve"> </w:t>
      </w:r>
      <w:r w:rsidR="00CA1624" w:rsidRPr="00D65028">
        <w:rPr>
          <w:rFonts w:ascii="Tahoma" w:hAnsi="Tahoma" w:cs="Tahoma"/>
          <w:b/>
          <w:bCs/>
          <w:color w:val="383838"/>
          <w:spacing w:val="-4"/>
          <w:sz w:val="25"/>
          <w:szCs w:val="25"/>
        </w:rPr>
        <w:t xml:space="preserve"> </w:t>
      </w:r>
      <w:r w:rsidRPr="00D65028">
        <w:rPr>
          <w:rFonts w:ascii="Tahoma" w:hAnsi="Tahoma" w:cs="Tahoma"/>
          <w:b/>
          <w:bCs/>
          <w:color w:val="383838"/>
          <w:spacing w:val="-4"/>
          <w:sz w:val="25"/>
          <w:szCs w:val="25"/>
        </w:rPr>
        <w:t xml:space="preserve">                                </w:t>
      </w:r>
    </w:p>
    <w:p w14:paraId="1BC1CBB4" w14:textId="6D221C19" w:rsidR="00D65028" w:rsidRDefault="00D65028" w:rsidP="00D65028">
      <w:pPr>
        <w:pStyle w:val="BodyText"/>
        <w:spacing w:after="0"/>
        <w:rPr>
          <w:rFonts w:ascii="Tahoma" w:hAnsi="Tahoma" w:cs="Tahoma"/>
          <w:b/>
          <w:bCs/>
          <w:color w:val="232323"/>
          <w:sz w:val="25"/>
          <w:szCs w:val="25"/>
        </w:rPr>
      </w:pPr>
      <w:r w:rsidRPr="00D65028">
        <w:rPr>
          <w:rFonts w:ascii="Tahoma" w:hAnsi="Tahoma" w:cs="Tahoma"/>
          <w:b/>
          <w:bCs/>
          <w:color w:val="383838"/>
          <w:spacing w:val="-4"/>
          <w:sz w:val="25"/>
          <w:szCs w:val="25"/>
        </w:rPr>
        <w:t xml:space="preserve">      </w:t>
      </w: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 Principal</w:t>
      </w:r>
    </w:p>
    <w:p w14:paraId="1BE71A32" w14:textId="3196B942" w:rsidR="00D65028" w:rsidRPr="00D65028" w:rsidRDefault="00D65028" w:rsidP="00D65028">
      <w:pPr>
        <w:pStyle w:val="BodyText"/>
        <w:spacing w:after="0"/>
        <w:rPr>
          <w:rFonts w:ascii="Tahoma" w:hAnsi="Tahoma" w:cs="Tahoma"/>
          <w:b/>
          <w:bCs/>
          <w:color w:val="232323"/>
          <w:sz w:val="25"/>
          <w:szCs w:val="25"/>
        </w:rPr>
      </w:pPr>
      <w:r w:rsidRPr="00D65028">
        <w:rPr>
          <w:rFonts w:ascii="Tahoma" w:hAnsi="Tahoma" w:cs="Tahoma"/>
          <w:b/>
          <w:bCs/>
          <w:color w:val="232323"/>
          <w:sz w:val="25"/>
          <w:szCs w:val="25"/>
        </w:rPr>
        <w:t>Kashmir Government Polytechnic College,</w:t>
      </w:r>
    </w:p>
    <w:p w14:paraId="0BE4B208" w14:textId="276E592C" w:rsidR="00D65028" w:rsidRPr="00D65028" w:rsidRDefault="00D65028" w:rsidP="00D65028">
      <w:pPr>
        <w:pStyle w:val="BodyText"/>
        <w:spacing w:after="0"/>
        <w:rPr>
          <w:rFonts w:ascii="Tahoma" w:hAnsi="Tahoma" w:cs="Tahoma"/>
          <w:b/>
          <w:bCs/>
          <w:color w:val="232323"/>
          <w:sz w:val="25"/>
          <w:szCs w:val="25"/>
        </w:rPr>
      </w:pP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  </w:t>
      </w:r>
      <w:r w:rsidRPr="00D65028">
        <w:rPr>
          <w:rFonts w:ascii="Tahoma" w:hAnsi="Tahoma" w:cs="Tahoma"/>
          <w:b/>
          <w:bCs/>
          <w:color w:val="232323"/>
          <w:sz w:val="25"/>
          <w:szCs w:val="25"/>
        </w:rPr>
        <w:t xml:space="preserve">Srinagar    </w:t>
      </w:r>
    </w:p>
    <w:p w14:paraId="783D3818" w14:textId="5F8E836B" w:rsidR="00CA1624" w:rsidRPr="00CA1624" w:rsidRDefault="00CA1624" w:rsidP="00CA1624">
      <w:pPr>
        <w:pStyle w:val="BodyText"/>
        <w:tabs>
          <w:tab w:val="right" w:pos="810"/>
        </w:tabs>
        <w:spacing w:line="276" w:lineRule="auto"/>
        <w:ind w:left="180" w:right="-4" w:hanging="90"/>
        <w:jc w:val="both"/>
        <w:rPr>
          <w:rFonts w:ascii="Tahoma" w:hAnsi="Tahoma" w:cs="Tahoma"/>
          <w:color w:val="383838"/>
          <w:spacing w:val="-4"/>
          <w:sz w:val="25"/>
          <w:szCs w:val="25"/>
        </w:rPr>
      </w:pPr>
    </w:p>
    <w:p w14:paraId="48028D23" w14:textId="77777777" w:rsidR="00CA1624" w:rsidRPr="00CA1624" w:rsidRDefault="00CA1624" w:rsidP="00CA1624">
      <w:pPr>
        <w:pStyle w:val="BodyText"/>
        <w:tabs>
          <w:tab w:val="right" w:pos="810"/>
        </w:tabs>
        <w:spacing w:line="276" w:lineRule="auto"/>
        <w:ind w:left="180" w:right="-4" w:hanging="90"/>
        <w:jc w:val="both"/>
        <w:rPr>
          <w:rFonts w:ascii="Tahoma" w:hAnsi="Tahoma" w:cs="Tahoma"/>
          <w:color w:val="383838"/>
          <w:spacing w:val="-4"/>
          <w:sz w:val="25"/>
          <w:szCs w:val="25"/>
        </w:rPr>
      </w:pPr>
    </w:p>
    <w:bookmarkEnd w:id="0"/>
    <w:p w14:paraId="5BAF5ECE" w14:textId="77777777" w:rsidR="009B607E" w:rsidRPr="008C3D51" w:rsidRDefault="009B607E" w:rsidP="00D65028">
      <w:pPr>
        <w:ind w:right="-4"/>
        <w:rPr>
          <w:rFonts w:ascii="Tahoma" w:hAnsi="Tahoma" w:cs="Tahoma"/>
          <w:b/>
          <w:sz w:val="25"/>
          <w:szCs w:val="25"/>
        </w:rPr>
      </w:pPr>
    </w:p>
    <w:sectPr w:rsidR="009B607E" w:rsidRPr="008C3D51" w:rsidSect="00D65028">
      <w:headerReference w:type="default" r:id="rId7"/>
      <w:pgSz w:w="11906" w:h="16838"/>
      <w:pgMar w:top="1166" w:right="836" w:bottom="14" w:left="994"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D4182" w14:textId="77777777" w:rsidR="00CF5FEB" w:rsidRDefault="00CF5FEB">
      <w:r>
        <w:separator/>
      </w:r>
    </w:p>
  </w:endnote>
  <w:endnote w:type="continuationSeparator" w:id="0">
    <w:p w14:paraId="3AB3E141" w14:textId="77777777" w:rsidR="00CF5FEB" w:rsidRDefault="00CF5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9443D" w14:textId="77777777" w:rsidR="00CF5FEB" w:rsidRDefault="00CF5FEB">
      <w:r>
        <w:separator/>
      </w:r>
    </w:p>
  </w:footnote>
  <w:footnote w:type="continuationSeparator" w:id="0">
    <w:p w14:paraId="73089CC7" w14:textId="77777777" w:rsidR="00CF5FEB" w:rsidRDefault="00CF5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30F7B9D4" w:rsidR="00B14580" w:rsidRDefault="00A049F6">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43CCCBE0">
          <wp:simplePos x="0" y="0"/>
          <wp:positionH relativeFrom="margin">
            <wp:align>left</wp:align>
          </wp:positionH>
          <wp:positionV relativeFrom="page">
            <wp:posOffset>233680</wp:posOffset>
          </wp:positionV>
          <wp:extent cx="790575" cy="765810"/>
          <wp:effectExtent l="0" t="0" r="9525" b="0"/>
          <wp:wrapTight wrapText="bothSides">
            <wp:wrapPolygon edited="0">
              <wp:start x="0" y="0"/>
              <wp:lineTo x="0" y="20955"/>
              <wp:lineTo x="21340" y="20955"/>
              <wp:lineTo x="21340" y="0"/>
              <wp:lineTo x="0" y="0"/>
            </wp:wrapPolygon>
          </wp:wrapTight>
          <wp:docPr id="1890424225" name="Picture 189042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4E6FC57A"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22B62A71" w:rsidR="00965277" w:rsidRDefault="008B22E1" w:rsidP="008B22E1">
    <w:pPr>
      <w:contextualSpacing/>
      <w:rPr>
        <w:sz w:val="20"/>
        <w:szCs w:val="20"/>
      </w:rPr>
    </w:pPr>
    <w:r>
      <w:t xml:space="preserve">                   </w:t>
    </w:r>
    <w:r w:rsidR="00A049F6">
      <w:t xml:space="preserve"> </w:t>
    </w: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4186F144" w:rsidR="00B14580" w:rsidRDefault="00965277" w:rsidP="00965277">
    <w:pPr>
      <w:contextualSpacing/>
      <w:rPr>
        <w:sz w:val="20"/>
        <w:szCs w:val="20"/>
      </w:rPr>
    </w:pPr>
    <w:r>
      <w:rPr>
        <w:sz w:val="20"/>
        <w:szCs w:val="20"/>
      </w:rPr>
      <w:t xml:space="preserve">                      </w:t>
    </w:r>
    <w:r w:rsidR="009B27AA">
      <w:rPr>
        <w:sz w:val="20"/>
        <w:szCs w:val="20"/>
      </w:rPr>
      <w:t xml:space="preserve">             </w:t>
    </w:r>
    <w:r w:rsidR="00A049F6">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A77501"/>
    <w:multiLevelType w:val="hybridMultilevel"/>
    <w:tmpl w:val="830A991E"/>
    <w:lvl w:ilvl="0" w:tplc="40090001">
      <w:start w:val="1"/>
      <w:numFmt w:val="bullet"/>
      <w:lvlText w:val=""/>
      <w:lvlJc w:val="left"/>
      <w:pPr>
        <w:ind w:left="1080" w:hanging="360"/>
      </w:pPr>
      <w:rPr>
        <w:rFonts w:ascii="Symbol" w:hAnsi="Symbol" w:hint="default"/>
        <w:b w:val="0"/>
        <w:bCs w:val="0"/>
        <w:i w:val="0"/>
        <w:iCs w:val="0"/>
        <w:color w:val="0C0C0C"/>
        <w:spacing w:val="0"/>
        <w:w w:val="94"/>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03E3036"/>
    <w:multiLevelType w:val="hybridMultilevel"/>
    <w:tmpl w:val="18248C7A"/>
    <w:lvl w:ilvl="0" w:tplc="5FA22D96">
      <w:numFmt w:val="bullet"/>
      <w:lvlText w:val="-"/>
      <w:lvlJc w:val="left"/>
      <w:pPr>
        <w:ind w:left="450" w:hanging="360"/>
      </w:pPr>
      <w:rPr>
        <w:rFonts w:ascii="Tahoma" w:eastAsia="Times New Roman" w:hAnsi="Tahoma" w:cs="Tahoma"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B371C"/>
    <w:multiLevelType w:val="multilevel"/>
    <w:tmpl w:val="FCBEA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43607AD7"/>
    <w:multiLevelType w:val="hybridMultilevel"/>
    <w:tmpl w:val="F260E60E"/>
    <w:lvl w:ilvl="0" w:tplc="1D14E9DA">
      <w:start w:val="1"/>
      <w:numFmt w:val="lowerLetter"/>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9" w15:restartNumberingAfterBreak="0">
    <w:nsid w:val="48E23F88"/>
    <w:multiLevelType w:val="multilevel"/>
    <w:tmpl w:val="0232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C6CC0"/>
    <w:multiLevelType w:val="hybridMultilevel"/>
    <w:tmpl w:val="8EB4F4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25606C4"/>
    <w:multiLevelType w:val="hybridMultilevel"/>
    <w:tmpl w:val="10C6D538"/>
    <w:lvl w:ilvl="0" w:tplc="40090001">
      <w:start w:val="1"/>
      <w:numFmt w:val="bullet"/>
      <w:lvlText w:val=""/>
      <w:lvlJc w:val="left"/>
      <w:pPr>
        <w:ind w:left="1080" w:hanging="360"/>
      </w:pPr>
      <w:rPr>
        <w:rFonts w:ascii="Symbol" w:hAnsi="Symbol" w:hint="default"/>
        <w:b w:val="0"/>
        <w:bCs w:val="0"/>
        <w:i w:val="0"/>
        <w:iCs w:val="0"/>
        <w:color w:val="0C0C0C"/>
        <w:spacing w:val="0"/>
        <w:w w:val="94"/>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C3E747B"/>
    <w:multiLevelType w:val="hybridMultilevel"/>
    <w:tmpl w:val="CDA60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07003DC"/>
    <w:multiLevelType w:val="hybridMultilevel"/>
    <w:tmpl w:val="13EEEC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6" w15:restartNumberingAfterBreak="0">
    <w:nsid w:val="666C0E56"/>
    <w:multiLevelType w:val="hybridMultilevel"/>
    <w:tmpl w:val="34947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C050D5"/>
    <w:multiLevelType w:val="hybridMultilevel"/>
    <w:tmpl w:val="A25AEA5E"/>
    <w:lvl w:ilvl="0" w:tplc="A5A672DE">
      <w:start w:val="2"/>
      <w:numFmt w:val="decimal"/>
      <w:lvlText w:val="%1."/>
      <w:lvlJc w:val="left"/>
      <w:pPr>
        <w:ind w:left="1394" w:hanging="226"/>
        <w:jc w:val="right"/>
      </w:pPr>
      <w:rPr>
        <w:rFonts w:hint="default"/>
        <w:spacing w:val="0"/>
        <w:w w:val="108"/>
        <w:lang w:val="en-US" w:eastAsia="en-US" w:bidi="ar-SA"/>
      </w:rPr>
    </w:lvl>
    <w:lvl w:ilvl="1" w:tplc="3A02EB76">
      <w:numFmt w:val="bullet"/>
      <w:lvlText w:val="•"/>
      <w:lvlJc w:val="left"/>
      <w:pPr>
        <w:ind w:left="2739" w:hanging="327"/>
      </w:pPr>
      <w:rPr>
        <w:rFonts w:ascii="Times New Roman" w:eastAsia="Times New Roman" w:hAnsi="Times New Roman" w:cs="Times New Roman" w:hint="default"/>
        <w:spacing w:val="0"/>
        <w:w w:val="95"/>
        <w:lang w:val="en-US" w:eastAsia="en-US" w:bidi="ar-SA"/>
      </w:rPr>
    </w:lvl>
    <w:lvl w:ilvl="2" w:tplc="90D81068">
      <w:numFmt w:val="bullet"/>
      <w:lvlText w:val="•"/>
      <w:lvlJc w:val="left"/>
      <w:pPr>
        <w:ind w:left="3107" w:hanging="311"/>
      </w:pPr>
      <w:rPr>
        <w:rFonts w:ascii="Times New Roman" w:eastAsia="Times New Roman" w:hAnsi="Times New Roman" w:cs="Times New Roman" w:hint="default"/>
        <w:b w:val="0"/>
        <w:bCs w:val="0"/>
        <w:i w:val="0"/>
        <w:iCs w:val="0"/>
        <w:color w:val="1C1A1A"/>
        <w:spacing w:val="0"/>
        <w:w w:val="95"/>
        <w:sz w:val="21"/>
        <w:szCs w:val="21"/>
        <w:lang w:val="en-US" w:eastAsia="en-US" w:bidi="ar-SA"/>
      </w:rPr>
    </w:lvl>
    <w:lvl w:ilvl="3" w:tplc="D22EA49C">
      <w:numFmt w:val="bullet"/>
      <w:lvlText w:val="•"/>
      <w:lvlJc w:val="left"/>
      <w:pPr>
        <w:ind w:left="2740" w:hanging="311"/>
      </w:pPr>
      <w:rPr>
        <w:rFonts w:hint="default"/>
        <w:lang w:val="en-US" w:eastAsia="en-US" w:bidi="ar-SA"/>
      </w:rPr>
    </w:lvl>
    <w:lvl w:ilvl="4" w:tplc="81DC5210">
      <w:numFmt w:val="bullet"/>
      <w:lvlText w:val="•"/>
      <w:lvlJc w:val="left"/>
      <w:pPr>
        <w:ind w:left="2760" w:hanging="311"/>
      </w:pPr>
      <w:rPr>
        <w:rFonts w:hint="default"/>
        <w:lang w:val="en-US" w:eastAsia="en-US" w:bidi="ar-SA"/>
      </w:rPr>
    </w:lvl>
    <w:lvl w:ilvl="5" w:tplc="9D240F34">
      <w:numFmt w:val="bullet"/>
      <w:lvlText w:val="•"/>
      <w:lvlJc w:val="left"/>
      <w:pPr>
        <w:ind w:left="3100" w:hanging="311"/>
      </w:pPr>
      <w:rPr>
        <w:rFonts w:hint="default"/>
        <w:lang w:val="en-US" w:eastAsia="en-US" w:bidi="ar-SA"/>
      </w:rPr>
    </w:lvl>
    <w:lvl w:ilvl="6" w:tplc="88A816F0">
      <w:numFmt w:val="bullet"/>
      <w:lvlText w:val="•"/>
      <w:lvlJc w:val="left"/>
      <w:pPr>
        <w:ind w:left="4672" w:hanging="311"/>
      </w:pPr>
      <w:rPr>
        <w:rFonts w:hint="default"/>
        <w:lang w:val="en-US" w:eastAsia="en-US" w:bidi="ar-SA"/>
      </w:rPr>
    </w:lvl>
    <w:lvl w:ilvl="7" w:tplc="53900E22">
      <w:numFmt w:val="bullet"/>
      <w:lvlText w:val="•"/>
      <w:lvlJc w:val="left"/>
      <w:pPr>
        <w:ind w:left="6244" w:hanging="311"/>
      </w:pPr>
      <w:rPr>
        <w:rFonts w:hint="default"/>
        <w:lang w:val="en-US" w:eastAsia="en-US" w:bidi="ar-SA"/>
      </w:rPr>
    </w:lvl>
    <w:lvl w:ilvl="8" w:tplc="6B0C046C">
      <w:numFmt w:val="bullet"/>
      <w:lvlText w:val="•"/>
      <w:lvlJc w:val="left"/>
      <w:pPr>
        <w:ind w:left="7816" w:hanging="311"/>
      </w:pPr>
      <w:rPr>
        <w:rFonts w:hint="default"/>
        <w:lang w:val="en-US" w:eastAsia="en-US" w:bidi="ar-SA"/>
      </w:rPr>
    </w:lvl>
  </w:abstractNum>
  <w:abstractNum w:abstractNumId="28" w15:restartNumberingAfterBreak="0">
    <w:nsid w:val="6BD16F6B"/>
    <w:multiLevelType w:val="hybridMultilevel"/>
    <w:tmpl w:val="F0104E4C"/>
    <w:lvl w:ilvl="0" w:tplc="40090001">
      <w:start w:val="1"/>
      <w:numFmt w:val="bullet"/>
      <w:lvlText w:val=""/>
      <w:lvlJc w:val="left"/>
      <w:pPr>
        <w:ind w:left="1814" w:hanging="336"/>
      </w:pPr>
      <w:rPr>
        <w:rFonts w:ascii="Symbol" w:hAnsi="Symbol" w:hint="default"/>
        <w:b w:val="0"/>
        <w:bCs w:val="0"/>
        <w:i w:val="0"/>
        <w:iCs w:val="0"/>
        <w:color w:val="0C0C0C"/>
        <w:spacing w:val="0"/>
        <w:w w:val="94"/>
        <w:sz w:val="22"/>
        <w:szCs w:val="22"/>
        <w:lang w:val="en-US" w:eastAsia="en-US" w:bidi="ar-SA"/>
      </w:rPr>
    </w:lvl>
    <w:lvl w:ilvl="1" w:tplc="BCA0CB1C">
      <w:numFmt w:val="bullet"/>
      <w:lvlText w:val="•"/>
      <w:lvlJc w:val="left"/>
      <w:pPr>
        <w:ind w:left="2734" w:hanging="336"/>
      </w:pPr>
      <w:rPr>
        <w:rFonts w:hint="default"/>
        <w:lang w:val="en-US" w:eastAsia="en-US" w:bidi="ar-SA"/>
      </w:rPr>
    </w:lvl>
    <w:lvl w:ilvl="2" w:tplc="8F949B46">
      <w:numFmt w:val="bullet"/>
      <w:lvlText w:val="•"/>
      <w:lvlJc w:val="left"/>
      <w:pPr>
        <w:ind w:left="3648" w:hanging="336"/>
      </w:pPr>
      <w:rPr>
        <w:rFonts w:hint="default"/>
        <w:lang w:val="en-US" w:eastAsia="en-US" w:bidi="ar-SA"/>
      </w:rPr>
    </w:lvl>
    <w:lvl w:ilvl="3" w:tplc="4A4CC350">
      <w:numFmt w:val="bullet"/>
      <w:lvlText w:val="•"/>
      <w:lvlJc w:val="left"/>
      <w:pPr>
        <w:ind w:left="4562" w:hanging="336"/>
      </w:pPr>
      <w:rPr>
        <w:rFonts w:hint="default"/>
        <w:lang w:val="en-US" w:eastAsia="en-US" w:bidi="ar-SA"/>
      </w:rPr>
    </w:lvl>
    <w:lvl w:ilvl="4" w:tplc="7458D508">
      <w:numFmt w:val="bullet"/>
      <w:lvlText w:val="•"/>
      <w:lvlJc w:val="left"/>
      <w:pPr>
        <w:ind w:left="5476" w:hanging="336"/>
      </w:pPr>
      <w:rPr>
        <w:rFonts w:hint="default"/>
        <w:lang w:val="en-US" w:eastAsia="en-US" w:bidi="ar-SA"/>
      </w:rPr>
    </w:lvl>
    <w:lvl w:ilvl="5" w:tplc="1A80E058">
      <w:numFmt w:val="bullet"/>
      <w:lvlText w:val="•"/>
      <w:lvlJc w:val="left"/>
      <w:pPr>
        <w:ind w:left="6390" w:hanging="336"/>
      </w:pPr>
      <w:rPr>
        <w:rFonts w:hint="default"/>
        <w:lang w:val="en-US" w:eastAsia="en-US" w:bidi="ar-SA"/>
      </w:rPr>
    </w:lvl>
    <w:lvl w:ilvl="6" w:tplc="2CC87668">
      <w:numFmt w:val="bullet"/>
      <w:lvlText w:val="•"/>
      <w:lvlJc w:val="left"/>
      <w:pPr>
        <w:ind w:left="7304" w:hanging="336"/>
      </w:pPr>
      <w:rPr>
        <w:rFonts w:hint="default"/>
        <w:lang w:val="en-US" w:eastAsia="en-US" w:bidi="ar-SA"/>
      </w:rPr>
    </w:lvl>
    <w:lvl w:ilvl="7" w:tplc="ED187100">
      <w:numFmt w:val="bullet"/>
      <w:lvlText w:val="•"/>
      <w:lvlJc w:val="left"/>
      <w:pPr>
        <w:ind w:left="8218" w:hanging="336"/>
      </w:pPr>
      <w:rPr>
        <w:rFonts w:hint="default"/>
        <w:lang w:val="en-US" w:eastAsia="en-US" w:bidi="ar-SA"/>
      </w:rPr>
    </w:lvl>
    <w:lvl w:ilvl="8" w:tplc="893A21D8">
      <w:numFmt w:val="bullet"/>
      <w:lvlText w:val="•"/>
      <w:lvlJc w:val="left"/>
      <w:pPr>
        <w:ind w:left="9132" w:hanging="336"/>
      </w:pPr>
      <w:rPr>
        <w:rFonts w:hint="default"/>
        <w:lang w:val="en-US" w:eastAsia="en-US" w:bidi="ar-SA"/>
      </w:rPr>
    </w:lvl>
  </w:abstractNum>
  <w:abstractNum w:abstractNumId="29" w15:restartNumberingAfterBreak="0">
    <w:nsid w:val="758D719E"/>
    <w:multiLevelType w:val="hybridMultilevel"/>
    <w:tmpl w:val="07603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DA0A7B"/>
    <w:multiLevelType w:val="hybridMultilevel"/>
    <w:tmpl w:val="80443E60"/>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num w:numId="1" w16cid:durableId="689724612">
    <w:abstractNumId w:val="9"/>
  </w:num>
  <w:num w:numId="2" w16cid:durableId="1341662802">
    <w:abstractNumId w:val="7"/>
  </w:num>
  <w:num w:numId="3" w16cid:durableId="1024601801">
    <w:abstractNumId w:val="6"/>
  </w:num>
  <w:num w:numId="4" w16cid:durableId="1071781148">
    <w:abstractNumId w:val="5"/>
  </w:num>
  <w:num w:numId="5" w16cid:durableId="940526713">
    <w:abstractNumId w:val="4"/>
  </w:num>
  <w:num w:numId="6" w16cid:durableId="163977024">
    <w:abstractNumId w:val="8"/>
  </w:num>
  <w:num w:numId="7" w16cid:durableId="301427473">
    <w:abstractNumId w:val="3"/>
  </w:num>
  <w:num w:numId="8" w16cid:durableId="230818233">
    <w:abstractNumId w:val="2"/>
  </w:num>
  <w:num w:numId="9" w16cid:durableId="1724911668">
    <w:abstractNumId w:val="1"/>
  </w:num>
  <w:num w:numId="10" w16cid:durableId="1568030266">
    <w:abstractNumId w:val="0"/>
  </w:num>
  <w:num w:numId="11" w16cid:durableId="2142336950">
    <w:abstractNumId w:val="13"/>
  </w:num>
  <w:num w:numId="12" w16cid:durableId="393549492">
    <w:abstractNumId w:val="15"/>
  </w:num>
  <w:num w:numId="13" w16cid:durableId="218908480">
    <w:abstractNumId w:val="10"/>
  </w:num>
  <w:num w:numId="14" w16cid:durableId="1414623021">
    <w:abstractNumId w:val="23"/>
  </w:num>
  <w:num w:numId="15" w16cid:durableId="463541476">
    <w:abstractNumId w:val="17"/>
  </w:num>
  <w:num w:numId="16" w16cid:durableId="675228181">
    <w:abstractNumId w:val="25"/>
  </w:num>
  <w:num w:numId="17" w16cid:durableId="1037048300">
    <w:abstractNumId w:val="16"/>
  </w:num>
  <w:num w:numId="18" w16cid:durableId="1498223912">
    <w:abstractNumId w:val="19"/>
  </w:num>
  <w:num w:numId="19" w16cid:durableId="1428425507">
    <w:abstractNumId w:val="14"/>
  </w:num>
  <w:num w:numId="20" w16cid:durableId="865948817">
    <w:abstractNumId w:val="24"/>
  </w:num>
  <w:num w:numId="21" w16cid:durableId="9528923">
    <w:abstractNumId w:val="27"/>
  </w:num>
  <w:num w:numId="22" w16cid:durableId="1353411818">
    <w:abstractNumId w:val="28"/>
  </w:num>
  <w:num w:numId="23" w16cid:durableId="1441102002">
    <w:abstractNumId w:val="11"/>
  </w:num>
  <w:num w:numId="24" w16cid:durableId="427586219">
    <w:abstractNumId w:val="20"/>
  </w:num>
  <w:num w:numId="25" w16cid:durableId="912349892">
    <w:abstractNumId w:val="26"/>
  </w:num>
  <w:num w:numId="26" w16cid:durableId="1311322801">
    <w:abstractNumId w:val="29"/>
  </w:num>
  <w:num w:numId="27" w16cid:durableId="1985771950">
    <w:abstractNumId w:val="21"/>
  </w:num>
  <w:num w:numId="28" w16cid:durableId="1383940593">
    <w:abstractNumId w:val="30"/>
  </w:num>
  <w:num w:numId="29" w16cid:durableId="439643908">
    <w:abstractNumId w:val="12"/>
  </w:num>
  <w:num w:numId="30" w16cid:durableId="1070887436">
    <w:abstractNumId w:val="18"/>
  </w:num>
  <w:num w:numId="31" w16cid:durableId="11172608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4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55B"/>
    <w:rsid w:val="00003790"/>
    <w:rsid w:val="00033893"/>
    <w:rsid w:val="00035D9D"/>
    <w:rsid w:val="000450C6"/>
    <w:rsid w:val="00045AAD"/>
    <w:rsid w:val="00050A31"/>
    <w:rsid w:val="000544C4"/>
    <w:rsid w:val="000716D2"/>
    <w:rsid w:val="00071AAB"/>
    <w:rsid w:val="0007558A"/>
    <w:rsid w:val="00076EA7"/>
    <w:rsid w:val="00082091"/>
    <w:rsid w:val="000B76C4"/>
    <w:rsid w:val="000C1E8C"/>
    <w:rsid w:val="000C20B0"/>
    <w:rsid w:val="000C5610"/>
    <w:rsid w:val="000E50A5"/>
    <w:rsid w:val="000E6552"/>
    <w:rsid w:val="000E790C"/>
    <w:rsid w:val="000F334E"/>
    <w:rsid w:val="000F3A4F"/>
    <w:rsid w:val="000F59AC"/>
    <w:rsid w:val="00121CFB"/>
    <w:rsid w:val="001346B1"/>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5F4A"/>
    <w:rsid w:val="00216417"/>
    <w:rsid w:val="00217E71"/>
    <w:rsid w:val="00247F81"/>
    <w:rsid w:val="0026631D"/>
    <w:rsid w:val="00272108"/>
    <w:rsid w:val="002A5606"/>
    <w:rsid w:val="002C2F53"/>
    <w:rsid w:val="002D0BC4"/>
    <w:rsid w:val="002F1995"/>
    <w:rsid w:val="0030615B"/>
    <w:rsid w:val="00322356"/>
    <w:rsid w:val="0033518C"/>
    <w:rsid w:val="00337606"/>
    <w:rsid w:val="00342855"/>
    <w:rsid w:val="003437C2"/>
    <w:rsid w:val="0036038D"/>
    <w:rsid w:val="00360589"/>
    <w:rsid w:val="003735B5"/>
    <w:rsid w:val="00377186"/>
    <w:rsid w:val="0037797E"/>
    <w:rsid w:val="003833F2"/>
    <w:rsid w:val="00394471"/>
    <w:rsid w:val="003A1C03"/>
    <w:rsid w:val="003C3196"/>
    <w:rsid w:val="003D1396"/>
    <w:rsid w:val="003F5527"/>
    <w:rsid w:val="00414627"/>
    <w:rsid w:val="00420B16"/>
    <w:rsid w:val="00421AFA"/>
    <w:rsid w:val="00425D63"/>
    <w:rsid w:val="0043382C"/>
    <w:rsid w:val="00461DF9"/>
    <w:rsid w:val="004643D8"/>
    <w:rsid w:val="0048205E"/>
    <w:rsid w:val="004831C3"/>
    <w:rsid w:val="00497C24"/>
    <w:rsid w:val="004B3216"/>
    <w:rsid w:val="004C7BA5"/>
    <w:rsid w:val="004D2AEC"/>
    <w:rsid w:val="004D7E4E"/>
    <w:rsid w:val="004E5652"/>
    <w:rsid w:val="004E7628"/>
    <w:rsid w:val="004F48F2"/>
    <w:rsid w:val="005065F5"/>
    <w:rsid w:val="0050696F"/>
    <w:rsid w:val="005149B1"/>
    <w:rsid w:val="00527AED"/>
    <w:rsid w:val="005366CB"/>
    <w:rsid w:val="005511E0"/>
    <w:rsid w:val="00554BB2"/>
    <w:rsid w:val="005618E6"/>
    <w:rsid w:val="005647F2"/>
    <w:rsid w:val="005662D1"/>
    <w:rsid w:val="00573A09"/>
    <w:rsid w:val="0058776A"/>
    <w:rsid w:val="005A40E2"/>
    <w:rsid w:val="005A4526"/>
    <w:rsid w:val="005B473D"/>
    <w:rsid w:val="005B6AE6"/>
    <w:rsid w:val="005C1B16"/>
    <w:rsid w:val="005E53D0"/>
    <w:rsid w:val="005E759A"/>
    <w:rsid w:val="005F0F78"/>
    <w:rsid w:val="006002EB"/>
    <w:rsid w:val="00607026"/>
    <w:rsid w:val="00610C89"/>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6F55DF"/>
    <w:rsid w:val="007035CF"/>
    <w:rsid w:val="00705C8D"/>
    <w:rsid w:val="007152D7"/>
    <w:rsid w:val="0074054D"/>
    <w:rsid w:val="00746C14"/>
    <w:rsid w:val="00757FC8"/>
    <w:rsid w:val="00762F19"/>
    <w:rsid w:val="007A65F9"/>
    <w:rsid w:val="007B6B21"/>
    <w:rsid w:val="007B71C4"/>
    <w:rsid w:val="007C2C59"/>
    <w:rsid w:val="007C3556"/>
    <w:rsid w:val="007C794F"/>
    <w:rsid w:val="007E433B"/>
    <w:rsid w:val="007E544A"/>
    <w:rsid w:val="007E782B"/>
    <w:rsid w:val="007F6994"/>
    <w:rsid w:val="00801F23"/>
    <w:rsid w:val="008048EF"/>
    <w:rsid w:val="00813423"/>
    <w:rsid w:val="00830478"/>
    <w:rsid w:val="00831980"/>
    <w:rsid w:val="008332A4"/>
    <w:rsid w:val="00834240"/>
    <w:rsid w:val="00837632"/>
    <w:rsid w:val="00845890"/>
    <w:rsid w:val="00853A19"/>
    <w:rsid w:val="0085640F"/>
    <w:rsid w:val="008567AA"/>
    <w:rsid w:val="00866908"/>
    <w:rsid w:val="008729B0"/>
    <w:rsid w:val="008749AF"/>
    <w:rsid w:val="00892712"/>
    <w:rsid w:val="008961CA"/>
    <w:rsid w:val="008A680A"/>
    <w:rsid w:val="008B0BB0"/>
    <w:rsid w:val="008B22E1"/>
    <w:rsid w:val="008B5875"/>
    <w:rsid w:val="008C0DC9"/>
    <w:rsid w:val="008C3D51"/>
    <w:rsid w:val="008E6C4B"/>
    <w:rsid w:val="008F0D79"/>
    <w:rsid w:val="008F18C0"/>
    <w:rsid w:val="008F352F"/>
    <w:rsid w:val="00900EE4"/>
    <w:rsid w:val="00902944"/>
    <w:rsid w:val="00904F3B"/>
    <w:rsid w:val="00907648"/>
    <w:rsid w:val="00922227"/>
    <w:rsid w:val="00930FDE"/>
    <w:rsid w:val="00932BAF"/>
    <w:rsid w:val="00934C7C"/>
    <w:rsid w:val="00937AD8"/>
    <w:rsid w:val="0094030F"/>
    <w:rsid w:val="00965277"/>
    <w:rsid w:val="009846FB"/>
    <w:rsid w:val="00984C93"/>
    <w:rsid w:val="00987CE1"/>
    <w:rsid w:val="0099405C"/>
    <w:rsid w:val="009A1100"/>
    <w:rsid w:val="009B27AA"/>
    <w:rsid w:val="009B607E"/>
    <w:rsid w:val="009C600F"/>
    <w:rsid w:val="009D3723"/>
    <w:rsid w:val="009E04F2"/>
    <w:rsid w:val="00A00745"/>
    <w:rsid w:val="00A02CB2"/>
    <w:rsid w:val="00A03137"/>
    <w:rsid w:val="00A03B7B"/>
    <w:rsid w:val="00A049F6"/>
    <w:rsid w:val="00A05BB6"/>
    <w:rsid w:val="00A13D12"/>
    <w:rsid w:val="00A166A2"/>
    <w:rsid w:val="00A16D00"/>
    <w:rsid w:val="00A200C9"/>
    <w:rsid w:val="00A250D5"/>
    <w:rsid w:val="00A32F56"/>
    <w:rsid w:val="00A36028"/>
    <w:rsid w:val="00A36BC0"/>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A78E2"/>
    <w:rsid w:val="00BB7C2B"/>
    <w:rsid w:val="00BC1664"/>
    <w:rsid w:val="00BC2546"/>
    <w:rsid w:val="00BD636C"/>
    <w:rsid w:val="00BE41BC"/>
    <w:rsid w:val="00BF3E13"/>
    <w:rsid w:val="00C05085"/>
    <w:rsid w:val="00C1593D"/>
    <w:rsid w:val="00C17FA6"/>
    <w:rsid w:val="00C20353"/>
    <w:rsid w:val="00C45227"/>
    <w:rsid w:val="00C56C7E"/>
    <w:rsid w:val="00C644CF"/>
    <w:rsid w:val="00C73C0F"/>
    <w:rsid w:val="00C75AF2"/>
    <w:rsid w:val="00C776A4"/>
    <w:rsid w:val="00CA1624"/>
    <w:rsid w:val="00CA2C6C"/>
    <w:rsid w:val="00CB030E"/>
    <w:rsid w:val="00CB0652"/>
    <w:rsid w:val="00CC0600"/>
    <w:rsid w:val="00CC586C"/>
    <w:rsid w:val="00CC78AC"/>
    <w:rsid w:val="00CD33E7"/>
    <w:rsid w:val="00CD7194"/>
    <w:rsid w:val="00CF3120"/>
    <w:rsid w:val="00CF5FEB"/>
    <w:rsid w:val="00CF7953"/>
    <w:rsid w:val="00D07232"/>
    <w:rsid w:val="00D10245"/>
    <w:rsid w:val="00D21BDD"/>
    <w:rsid w:val="00D34210"/>
    <w:rsid w:val="00D464E1"/>
    <w:rsid w:val="00D5625E"/>
    <w:rsid w:val="00D65028"/>
    <w:rsid w:val="00D6579E"/>
    <w:rsid w:val="00D65F07"/>
    <w:rsid w:val="00D704F3"/>
    <w:rsid w:val="00D92BB7"/>
    <w:rsid w:val="00DA6B6E"/>
    <w:rsid w:val="00DC76D2"/>
    <w:rsid w:val="00DD30ED"/>
    <w:rsid w:val="00DE34B8"/>
    <w:rsid w:val="00DF03A7"/>
    <w:rsid w:val="00E00548"/>
    <w:rsid w:val="00E03670"/>
    <w:rsid w:val="00E05D9F"/>
    <w:rsid w:val="00E64C21"/>
    <w:rsid w:val="00E66F64"/>
    <w:rsid w:val="00E67631"/>
    <w:rsid w:val="00E7798A"/>
    <w:rsid w:val="00E81656"/>
    <w:rsid w:val="00E902E0"/>
    <w:rsid w:val="00EC24C6"/>
    <w:rsid w:val="00EF06F9"/>
    <w:rsid w:val="00EF2933"/>
    <w:rsid w:val="00F05146"/>
    <w:rsid w:val="00F051CE"/>
    <w:rsid w:val="00F1115D"/>
    <w:rsid w:val="00F34C5D"/>
    <w:rsid w:val="00F3513C"/>
    <w:rsid w:val="00F465C5"/>
    <w:rsid w:val="00F46641"/>
    <w:rsid w:val="00F5180D"/>
    <w:rsid w:val="00F51B21"/>
    <w:rsid w:val="00F51D87"/>
    <w:rsid w:val="00F52DA3"/>
    <w:rsid w:val="00F649D8"/>
    <w:rsid w:val="00F8455C"/>
    <w:rsid w:val="00F909F8"/>
    <w:rsid w:val="00FB0BD8"/>
    <w:rsid w:val="00FB2688"/>
    <w:rsid w:val="00FC4D2A"/>
    <w:rsid w:val="00FD3C5E"/>
    <w:rsid w:val="00FE3996"/>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1" w:unhideWhenUsed="1"/>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1"/>
    <w:unhideWhenUsed/>
    <w:qFormat/>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9410">
      <w:bodyDiv w:val="1"/>
      <w:marLeft w:val="0"/>
      <w:marRight w:val="0"/>
      <w:marTop w:val="0"/>
      <w:marBottom w:val="0"/>
      <w:divBdr>
        <w:top w:val="none" w:sz="0" w:space="0" w:color="auto"/>
        <w:left w:val="none" w:sz="0" w:space="0" w:color="auto"/>
        <w:bottom w:val="none" w:sz="0" w:space="0" w:color="auto"/>
        <w:right w:val="none" w:sz="0" w:space="0" w:color="auto"/>
      </w:divBdr>
      <w:divsChild>
        <w:div w:id="132022086">
          <w:marLeft w:val="0"/>
          <w:marRight w:val="0"/>
          <w:marTop w:val="0"/>
          <w:marBottom w:val="0"/>
          <w:divBdr>
            <w:top w:val="none" w:sz="0" w:space="0" w:color="auto"/>
            <w:left w:val="none" w:sz="0" w:space="0" w:color="auto"/>
            <w:bottom w:val="none" w:sz="0" w:space="0" w:color="auto"/>
            <w:right w:val="none" w:sz="0" w:space="0" w:color="auto"/>
          </w:divBdr>
          <w:divsChild>
            <w:div w:id="1334184651">
              <w:marLeft w:val="0"/>
              <w:marRight w:val="0"/>
              <w:marTop w:val="0"/>
              <w:marBottom w:val="0"/>
              <w:divBdr>
                <w:top w:val="none" w:sz="0" w:space="0" w:color="auto"/>
                <w:left w:val="none" w:sz="0" w:space="0" w:color="auto"/>
                <w:bottom w:val="none" w:sz="0" w:space="0" w:color="auto"/>
                <w:right w:val="none" w:sz="0" w:space="0" w:color="auto"/>
              </w:divBdr>
              <w:divsChild>
                <w:div w:id="1274244880">
                  <w:marLeft w:val="0"/>
                  <w:marRight w:val="0"/>
                  <w:marTop w:val="0"/>
                  <w:marBottom w:val="0"/>
                  <w:divBdr>
                    <w:top w:val="none" w:sz="0" w:space="0" w:color="auto"/>
                    <w:left w:val="none" w:sz="0" w:space="0" w:color="auto"/>
                    <w:bottom w:val="none" w:sz="0" w:space="0" w:color="auto"/>
                    <w:right w:val="none" w:sz="0" w:space="0" w:color="auto"/>
                  </w:divBdr>
                  <w:divsChild>
                    <w:div w:id="984161557">
                      <w:marLeft w:val="0"/>
                      <w:marRight w:val="0"/>
                      <w:marTop w:val="0"/>
                      <w:marBottom w:val="0"/>
                      <w:divBdr>
                        <w:top w:val="none" w:sz="0" w:space="0" w:color="auto"/>
                        <w:left w:val="none" w:sz="0" w:space="0" w:color="auto"/>
                        <w:bottom w:val="none" w:sz="0" w:space="0" w:color="auto"/>
                        <w:right w:val="none" w:sz="0" w:space="0" w:color="auto"/>
                      </w:divBdr>
                      <w:divsChild>
                        <w:div w:id="154470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355539">
          <w:marLeft w:val="0"/>
          <w:marRight w:val="0"/>
          <w:marTop w:val="0"/>
          <w:marBottom w:val="0"/>
          <w:divBdr>
            <w:top w:val="none" w:sz="0" w:space="0" w:color="auto"/>
            <w:left w:val="none" w:sz="0" w:space="0" w:color="auto"/>
            <w:bottom w:val="none" w:sz="0" w:space="0" w:color="auto"/>
            <w:right w:val="none" w:sz="0" w:space="0" w:color="auto"/>
          </w:divBdr>
          <w:divsChild>
            <w:div w:id="15100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04511264">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08551013">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65537697">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1496532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84375837">
      <w:bodyDiv w:val="1"/>
      <w:marLeft w:val="0"/>
      <w:marRight w:val="0"/>
      <w:marTop w:val="0"/>
      <w:marBottom w:val="0"/>
      <w:divBdr>
        <w:top w:val="none" w:sz="0" w:space="0" w:color="auto"/>
        <w:left w:val="none" w:sz="0" w:space="0" w:color="auto"/>
        <w:bottom w:val="none" w:sz="0" w:space="0" w:color="auto"/>
        <w:right w:val="none" w:sz="0" w:space="0" w:color="auto"/>
      </w:divBdr>
      <w:divsChild>
        <w:div w:id="797140049">
          <w:marLeft w:val="0"/>
          <w:marRight w:val="0"/>
          <w:marTop w:val="0"/>
          <w:marBottom w:val="0"/>
          <w:divBdr>
            <w:top w:val="none" w:sz="0" w:space="0" w:color="auto"/>
            <w:left w:val="none" w:sz="0" w:space="0" w:color="auto"/>
            <w:bottom w:val="none" w:sz="0" w:space="0" w:color="auto"/>
            <w:right w:val="none" w:sz="0" w:space="0" w:color="auto"/>
          </w:divBdr>
          <w:divsChild>
            <w:div w:id="1861238102">
              <w:marLeft w:val="0"/>
              <w:marRight w:val="0"/>
              <w:marTop w:val="0"/>
              <w:marBottom w:val="0"/>
              <w:divBdr>
                <w:top w:val="none" w:sz="0" w:space="0" w:color="auto"/>
                <w:left w:val="none" w:sz="0" w:space="0" w:color="auto"/>
                <w:bottom w:val="none" w:sz="0" w:space="0" w:color="auto"/>
                <w:right w:val="none" w:sz="0" w:space="0" w:color="auto"/>
              </w:divBdr>
              <w:divsChild>
                <w:div w:id="269581674">
                  <w:marLeft w:val="0"/>
                  <w:marRight w:val="0"/>
                  <w:marTop w:val="0"/>
                  <w:marBottom w:val="0"/>
                  <w:divBdr>
                    <w:top w:val="none" w:sz="0" w:space="0" w:color="auto"/>
                    <w:left w:val="none" w:sz="0" w:space="0" w:color="auto"/>
                    <w:bottom w:val="none" w:sz="0" w:space="0" w:color="auto"/>
                    <w:right w:val="none" w:sz="0" w:space="0" w:color="auto"/>
                  </w:divBdr>
                  <w:divsChild>
                    <w:div w:id="1504927597">
                      <w:marLeft w:val="0"/>
                      <w:marRight w:val="0"/>
                      <w:marTop w:val="0"/>
                      <w:marBottom w:val="0"/>
                      <w:divBdr>
                        <w:top w:val="none" w:sz="0" w:space="0" w:color="auto"/>
                        <w:left w:val="none" w:sz="0" w:space="0" w:color="auto"/>
                        <w:bottom w:val="none" w:sz="0" w:space="0" w:color="auto"/>
                        <w:right w:val="none" w:sz="0" w:space="0" w:color="auto"/>
                      </w:divBdr>
                      <w:divsChild>
                        <w:div w:id="151056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175884">
          <w:marLeft w:val="0"/>
          <w:marRight w:val="0"/>
          <w:marTop w:val="0"/>
          <w:marBottom w:val="0"/>
          <w:divBdr>
            <w:top w:val="none" w:sz="0" w:space="0" w:color="auto"/>
            <w:left w:val="none" w:sz="0" w:space="0" w:color="auto"/>
            <w:bottom w:val="none" w:sz="0" w:space="0" w:color="auto"/>
            <w:right w:val="none" w:sz="0" w:space="0" w:color="auto"/>
          </w:divBdr>
          <w:divsChild>
            <w:div w:id="20937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1888570">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3</Pages>
  <Words>1048</Words>
  <Characters>6059</Characters>
  <Application>Microsoft Office Word</Application>
  <DocSecurity>0</DocSecurity>
  <Lines>112</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15</cp:revision>
  <cp:lastPrinted>2025-07-02T17:24:00Z</cp:lastPrinted>
  <dcterms:created xsi:type="dcterms:W3CDTF">2025-07-02T16:05:00Z</dcterms:created>
  <dcterms:modified xsi:type="dcterms:W3CDTF">2025-08-06T04:05:00Z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