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5EF3C" w14:textId="7F72B04D" w:rsidR="00377397" w:rsidRDefault="00721541" w:rsidP="00377397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77397">
        <w:rPr>
          <w:rFonts w:ascii="Tahoma" w:hAnsi="Tahoma" w:cs="Tahoma"/>
          <w:color w:val="1F1F1F"/>
          <w:sz w:val="26"/>
          <w:szCs w:val="26"/>
        </w:rPr>
        <w:t xml:space="preserve">           </w:t>
      </w:r>
    </w:p>
    <w:p w14:paraId="6FC3C7A5" w14:textId="3530F255" w:rsidR="00721541" w:rsidRPr="00377397" w:rsidRDefault="005A6289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Order No: </w:t>
      </w:r>
      <w:r w:rsidR="007F362D">
        <w:rPr>
          <w:rFonts w:ascii="Tahoma" w:hAnsi="Tahoma" w:cs="Tahoma"/>
          <w:b/>
          <w:bCs/>
          <w:color w:val="1F1F1F"/>
          <w:sz w:val="26"/>
          <w:szCs w:val="26"/>
        </w:rPr>
        <w:t>39</w:t>
      </w:r>
      <w:r w:rsidR="00282ED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of 2025</w:t>
      </w:r>
    </w:p>
    <w:p w14:paraId="474C9A96" w14:textId="350F91AF" w:rsidR="0078386D" w:rsidRPr="00377397" w:rsidRDefault="00721541" w:rsidP="00282EDF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Dated: 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02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-0</w:t>
      </w:r>
      <w:r w:rsidR="002A7114">
        <w:rPr>
          <w:rFonts w:ascii="Tahoma" w:hAnsi="Tahoma" w:cs="Tahoma"/>
          <w:b/>
          <w:bCs/>
          <w:color w:val="1F1F1F"/>
          <w:sz w:val="26"/>
          <w:szCs w:val="26"/>
        </w:rPr>
        <w:t>7</w:t>
      </w:r>
      <w:r w:rsidRPr="0037739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</w:p>
    <w:p w14:paraId="0C2A5F11" w14:textId="77777777" w:rsidR="00377397" w:rsidRPr="00377397" w:rsidRDefault="00377397" w:rsidP="00377397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69F11D2D" w14:textId="245ADD9C" w:rsidR="004F6EC1" w:rsidRDefault="00282EDF" w:rsidP="002A7114">
      <w:pPr>
        <w:ind w:left="-270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77397" w:rsidRPr="00377397"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4F6EC1">
        <w:rPr>
          <w:rFonts w:ascii="Tahoma" w:hAnsi="Tahoma" w:cs="Tahoma"/>
          <w:b/>
          <w:bCs/>
          <w:color w:val="1F1F1F"/>
          <w:sz w:val="26"/>
          <w:szCs w:val="26"/>
        </w:rPr>
        <w:t>Reassignment of Duties.</w:t>
      </w:r>
    </w:p>
    <w:p w14:paraId="3D9A3E5F" w14:textId="17484A28" w:rsidR="002A7114" w:rsidRPr="002A7114" w:rsidRDefault="002A7114" w:rsidP="002A7114">
      <w:pPr>
        <w:spacing w:before="100" w:beforeAutospacing="1" w:after="100" w:afterAutospacing="1"/>
        <w:rPr>
          <w:rFonts w:ascii="Tahoma" w:hAnsi="Tahoma" w:cs="Tahoma"/>
          <w:sz w:val="25"/>
          <w:szCs w:val="25"/>
        </w:rPr>
      </w:pPr>
      <w:r w:rsidRPr="002A7114">
        <w:rPr>
          <w:rFonts w:ascii="Tahoma" w:hAnsi="Tahoma" w:cs="Tahoma"/>
          <w:sz w:val="25"/>
          <w:szCs w:val="25"/>
        </w:rPr>
        <w:t>To ensure efficient administration and seamless operational continuity, the following officials of this institution are hereby reassigned duties, effective immediately:</w:t>
      </w:r>
    </w:p>
    <w:tbl>
      <w:tblPr>
        <w:tblW w:w="10196" w:type="dxa"/>
        <w:tblLook w:val="04A0" w:firstRow="1" w:lastRow="0" w:firstColumn="1" w:lastColumn="0" w:noHBand="0" w:noVBand="1"/>
      </w:tblPr>
      <w:tblGrid>
        <w:gridCol w:w="960"/>
        <w:gridCol w:w="1436"/>
        <w:gridCol w:w="3160"/>
        <w:gridCol w:w="4640"/>
      </w:tblGrid>
      <w:tr w:rsidR="002A7114" w:rsidRPr="002A7114" w14:paraId="42DD7D74" w14:textId="77777777" w:rsidTr="002A7114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CA766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2A7114">
              <w:rPr>
                <w:rFonts w:ascii="Tahoma" w:hAnsi="Tahoma" w:cs="Tahoma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1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58EF8FE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</w:p>
        </w:tc>
        <w:tc>
          <w:tcPr>
            <w:tcW w:w="3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ECAAB" w14:textId="7500AA37" w:rsidR="002A7114" w:rsidRPr="002A7114" w:rsidRDefault="002A7114" w:rsidP="002A711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2A7114">
              <w:rPr>
                <w:rFonts w:ascii="Tahoma" w:hAnsi="Tahoma" w:cs="Tahoma"/>
                <w:b/>
                <w:bCs/>
                <w:sz w:val="24"/>
                <w:szCs w:val="24"/>
              </w:rPr>
              <w:t>Name of the Official</w:t>
            </w:r>
          </w:p>
        </w:tc>
        <w:tc>
          <w:tcPr>
            <w:tcW w:w="4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2016C" w14:textId="2D9E9E83" w:rsidR="002A7114" w:rsidRPr="002A7114" w:rsidRDefault="002A7114" w:rsidP="002A7114">
            <w:pPr>
              <w:jc w:val="center"/>
              <w:rPr>
                <w:rFonts w:ascii="Tahoma" w:hAnsi="Tahoma" w:cs="Tahoma"/>
                <w:b/>
                <w:bCs/>
                <w:sz w:val="24"/>
                <w:szCs w:val="24"/>
              </w:rPr>
            </w:pPr>
            <w:r w:rsidRPr="002A7114">
              <w:rPr>
                <w:rFonts w:ascii="Tahoma" w:hAnsi="Tahoma" w:cs="Tahoma"/>
                <w:b/>
                <w:bCs/>
                <w:sz w:val="24"/>
                <w:szCs w:val="24"/>
              </w:rPr>
              <w:t>Place of Duty</w:t>
            </w:r>
          </w:p>
        </w:tc>
      </w:tr>
      <w:tr w:rsidR="002A7114" w:rsidRPr="002A7114" w14:paraId="730CC455" w14:textId="77777777" w:rsidTr="002A71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29039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EA8F25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3C6AE" w14:textId="48F2E93C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Saleem Farooq Najar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9D13C" w14:textId="7C9D3953" w:rsidR="002A7114" w:rsidRPr="002A7114" w:rsidRDefault="007F362D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Workshop</w:t>
            </w:r>
          </w:p>
        </w:tc>
      </w:tr>
      <w:tr w:rsidR="002A7114" w:rsidRPr="002A7114" w14:paraId="20C7E314" w14:textId="77777777" w:rsidTr="002A71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4F367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81EAD8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AA071" w14:textId="26824AF2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Saleem Farooq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9E9B7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Electrical Engg</w:t>
            </w:r>
          </w:p>
        </w:tc>
      </w:tr>
      <w:tr w:rsidR="002A7114" w:rsidRPr="002A7114" w14:paraId="3D5CE034" w14:textId="77777777" w:rsidTr="002A7114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48B0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14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F970FD" w14:textId="77777777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45A48" w14:textId="661B64DD" w:rsidR="002A7114" w:rsidRPr="002A7114" w:rsidRDefault="002A7114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 w:rsidRPr="002A7114">
              <w:rPr>
                <w:rFonts w:ascii="Tahoma" w:hAnsi="Tahoma" w:cs="Tahoma"/>
                <w:sz w:val="24"/>
                <w:szCs w:val="24"/>
              </w:rPr>
              <w:t>Umer Bilal</w:t>
            </w:r>
          </w:p>
        </w:tc>
        <w:tc>
          <w:tcPr>
            <w:tcW w:w="4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86DE7" w14:textId="719236C3" w:rsidR="002A7114" w:rsidRPr="002A7114" w:rsidRDefault="007F362D" w:rsidP="002A7114">
            <w:pPr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Mechanical Engg</w:t>
            </w:r>
          </w:p>
        </w:tc>
      </w:tr>
    </w:tbl>
    <w:p w14:paraId="0BE08C81" w14:textId="77777777" w:rsidR="007F362D" w:rsidRDefault="007F362D" w:rsidP="007F362D">
      <w:pPr>
        <w:jc w:val="both"/>
        <w:rPr>
          <w:rFonts w:ascii="Tahoma" w:hAnsi="Tahoma" w:cs="Tahoma"/>
          <w:b/>
          <w:bCs/>
          <w:sz w:val="25"/>
          <w:szCs w:val="25"/>
        </w:rPr>
      </w:pPr>
    </w:p>
    <w:p w14:paraId="13A3405D" w14:textId="3DDB3A50" w:rsidR="007F362D" w:rsidRPr="007F362D" w:rsidRDefault="007F362D" w:rsidP="007F362D">
      <w:pPr>
        <w:ind w:left="-180" w:hanging="194"/>
        <w:jc w:val="both"/>
        <w:rPr>
          <w:rFonts w:ascii="Tahoma" w:hAnsi="Tahoma" w:cs="Tahoma"/>
          <w:b/>
          <w:bCs/>
          <w:sz w:val="25"/>
          <w:szCs w:val="25"/>
        </w:rPr>
      </w:pPr>
      <w:r>
        <w:rPr>
          <w:rFonts w:ascii="Tahoma" w:hAnsi="Tahoma" w:cs="Tahoma"/>
          <w:b/>
          <w:bCs/>
          <w:sz w:val="25"/>
          <w:szCs w:val="25"/>
        </w:rPr>
        <w:t xml:space="preserve">   </w:t>
      </w:r>
      <w:r w:rsidRPr="007F362D">
        <w:rPr>
          <w:rFonts w:ascii="Tahoma" w:hAnsi="Tahoma" w:cs="Tahoma"/>
          <w:b/>
          <w:bCs/>
          <w:sz w:val="25"/>
          <w:szCs w:val="25"/>
        </w:rPr>
        <w:t>Additional Instructions:</w:t>
      </w:r>
    </w:p>
    <w:p w14:paraId="78E8FE62" w14:textId="6729DBCB" w:rsidR="007F362D" w:rsidRPr="007F362D" w:rsidRDefault="007F362D" w:rsidP="007F362D">
      <w:pPr>
        <w:numPr>
          <w:ilvl w:val="0"/>
          <w:numId w:val="20"/>
        </w:num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7F362D">
        <w:rPr>
          <w:rFonts w:ascii="Tahoma" w:hAnsi="Tahoma" w:cs="Tahoma"/>
          <w:sz w:val="25"/>
          <w:szCs w:val="25"/>
        </w:rPr>
        <w:t xml:space="preserve">Umer Bilal will report to the </w:t>
      </w:r>
      <w:r>
        <w:rPr>
          <w:rFonts w:ascii="Tahoma" w:hAnsi="Tahoma" w:cs="Tahoma"/>
          <w:sz w:val="25"/>
          <w:szCs w:val="25"/>
        </w:rPr>
        <w:t>Mechanical Engineering Department</w:t>
      </w:r>
      <w:r w:rsidRPr="007F362D">
        <w:rPr>
          <w:rFonts w:ascii="Tahoma" w:hAnsi="Tahoma" w:cs="Tahoma"/>
          <w:sz w:val="25"/>
          <w:szCs w:val="25"/>
        </w:rPr>
        <w:t xml:space="preserve"> in addition to his existing responsibilities.</w:t>
      </w:r>
    </w:p>
    <w:p w14:paraId="1D73E433" w14:textId="3109D4EF" w:rsidR="007F362D" w:rsidRDefault="007F362D" w:rsidP="007F362D">
      <w:pPr>
        <w:numPr>
          <w:ilvl w:val="0"/>
          <w:numId w:val="20"/>
        </w:numPr>
        <w:spacing w:line="276" w:lineRule="auto"/>
        <w:jc w:val="both"/>
        <w:rPr>
          <w:rFonts w:ascii="Tahoma" w:hAnsi="Tahoma" w:cs="Tahoma"/>
          <w:sz w:val="25"/>
          <w:szCs w:val="25"/>
        </w:rPr>
      </w:pPr>
      <w:r w:rsidRPr="007F362D">
        <w:rPr>
          <w:rFonts w:ascii="Tahoma" w:hAnsi="Tahoma" w:cs="Tahoma"/>
          <w:sz w:val="25"/>
          <w:szCs w:val="25"/>
        </w:rPr>
        <w:t xml:space="preserve">Saleem Farooq </w:t>
      </w:r>
      <w:r w:rsidR="00B90DDB">
        <w:rPr>
          <w:rFonts w:ascii="Tahoma" w:hAnsi="Tahoma" w:cs="Tahoma"/>
          <w:sz w:val="25"/>
          <w:szCs w:val="25"/>
        </w:rPr>
        <w:t xml:space="preserve">Najar </w:t>
      </w:r>
      <w:r w:rsidRPr="007F362D">
        <w:rPr>
          <w:rFonts w:ascii="Tahoma" w:hAnsi="Tahoma" w:cs="Tahoma"/>
          <w:sz w:val="25"/>
          <w:szCs w:val="25"/>
        </w:rPr>
        <w:t xml:space="preserve">will report to the Leather Technology Department for a period of 15 days from the date of issuance of this </w:t>
      </w:r>
      <w:r w:rsidR="00E24739" w:rsidRPr="007F362D">
        <w:rPr>
          <w:rFonts w:ascii="Tahoma" w:hAnsi="Tahoma" w:cs="Tahoma"/>
          <w:sz w:val="25"/>
          <w:szCs w:val="25"/>
        </w:rPr>
        <w:t>order</w:t>
      </w:r>
      <w:r w:rsidR="00E24739">
        <w:rPr>
          <w:rFonts w:ascii="Tahoma" w:hAnsi="Tahoma" w:cs="Tahoma"/>
          <w:sz w:val="25"/>
          <w:szCs w:val="25"/>
        </w:rPr>
        <w:t>.</w:t>
      </w:r>
      <w:r w:rsidR="00E24739" w:rsidRPr="007F362D">
        <w:rPr>
          <w:rFonts w:ascii="Tahoma" w:hAnsi="Tahoma" w:cs="Tahoma"/>
          <w:sz w:val="25"/>
          <w:szCs w:val="25"/>
        </w:rPr>
        <w:t xml:space="preserve"> After</w:t>
      </w:r>
      <w:r w:rsidRPr="007F362D">
        <w:rPr>
          <w:rFonts w:ascii="Tahoma" w:hAnsi="Tahoma" w:cs="Tahoma"/>
          <w:sz w:val="25"/>
          <w:szCs w:val="25"/>
        </w:rPr>
        <w:t xml:space="preserve"> this period, he will report to the Workshop</w:t>
      </w:r>
      <w:r>
        <w:rPr>
          <w:rFonts w:ascii="Tahoma" w:hAnsi="Tahoma" w:cs="Tahoma"/>
          <w:sz w:val="25"/>
          <w:szCs w:val="25"/>
        </w:rPr>
        <w:t xml:space="preserve"> for further duties.</w:t>
      </w:r>
    </w:p>
    <w:p w14:paraId="015347A4" w14:textId="77777777" w:rsidR="007F362D" w:rsidRPr="007F362D" w:rsidRDefault="007F362D" w:rsidP="007F362D">
      <w:pPr>
        <w:spacing w:line="276" w:lineRule="auto"/>
        <w:ind w:left="360"/>
        <w:jc w:val="both"/>
        <w:rPr>
          <w:rFonts w:ascii="Tahoma" w:hAnsi="Tahoma" w:cs="Tahoma"/>
          <w:sz w:val="25"/>
          <w:szCs w:val="25"/>
        </w:rPr>
      </w:pPr>
    </w:p>
    <w:p w14:paraId="02062FE7" w14:textId="4C0A6170" w:rsidR="007F362D" w:rsidRPr="007F362D" w:rsidRDefault="007F362D" w:rsidP="007F362D">
      <w:pPr>
        <w:spacing w:line="276" w:lineRule="auto"/>
        <w:ind w:left="-180" w:hanging="194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</w:t>
      </w:r>
      <w:r w:rsidRPr="007F362D">
        <w:rPr>
          <w:rFonts w:ascii="Tahoma" w:hAnsi="Tahoma" w:cs="Tahoma"/>
          <w:sz w:val="25"/>
          <w:szCs w:val="25"/>
        </w:rPr>
        <w:t>This order is effective from the date of issuance.</w:t>
      </w:r>
    </w:p>
    <w:p w14:paraId="61B70856" w14:textId="7265C39C" w:rsidR="00282EDF" w:rsidRDefault="00282EDF" w:rsidP="00282EDF">
      <w:pPr>
        <w:ind w:left="-180" w:hanging="19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EFA4B12" w14:textId="4548E8F8" w:rsidR="0070544A" w:rsidRDefault="00E24739" w:rsidP="002A7114">
      <w:pPr>
        <w:shd w:val="clear" w:color="auto" w:fill="FFFFFF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A07C0BD" wp14:editId="3C93C1E6">
            <wp:simplePos x="0" y="0"/>
            <wp:positionH relativeFrom="column">
              <wp:posOffset>3686810</wp:posOffset>
            </wp:positionH>
            <wp:positionV relativeFrom="paragraph">
              <wp:posOffset>5080</wp:posOffset>
            </wp:positionV>
            <wp:extent cx="1441450" cy="728980"/>
            <wp:effectExtent l="0" t="0" r="0" b="0"/>
            <wp:wrapTight wrapText="bothSides">
              <wp:wrapPolygon edited="0">
                <wp:start x="6566" y="564"/>
                <wp:lineTo x="1142" y="9031"/>
                <wp:lineTo x="1142" y="10725"/>
                <wp:lineTo x="8849" y="18627"/>
                <wp:lineTo x="9135" y="19756"/>
                <wp:lineTo x="10848" y="19756"/>
                <wp:lineTo x="13702" y="16934"/>
                <wp:lineTo x="13988" y="14676"/>
                <wp:lineTo x="11989" y="10725"/>
                <wp:lineTo x="21124" y="10160"/>
                <wp:lineTo x="21124" y="1693"/>
                <wp:lineTo x="9135" y="564"/>
                <wp:lineTo x="6566" y="564"/>
              </wp:wrapPolygon>
            </wp:wrapTight>
            <wp:docPr id="54656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24FA62" w14:textId="655B2E8C" w:rsidR="00D72DDA" w:rsidRPr="00377397" w:rsidRDefault="00721541" w:rsidP="00D72DDA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</w:t>
      </w:r>
    </w:p>
    <w:p w14:paraId="7900E740" w14:textId="77E07027" w:rsidR="00282EDF" w:rsidRPr="00377397" w:rsidRDefault="00D72DDA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>No: KGP/Estt/2025/</w:t>
      </w:r>
      <w:r w:rsidR="007F362D">
        <w:rPr>
          <w:rFonts w:ascii="Tahoma" w:hAnsi="Tahoma" w:cs="Tahoma"/>
          <w:color w:val="1F1F1F"/>
          <w:sz w:val="24"/>
          <w:szCs w:val="24"/>
        </w:rPr>
        <w:t>516</w:t>
      </w:r>
      <w:r w:rsidR="00282EDF" w:rsidRPr="00377397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</w:t>
      </w:r>
    </w:p>
    <w:p w14:paraId="32B47F88" w14:textId="4FF66552" w:rsidR="00282EDF" w:rsidRDefault="00282EDF" w:rsidP="00282EDF">
      <w:pPr>
        <w:shd w:val="clear" w:color="auto" w:fill="FFFFFF"/>
        <w:ind w:left="-540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Dated:</w:t>
      </w:r>
      <w:r w:rsidR="002A7114">
        <w:rPr>
          <w:rFonts w:ascii="Tahoma" w:hAnsi="Tahoma" w:cs="Tahoma"/>
          <w:color w:val="1F1F1F"/>
          <w:sz w:val="24"/>
          <w:szCs w:val="24"/>
        </w:rPr>
        <w:t>02</w:t>
      </w:r>
      <w:r w:rsidRPr="00377397">
        <w:rPr>
          <w:rFonts w:ascii="Tahoma" w:hAnsi="Tahoma" w:cs="Tahoma"/>
          <w:color w:val="1F1F1F"/>
          <w:sz w:val="24"/>
          <w:szCs w:val="24"/>
        </w:rPr>
        <w:t>-0</w:t>
      </w:r>
      <w:r w:rsidR="002A7114">
        <w:rPr>
          <w:rFonts w:ascii="Tahoma" w:hAnsi="Tahoma" w:cs="Tahoma"/>
          <w:color w:val="1F1F1F"/>
          <w:sz w:val="24"/>
          <w:szCs w:val="24"/>
        </w:rPr>
        <w:t>7</w:t>
      </w:r>
      <w:r w:rsidRPr="00377397">
        <w:rPr>
          <w:rFonts w:ascii="Tahoma" w:hAnsi="Tahoma" w:cs="Tahoma"/>
          <w:color w:val="1F1F1F"/>
          <w:sz w:val="24"/>
          <w:szCs w:val="24"/>
        </w:rPr>
        <w:t xml:space="preserve">-2025     </w:t>
      </w:r>
    </w:p>
    <w:p w14:paraId="7750BE24" w14:textId="7589B90B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74FFB929" w:rsidR="00766784" w:rsidRPr="00377397" w:rsidRDefault="00721541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6699241A" w14:textId="16454F04" w:rsidR="00766784" w:rsidRPr="00377397" w:rsidRDefault="00D72DDA" w:rsidP="00377397">
      <w:pPr>
        <w:shd w:val="clear" w:color="auto" w:fill="FFFFFF"/>
        <w:ind w:left="-54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Srinagar</w:t>
      </w:r>
    </w:p>
    <w:p w14:paraId="06C0BE3D" w14:textId="5213156A" w:rsidR="00377397" w:rsidRDefault="00377397" w:rsidP="00282EDF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2965F7" w14:textId="77777777" w:rsidR="0070544A" w:rsidRDefault="0070544A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1EF324" w14:textId="37C11EA0" w:rsidR="00766784" w:rsidRDefault="00766784" w:rsidP="00377397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>Copy to:</w:t>
      </w:r>
    </w:p>
    <w:p w14:paraId="763B739D" w14:textId="273696D8" w:rsidR="00E24739" w:rsidRPr="00E24739" w:rsidRDefault="00E24739" w:rsidP="00E24739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E24739">
        <w:rPr>
          <w:rFonts w:ascii="Tahoma" w:hAnsi="Tahoma" w:cs="Tahoma"/>
          <w:color w:val="1F1F1F"/>
          <w:sz w:val="24"/>
          <w:szCs w:val="24"/>
        </w:rPr>
        <w:t>Concerned HOD’s/Incharges for information.</w:t>
      </w:r>
    </w:p>
    <w:p w14:paraId="7D46D4D0" w14:textId="0D826FBD" w:rsidR="00282EDF" w:rsidRPr="00E24739" w:rsidRDefault="00282EDF" w:rsidP="00E24739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E24739">
        <w:rPr>
          <w:rFonts w:ascii="Tahoma" w:hAnsi="Tahoma" w:cs="Tahoma"/>
          <w:color w:val="1F1F1F"/>
          <w:sz w:val="24"/>
          <w:szCs w:val="24"/>
        </w:rPr>
        <w:t>Concerned official</w:t>
      </w:r>
      <w:r w:rsidR="002A7114" w:rsidRPr="00E24739">
        <w:rPr>
          <w:rFonts w:ascii="Tahoma" w:hAnsi="Tahoma" w:cs="Tahoma"/>
          <w:color w:val="1F1F1F"/>
          <w:sz w:val="24"/>
          <w:szCs w:val="24"/>
        </w:rPr>
        <w:t>s</w:t>
      </w:r>
      <w:r w:rsidRPr="00E24739">
        <w:rPr>
          <w:rFonts w:ascii="Tahoma" w:hAnsi="Tahoma" w:cs="Tahoma"/>
          <w:color w:val="1F1F1F"/>
          <w:sz w:val="24"/>
          <w:szCs w:val="24"/>
        </w:rPr>
        <w:t xml:space="preserve"> for compliance.</w:t>
      </w:r>
    </w:p>
    <w:p w14:paraId="136CAE7E" w14:textId="77777777" w:rsidR="00E24739" w:rsidRPr="00E24739" w:rsidRDefault="00E24739" w:rsidP="00E24739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F362D">
      <w:headerReference w:type="default" r:id="rId8"/>
      <w:footerReference w:type="default" r:id="rId9"/>
      <w:pgSz w:w="11906" w:h="16838"/>
      <w:pgMar w:top="720" w:right="1196" w:bottom="1080" w:left="1134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B1B0" w14:textId="77777777" w:rsidR="008F47C5" w:rsidRDefault="008F47C5">
      <w:r>
        <w:separator/>
      </w:r>
    </w:p>
  </w:endnote>
  <w:endnote w:type="continuationSeparator" w:id="0">
    <w:p w14:paraId="04A16DE7" w14:textId="77777777" w:rsidR="008F47C5" w:rsidRDefault="008F4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E4C03" w14:textId="77777777" w:rsidR="008F47C5" w:rsidRDefault="008F47C5">
      <w:r>
        <w:separator/>
      </w:r>
    </w:p>
  </w:footnote>
  <w:footnote w:type="continuationSeparator" w:id="0">
    <w:p w14:paraId="1C4A7124" w14:textId="77777777" w:rsidR="008F47C5" w:rsidRDefault="008F47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65C8E141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3EBB0B7">
          <wp:simplePos x="0" y="0"/>
          <wp:positionH relativeFrom="column">
            <wp:posOffset>-228600</wp:posOffset>
          </wp:positionH>
          <wp:positionV relativeFrom="page">
            <wp:posOffset>381000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682146193" name="Picture 16821461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>Fax:    :   0194-2310144</w:t>
    </w:r>
  </w:p>
  <w:p w14:paraId="4381D156" w14:textId="46FCA814" w:rsidR="00C160EC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2C8B080" w:rsidR="00C160EC" w:rsidRDefault="00C160EC" w:rsidP="00C160EC">
    <w:pPr>
      <w:contextualSpacing/>
      <w:rPr>
        <w:sz w:val="20"/>
        <w:szCs w:val="20"/>
      </w:rPr>
    </w:pPr>
    <w:r>
      <w:t xml:space="preserve">           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7827F005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73EFFA4B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1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3" w15:restartNumberingAfterBreak="0">
    <w:nsid w:val="2A857A6F"/>
    <w:multiLevelType w:val="multilevel"/>
    <w:tmpl w:val="7EBA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76A9B"/>
    <w:multiLevelType w:val="hybridMultilevel"/>
    <w:tmpl w:val="344A4F34"/>
    <w:lvl w:ilvl="0" w:tplc="AB48860C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5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7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9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0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073305">
    <w:abstractNumId w:val="9"/>
  </w:num>
  <w:num w:numId="2" w16cid:durableId="2119055741">
    <w:abstractNumId w:val="7"/>
  </w:num>
  <w:num w:numId="3" w16cid:durableId="1009024466">
    <w:abstractNumId w:val="6"/>
  </w:num>
  <w:num w:numId="4" w16cid:durableId="1262878792">
    <w:abstractNumId w:val="5"/>
  </w:num>
  <w:num w:numId="5" w16cid:durableId="1564096242">
    <w:abstractNumId w:val="4"/>
  </w:num>
  <w:num w:numId="6" w16cid:durableId="1825051797">
    <w:abstractNumId w:val="8"/>
  </w:num>
  <w:num w:numId="7" w16cid:durableId="656884059">
    <w:abstractNumId w:val="3"/>
  </w:num>
  <w:num w:numId="8" w16cid:durableId="810831626">
    <w:abstractNumId w:val="2"/>
  </w:num>
  <w:num w:numId="9" w16cid:durableId="1881354095">
    <w:abstractNumId w:val="1"/>
  </w:num>
  <w:num w:numId="10" w16cid:durableId="1173451604">
    <w:abstractNumId w:val="0"/>
  </w:num>
  <w:num w:numId="11" w16cid:durableId="1943685223">
    <w:abstractNumId w:val="11"/>
  </w:num>
  <w:num w:numId="12" w16cid:durableId="2094038431">
    <w:abstractNumId w:val="12"/>
  </w:num>
  <w:num w:numId="13" w16cid:durableId="1068461265">
    <w:abstractNumId w:val="10"/>
  </w:num>
  <w:num w:numId="14" w16cid:durableId="1644193129">
    <w:abstractNumId w:val="18"/>
  </w:num>
  <w:num w:numId="15" w16cid:durableId="72706864">
    <w:abstractNumId w:val="17"/>
  </w:num>
  <w:num w:numId="16" w16cid:durableId="1230925421">
    <w:abstractNumId w:val="16"/>
  </w:num>
  <w:num w:numId="17" w16cid:durableId="766735510">
    <w:abstractNumId w:val="15"/>
  </w:num>
  <w:num w:numId="18" w16cid:durableId="1188299811">
    <w:abstractNumId w:val="19"/>
  </w:num>
  <w:num w:numId="19" w16cid:durableId="312878545">
    <w:abstractNumId w:val="20"/>
  </w:num>
  <w:num w:numId="20" w16cid:durableId="361201461">
    <w:abstractNumId w:val="13"/>
  </w:num>
  <w:num w:numId="21" w16cid:durableId="18372639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44C4"/>
    <w:rsid w:val="000716D2"/>
    <w:rsid w:val="00071AAB"/>
    <w:rsid w:val="000A2EB0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E7EC2"/>
    <w:rsid w:val="001F1320"/>
    <w:rsid w:val="00201333"/>
    <w:rsid w:val="00210FA7"/>
    <w:rsid w:val="00215347"/>
    <w:rsid w:val="00216417"/>
    <w:rsid w:val="002518CC"/>
    <w:rsid w:val="0026631D"/>
    <w:rsid w:val="00282EDF"/>
    <w:rsid w:val="002A7114"/>
    <w:rsid w:val="002C2F53"/>
    <w:rsid w:val="0033518C"/>
    <w:rsid w:val="003437C2"/>
    <w:rsid w:val="003756E0"/>
    <w:rsid w:val="00377186"/>
    <w:rsid w:val="00377397"/>
    <w:rsid w:val="003A1C03"/>
    <w:rsid w:val="003A7892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B5586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647F2"/>
    <w:rsid w:val="005662D1"/>
    <w:rsid w:val="005706F9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3033"/>
    <w:rsid w:val="00644CC3"/>
    <w:rsid w:val="00661468"/>
    <w:rsid w:val="006649F0"/>
    <w:rsid w:val="0067245D"/>
    <w:rsid w:val="0068470E"/>
    <w:rsid w:val="00690E49"/>
    <w:rsid w:val="00695DCD"/>
    <w:rsid w:val="006A05CC"/>
    <w:rsid w:val="006A1E4D"/>
    <w:rsid w:val="006A35A7"/>
    <w:rsid w:val="006F0CCE"/>
    <w:rsid w:val="006F267E"/>
    <w:rsid w:val="0070544A"/>
    <w:rsid w:val="007152D7"/>
    <w:rsid w:val="00721541"/>
    <w:rsid w:val="00746C14"/>
    <w:rsid w:val="00766784"/>
    <w:rsid w:val="0078386D"/>
    <w:rsid w:val="007C2C59"/>
    <w:rsid w:val="007F362D"/>
    <w:rsid w:val="007F3B24"/>
    <w:rsid w:val="00801F23"/>
    <w:rsid w:val="00813BAA"/>
    <w:rsid w:val="00837632"/>
    <w:rsid w:val="0085640F"/>
    <w:rsid w:val="008567AA"/>
    <w:rsid w:val="00892712"/>
    <w:rsid w:val="008A46C2"/>
    <w:rsid w:val="008A680A"/>
    <w:rsid w:val="008B0BB0"/>
    <w:rsid w:val="008E6C4B"/>
    <w:rsid w:val="008E730F"/>
    <w:rsid w:val="008F18C0"/>
    <w:rsid w:val="008F47C5"/>
    <w:rsid w:val="00907648"/>
    <w:rsid w:val="00927DD1"/>
    <w:rsid w:val="00930FDE"/>
    <w:rsid w:val="009344A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77585"/>
    <w:rsid w:val="00A80BE9"/>
    <w:rsid w:val="00A82F54"/>
    <w:rsid w:val="00A91424"/>
    <w:rsid w:val="00AA2C77"/>
    <w:rsid w:val="00AC3FB9"/>
    <w:rsid w:val="00AC702A"/>
    <w:rsid w:val="00AD226F"/>
    <w:rsid w:val="00B05ADC"/>
    <w:rsid w:val="00B13A52"/>
    <w:rsid w:val="00B23262"/>
    <w:rsid w:val="00B24CF4"/>
    <w:rsid w:val="00B26993"/>
    <w:rsid w:val="00B4570C"/>
    <w:rsid w:val="00B5208C"/>
    <w:rsid w:val="00B74876"/>
    <w:rsid w:val="00B74B79"/>
    <w:rsid w:val="00B90DDB"/>
    <w:rsid w:val="00BB4D1F"/>
    <w:rsid w:val="00BB7485"/>
    <w:rsid w:val="00BB7C2B"/>
    <w:rsid w:val="00BC1664"/>
    <w:rsid w:val="00BC2546"/>
    <w:rsid w:val="00BC54DE"/>
    <w:rsid w:val="00C05085"/>
    <w:rsid w:val="00C1593D"/>
    <w:rsid w:val="00C160EC"/>
    <w:rsid w:val="00C37FC7"/>
    <w:rsid w:val="00C56C7E"/>
    <w:rsid w:val="00C776A4"/>
    <w:rsid w:val="00CA2C6C"/>
    <w:rsid w:val="00CA43D3"/>
    <w:rsid w:val="00CB0F82"/>
    <w:rsid w:val="00CB5179"/>
    <w:rsid w:val="00CC0600"/>
    <w:rsid w:val="00CC78AC"/>
    <w:rsid w:val="00CF7953"/>
    <w:rsid w:val="00D07232"/>
    <w:rsid w:val="00D10245"/>
    <w:rsid w:val="00D21BDD"/>
    <w:rsid w:val="00D257BB"/>
    <w:rsid w:val="00D65F07"/>
    <w:rsid w:val="00D72DDA"/>
    <w:rsid w:val="00D7550C"/>
    <w:rsid w:val="00D92BB7"/>
    <w:rsid w:val="00DA75B0"/>
    <w:rsid w:val="00DC76D2"/>
    <w:rsid w:val="00DD30ED"/>
    <w:rsid w:val="00E17F4F"/>
    <w:rsid w:val="00E21D97"/>
    <w:rsid w:val="00E24739"/>
    <w:rsid w:val="00E578DA"/>
    <w:rsid w:val="00E64C21"/>
    <w:rsid w:val="00E826FF"/>
    <w:rsid w:val="00EA0CA6"/>
    <w:rsid w:val="00EC24C6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A566A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171</Words>
  <Characters>1134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4</cp:revision>
  <cp:lastPrinted>2025-06-30T08:49:00Z</cp:lastPrinted>
  <dcterms:created xsi:type="dcterms:W3CDTF">2025-07-02T09:12:00Z</dcterms:created>
  <dcterms:modified xsi:type="dcterms:W3CDTF">2025-07-02T09:20:00Z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