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DD7FD" w14:textId="21D83B60" w:rsidR="00DC69B0" w:rsidRDefault="00205F32" w:rsidP="004A1DFA">
      <w:pPr>
        <w:ind w:left="284"/>
        <w:rPr>
          <w:rFonts w:ascii="Tahoma" w:hAnsi="Tahoma" w:cs="Tahoma"/>
          <w:b/>
          <w:bCs/>
          <w:color w:val="1F1F1F"/>
          <w:sz w:val="26"/>
          <w:szCs w:val="26"/>
        </w:rPr>
      </w:pPr>
      <w:r>
        <w:rPr>
          <w:rFonts w:ascii="Tahoma" w:hAnsi="Tahoma" w:cs="Tahoma"/>
          <w:b/>
          <w:bCs/>
          <w:color w:val="1F1F1F"/>
          <w:sz w:val="26"/>
          <w:szCs w:val="26"/>
        </w:rPr>
        <w:t xml:space="preserve">              </w:t>
      </w:r>
    </w:p>
    <w:p w14:paraId="6FC3C7A5" w14:textId="4ADD359F" w:rsidR="00721541" w:rsidRPr="001672C5" w:rsidRDefault="00DC69B0" w:rsidP="00205F32">
      <w:pPr>
        <w:ind w:left="284"/>
        <w:rPr>
          <w:rFonts w:ascii="Tahoma" w:hAnsi="Tahoma" w:cs="Tahoma"/>
          <w:b/>
          <w:bCs/>
          <w:color w:val="1F1F1F"/>
          <w:sz w:val="28"/>
          <w:szCs w:val="28"/>
        </w:rPr>
      </w:pPr>
      <w:r>
        <w:rPr>
          <w:rFonts w:ascii="Tahoma" w:hAnsi="Tahoma" w:cs="Tahoma"/>
          <w:b/>
          <w:bCs/>
          <w:color w:val="1F1F1F"/>
          <w:sz w:val="26"/>
          <w:szCs w:val="26"/>
        </w:rPr>
        <w:t xml:space="preserve">                    </w:t>
      </w:r>
      <w:r w:rsidRPr="001672C5">
        <w:rPr>
          <w:rFonts w:ascii="Tahoma" w:hAnsi="Tahoma" w:cs="Tahoma"/>
          <w:b/>
          <w:bCs/>
          <w:color w:val="1F1F1F"/>
          <w:sz w:val="28"/>
          <w:szCs w:val="28"/>
        </w:rPr>
        <w:t xml:space="preserve">   </w:t>
      </w:r>
      <w:r w:rsidR="00141B71">
        <w:rPr>
          <w:rFonts w:ascii="Tahoma" w:hAnsi="Tahoma" w:cs="Tahoma"/>
          <w:b/>
          <w:bCs/>
          <w:color w:val="1F1F1F"/>
          <w:sz w:val="28"/>
          <w:szCs w:val="28"/>
        </w:rPr>
        <w:t xml:space="preserve"> </w:t>
      </w:r>
      <w:r w:rsidR="001672C5">
        <w:rPr>
          <w:rFonts w:ascii="Tahoma" w:hAnsi="Tahoma" w:cs="Tahoma"/>
          <w:b/>
          <w:bCs/>
          <w:color w:val="1F1F1F"/>
          <w:sz w:val="28"/>
          <w:szCs w:val="28"/>
        </w:rPr>
        <w:t xml:space="preserve"> </w:t>
      </w:r>
      <w:r w:rsidR="00721541" w:rsidRPr="001672C5">
        <w:rPr>
          <w:rFonts w:ascii="Tahoma" w:hAnsi="Tahoma" w:cs="Tahoma"/>
          <w:b/>
          <w:bCs/>
          <w:color w:val="1F1F1F"/>
          <w:sz w:val="28"/>
          <w:szCs w:val="28"/>
        </w:rPr>
        <w:t>Order No</w:t>
      </w:r>
      <w:r w:rsidR="0034644F">
        <w:rPr>
          <w:rFonts w:ascii="Tahoma" w:hAnsi="Tahoma" w:cs="Tahoma"/>
          <w:b/>
          <w:bCs/>
          <w:color w:val="1F1F1F"/>
          <w:sz w:val="28"/>
          <w:szCs w:val="28"/>
        </w:rPr>
        <w:t>:</w:t>
      </w:r>
      <w:r w:rsidR="0044324F">
        <w:rPr>
          <w:rFonts w:ascii="Tahoma" w:hAnsi="Tahoma" w:cs="Tahoma"/>
          <w:b/>
          <w:bCs/>
          <w:color w:val="1F1F1F"/>
          <w:sz w:val="28"/>
          <w:szCs w:val="28"/>
        </w:rPr>
        <w:t>134</w:t>
      </w:r>
      <w:r w:rsidRPr="001672C5">
        <w:rPr>
          <w:rFonts w:ascii="Tahoma" w:hAnsi="Tahoma" w:cs="Tahoma"/>
          <w:b/>
          <w:bCs/>
          <w:color w:val="1F1F1F"/>
          <w:sz w:val="28"/>
          <w:szCs w:val="28"/>
        </w:rPr>
        <w:t xml:space="preserve"> </w:t>
      </w:r>
      <w:r w:rsidR="00721541" w:rsidRPr="001672C5">
        <w:rPr>
          <w:rFonts w:ascii="Tahoma" w:hAnsi="Tahoma" w:cs="Tahoma"/>
          <w:b/>
          <w:bCs/>
          <w:color w:val="1F1F1F"/>
          <w:sz w:val="28"/>
          <w:szCs w:val="28"/>
        </w:rPr>
        <w:t>of 2025</w:t>
      </w:r>
    </w:p>
    <w:p w14:paraId="1B2FC646" w14:textId="5404F789" w:rsidR="00306867" w:rsidRPr="001672C5" w:rsidRDefault="00205F32" w:rsidP="004C3AF6">
      <w:pPr>
        <w:ind w:left="284"/>
        <w:rPr>
          <w:rFonts w:ascii="Tahoma" w:hAnsi="Tahoma" w:cs="Tahoma"/>
          <w:b/>
          <w:bCs/>
          <w:color w:val="1F1F1F"/>
          <w:sz w:val="28"/>
          <w:szCs w:val="28"/>
        </w:rPr>
      </w:pPr>
      <w:r w:rsidRPr="001672C5">
        <w:rPr>
          <w:rFonts w:ascii="Tahoma" w:hAnsi="Tahoma" w:cs="Tahoma"/>
          <w:b/>
          <w:bCs/>
          <w:color w:val="1F1F1F"/>
          <w:sz w:val="28"/>
          <w:szCs w:val="28"/>
        </w:rPr>
        <w:t xml:space="preserve">                      </w:t>
      </w:r>
      <w:r w:rsidR="00DC69B0" w:rsidRPr="001672C5">
        <w:rPr>
          <w:rFonts w:ascii="Tahoma" w:hAnsi="Tahoma" w:cs="Tahoma"/>
          <w:b/>
          <w:bCs/>
          <w:color w:val="1F1F1F"/>
          <w:sz w:val="28"/>
          <w:szCs w:val="28"/>
        </w:rPr>
        <w:t xml:space="preserve"> </w:t>
      </w:r>
      <w:r w:rsidRPr="001672C5">
        <w:rPr>
          <w:rFonts w:ascii="Tahoma" w:hAnsi="Tahoma" w:cs="Tahoma"/>
          <w:b/>
          <w:bCs/>
          <w:color w:val="1F1F1F"/>
          <w:sz w:val="28"/>
          <w:szCs w:val="28"/>
        </w:rPr>
        <w:t xml:space="preserve"> </w:t>
      </w:r>
      <w:r w:rsidR="00721541" w:rsidRPr="001672C5">
        <w:rPr>
          <w:rFonts w:ascii="Tahoma" w:hAnsi="Tahoma" w:cs="Tahoma"/>
          <w:b/>
          <w:bCs/>
          <w:color w:val="1F1F1F"/>
          <w:sz w:val="28"/>
          <w:szCs w:val="28"/>
        </w:rPr>
        <w:t>Dated:</w:t>
      </w:r>
      <w:r w:rsidR="006122E5" w:rsidRPr="001672C5">
        <w:rPr>
          <w:rFonts w:ascii="Tahoma" w:hAnsi="Tahoma" w:cs="Tahoma"/>
          <w:b/>
          <w:bCs/>
          <w:color w:val="1F1F1F"/>
          <w:sz w:val="28"/>
          <w:szCs w:val="28"/>
        </w:rPr>
        <w:t xml:space="preserve"> </w:t>
      </w:r>
      <w:r w:rsidR="0044324F">
        <w:rPr>
          <w:rFonts w:ascii="Tahoma" w:hAnsi="Tahoma" w:cs="Tahoma"/>
          <w:b/>
          <w:bCs/>
          <w:color w:val="1F1F1F"/>
          <w:sz w:val="28"/>
          <w:szCs w:val="28"/>
        </w:rPr>
        <w:t>11</w:t>
      </w:r>
      <w:r w:rsidR="00721541" w:rsidRPr="001672C5">
        <w:rPr>
          <w:rFonts w:ascii="Tahoma" w:hAnsi="Tahoma" w:cs="Tahoma"/>
          <w:b/>
          <w:bCs/>
          <w:color w:val="1F1F1F"/>
          <w:sz w:val="28"/>
          <w:szCs w:val="28"/>
        </w:rPr>
        <w:t>-</w:t>
      </w:r>
      <w:r w:rsidR="007C522F" w:rsidRPr="001672C5">
        <w:rPr>
          <w:rFonts w:ascii="Tahoma" w:hAnsi="Tahoma" w:cs="Tahoma"/>
          <w:b/>
          <w:bCs/>
          <w:color w:val="1F1F1F"/>
          <w:sz w:val="28"/>
          <w:szCs w:val="28"/>
        </w:rPr>
        <w:t>11</w:t>
      </w:r>
      <w:r w:rsidR="00721541" w:rsidRPr="001672C5">
        <w:rPr>
          <w:rFonts w:ascii="Tahoma" w:hAnsi="Tahoma" w:cs="Tahoma"/>
          <w:b/>
          <w:bCs/>
          <w:color w:val="1F1F1F"/>
          <w:sz w:val="28"/>
          <w:szCs w:val="28"/>
        </w:rPr>
        <w:t>-2025</w:t>
      </w:r>
    </w:p>
    <w:p w14:paraId="31AE271A" w14:textId="0D00D8A0" w:rsidR="00F56282" w:rsidRDefault="00F56282" w:rsidP="00F56282">
      <w:pPr>
        <w:jc w:val="both"/>
        <w:rPr>
          <w:rFonts w:ascii="Tahoma" w:hAnsi="Tahoma" w:cs="Tahoma"/>
          <w:b/>
          <w:bCs/>
          <w:color w:val="222222"/>
          <w:sz w:val="25"/>
          <w:szCs w:val="25"/>
          <w:lang w:eastAsia="en-US"/>
        </w:rPr>
      </w:pPr>
      <w:r w:rsidRPr="00F56282">
        <w:rPr>
          <w:rFonts w:ascii="Tahoma" w:hAnsi="Tahoma" w:cs="Tahoma"/>
          <w:b/>
          <w:bCs/>
          <w:color w:val="222222"/>
          <w:sz w:val="25"/>
          <w:szCs w:val="25"/>
          <w:lang w:eastAsia="en-US"/>
        </w:rPr>
        <w:t>Subject: Repair and Management of Gas Heaters as per Minutes of Meeting (MOM) held on 10-11-2025.</w:t>
      </w:r>
    </w:p>
    <w:p w14:paraId="66D541A2" w14:textId="77777777" w:rsidR="00F56282" w:rsidRPr="00F56282" w:rsidRDefault="00F56282" w:rsidP="00F56282">
      <w:pPr>
        <w:jc w:val="both"/>
        <w:rPr>
          <w:rFonts w:ascii="Tahoma" w:hAnsi="Tahoma" w:cs="Tahoma"/>
          <w:b/>
          <w:bCs/>
          <w:color w:val="222222"/>
          <w:sz w:val="25"/>
          <w:szCs w:val="25"/>
          <w:lang w:eastAsia="en-US"/>
        </w:rPr>
      </w:pPr>
    </w:p>
    <w:p w14:paraId="011EE69E" w14:textId="109CFF79" w:rsidR="00F56282" w:rsidRPr="00F56282" w:rsidRDefault="00F56282" w:rsidP="00F56282">
      <w:pPr>
        <w:spacing w:line="276" w:lineRule="auto"/>
        <w:jc w:val="both"/>
        <w:rPr>
          <w:rFonts w:ascii="Tahoma" w:hAnsi="Tahoma" w:cs="Tahoma"/>
          <w:color w:val="222222"/>
          <w:sz w:val="25"/>
          <w:szCs w:val="25"/>
          <w:lang w:eastAsia="en-US"/>
        </w:rPr>
      </w:pPr>
      <w:r w:rsidRPr="00F56282">
        <w:rPr>
          <w:rFonts w:ascii="Tahoma" w:hAnsi="Tahoma" w:cs="Tahoma"/>
          <w:color w:val="222222"/>
          <w:sz w:val="25"/>
          <w:szCs w:val="25"/>
          <w:lang w:eastAsia="en-US"/>
        </w:rPr>
        <w:t>In pursuance of the discussions held during the Minutes of Meeting (MOM) dated 10-11-2025, it has been observed that more than 30 gas heaters require immediate repair, as indicated in the relevant report. To ensure timely and efficient utilization of resources, the following directions are issued for strict compliance:</w:t>
      </w:r>
    </w:p>
    <w:p w14:paraId="1981EA88" w14:textId="77777777" w:rsidR="00F56282" w:rsidRPr="00F56282" w:rsidRDefault="00F56282" w:rsidP="00F56282">
      <w:pPr>
        <w:pStyle w:val="ListParagraph"/>
        <w:numPr>
          <w:ilvl w:val="0"/>
          <w:numId w:val="31"/>
        </w:numPr>
        <w:tabs>
          <w:tab w:val="clear" w:pos="720"/>
          <w:tab w:val="num" w:pos="450"/>
        </w:tabs>
        <w:spacing w:line="276" w:lineRule="auto"/>
        <w:ind w:left="90" w:firstLine="0"/>
        <w:jc w:val="both"/>
        <w:rPr>
          <w:rFonts w:ascii="Tahoma" w:hAnsi="Tahoma" w:cs="Tahoma"/>
          <w:color w:val="222222"/>
          <w:sz w:val="25"/>
          <w:szCs w:val="25"/>
          <w:lang w:eastAsia="en-US"/>
        </w:rPr>
      </w:pPr>
      <w:r w:rsidRPr="00F56282">
        <w:rPr>
          <w:rFonts w:ascii="Tahoma" w:hAnsi="Tahoma" w:cs="Tahoma"/>
          <w:b/>
          <w:bCs/>
          <w:color w:val="222222"/>
          <w:sz w:val="25"/>
          <w:szCs w:val="25"/>
          <w:lang w:eastAsia="en-US"/>
        </w:rPr>
        <w:t>Assignment to Mr. Yameen Kinnah:</w:t>
      </w:r>
      <w:r w:rsidRPr="00F56282">
        <w:rPr>
          <w:rFonts w:ascii="Tahoma" w:hAnsi="Tahoma" w:cs="Tahoma"/>
          <w:color w:val="222222"/>
          <w:sz w:val="25"/>
          <w:szCs w:val="25"/>
          <w:lang w:eastAsia="en-US"/>
        </w:rPr>
        <w:t xml:space="preserve"> Mr. Yameen Kinnah is hereby assigned the task of initiating the necessary repair actions for the aforementioned gas heaters on a top-priority basis. He shall coordinate closely with the Store Section to manage the distribution and utilization of any available gas heaters currently in stock, ensuring optimal allocation to departments as per operational needs.</w:t>
      </w:r>
    </w:p>
    <w:p w14:paraId="280F208D" w14:textId="72646122" w:rsidR="00F56282" w:rsidRPr="00F56282" w:rsidRDefault="00F56282" w:rsidP="00F56282">
      <w:pPr>
        <w:pStyle w:val="ListParagraph"/>
        <w:numPr>
          <w:ilvl w:val="0"/>
          <w:numId w:val="31"/>
        </w:numPr>
        <w:tabs>
          <w:tab w:val="clear" w:pos="720"/>
        </w:tabs>
        <w:spacing w:line="276" w:lineRule="auto"/>
        <w:ind w:left="90" w:firstLine="0"/>
        <w:jc w:val="both"/>
        <w:rPr>
          <w:rFonts w:ascii="Tahoma" w:hAnsi="Tahoma" w:cs="Tahoma"/>
          <w:color w:val="222222"/>
          <w:sz w:val="25"/>
          <w:szCs w:val="25"/>
          <w:lang w:eastAsia="en-US"/>
        </w:rPr>
      </w:pPr>
      <w:r w:rsidRPr="00F56282">
        <w:rPr>
          <w:rFonts w:ascii="Tahoma" w:hAnsi="Tahoma" w:cs="Tahoma"/>
          <w:b/>
          <w:bCs/>
          <w:color w:val="222222"/>
          <w:sz w:val="25"/>
          <w:szCs w:val="25"/>
          <w:lang w:eastAsia="en-US"/>
        </w:rPr>
        <w:t>Deposit of Gas Cylinders:</w:t>
      </w:r>
      <w:r w:rsidRPr="00F56282">
        <w:rPr>
          <w:rFonts w:ascii="Tahoma" w:hAnsi="Tahoma" w:cs="Tahoma"/>
          <w:color w:val="222222"/>
          <w:sz w:val="25"/>
          <w:szCs w:val="25"/>
          <w:lang w:eastAsia="en-US"/>
        </w:rPr>
        <w:t xml:space="preserve"> All Heads of Departments/Incharges are directed to deposit their respective gas cylinders requiring repair to the Automobile Department against proper receipt. This process shall be completed within </w:t>
      </w:r>
      <w:r>
        <w:rPr>
          <w:rFonts w:ascii="Tahoma" w:hAnsi="Tahoma" w:cs="Tahoma"/>
          <w:color w:val="222222"/>
          <w:sz w:val="25"/>
          <w:szCs w:val="25"/>
          <w:lang w:eastAsia="en-US"/>
        </w:rPr>
        <w:t>two</w:t>
      </w:r>
      <w:r w:rsidRPr="00F56282">
        <w:rPr>
          <w:rFonts w:ascii="Tahoma" w:hAnsi="Tahoma" w:cs="Tahoma"/>
          <w:color w:val="222222"/>
          <w:sz w:val="25"/>
          <w:szCs w:val="25"/>
          <w:lang w:eastAsia="en-US"/>
        </w:rPr>
        <w:t xml:space="preserve"> (</w:t>
      </w:r>
      <w:r>
        <w:rPr>
          <w:rFonts w:ascii="Tahoma" w:hAnsi="Tahoma" w:cs="Tahoma"/>
          <w:color w:val="222222"/>
          <w:sz w:val="25"/>
          <w:szCs w:val="25"/>
          <w:lang w:eastAsia="en-US"/>
        </w:rPr>
        <w:t>2</w:t>
      </w:r>
      <w:r w:rsidRPr="00F56282">
        <w:rPr>
          <w:rFonts w:ascii="Tahoma" w:hAnsi="Tahoma" w:cs="Tahoma"/>
          <w:color w:val="222222"/>
          <w:sz w:val="25"/>
          <w:szCs w:val="25"/>
          <w:lang w:eastAsia="en-US"/>
        </w:rPr>
        <w:t>) working days from the date of issuance of this order to facilitate centralized repair efforts.</w:t>
      </w:r>
    </w:p>
    <w:p w14:paraId="67608897" w14:textId="4DF6D46A" w:rsidR="00F56282" w:rsidRPr="00F56282" w:rsidRDefault="00F56282" w:rsidP="00F56282">
      <w:pPr>
        <w:pStyle w:val="ListParagraph"/>
        <w:numPr>
          <w:ilvl w:val="0"/>
          <w:numId w:val="31"/>
        </w:numPr>
        <w:tabs>
          <w:tab w:val="clear" w:pos="720"/>
          <w:tab w:val="num" w:pos="450"/>
        </w:tabs>
        <w:spacing w:line="276" w:lineRule="auto"/>
        <w:ind w:left="90" w:firstLine="0"/>
        <w:jc w:val="both"/>
        <w:rPr>
          <w:rFonts w:ascii="Tahoma" w:hAnsi="Tahoma" w:cs="Tahoma"/>
          <w:color w:val="222222"/>
          <w:sz w:val="25"/>
          <w:szCs w:val="25"/>
          <w:lang w:eastAsia="en-US"/>
        </w:rPr>
      </w:pPr>
      <w:r w:rsidRPr="00F56282">
        <w:rPr>
          <w:rFonts w:ascii="Tahoma" w:hAnsi="Tahoma" w:cs="Tahoma"/>
          <w:b/>
          <w:bCs/>
          <w:color w:val="222222"/>
          <w:sz w:val="25"/>
          <w:szCs w:val="25"/>
          <w:lang w:eastAsia="en-US"/>
        </w:rPr>
        <w:t>Coordination with Internal Repair Assessment Committee:</w:t>
      </w:r>
      <w:r w:rsidRPr="00F56282">
        <w:rPr>
          <w:rFonts w:ascii="Tahoma" w:hAnsi="Tahoma" w:cs="Tahoma"/>
          <w:color w:val="222222"/>
          <w:sz w:val="25"/>
          <w:szCs w:val="25"/>
          <w:lang w:eastAsia="en-US"/>
        </w:rPr>
        <w:t xml:space="preserve"> The Internal Repair Assessment Committee, constituted vide Order No. </w:t>
      </w:r>
      <w:r w:rsidR="00E02DD3">
        <w:rPr>
          <w:rFonts w:ascii="Tahoma" w:hAnsi="Tahoma" w:cs="Tahoma"/>
          <w:color w:val="222222"/>
          <w:sz w:val="25"/>
          <w:szCs w:val="25"/>
          <w:lang w:eastAsia="en-US"/>
        </w:rPr>
        <w:t>8</w:t>
      </w:r>
      <w:r w:rsidRPr="00F56282">
        <w:rPr>
          <w:rFonts w:ascii="Tahoma" w:hAnsi="Tahoma" w:cs="Tahoma"/>
          <w:color w:val="222222"/>
          <w:sz w:val="25"/>
          <w:szCs w:val="25"/>
          <w:lang w:eastAsia="en-US"/>
        </w:rPr>
        <w:t xml:space="preserve">5 of 2025 dated 15-09-2025, is directed to coordinate with Mr. Yameen Kinnah to conduct an on-site evaluation of the gas </w:t>
      </w:r>
      <w:r w:rsidR="0044324F" w:rsidRPr="00F56282">
        <w:rPr>
          <w:rFonts w:ascii="Tahoma" w:hAnsi="Tahoma" w:cs="Tahoma"/>
          <w:color w:val="222222"/>
          <w:sz w:val="25"/>
          <w:szCs w:val="25"/>
          <w:lang w:eastAsia="en-US"/>
        </w:rPr>
        <w:t>heaters</w:t>
      </w:r>
      <w:r w:rsidR="0044324F">
        <w:rPr>
          <w:rFonts w:ascii="Tahoma" w:hAnsi="Tahoma" w:cs="Tahoma"/>
          <w:color w:val="222222"/>
          <w:sz w:val="25"/>
          <w:szCs w:val="25"/>
          <w:lang w:eastAsia="en-US"/>
        </w:rPr>
        <w:t>.</w:t>
      </w:r>
      <w:r w:rsidR="0044324F" w:rsidRPr="00F56282">
        <w:rPr>
          <w:rFonts w:ascii="Tahoma" w:hAnsi="Tahoma" w:cs="Tahoma"/>
          <w:color w:val="222222"/>
          <w:sz w:val="25"/>
          <w:szCs w:val="25"/>
          <w:lang w:eastAsia="en-US"/>
        </w:rPr>
        <w:t xml:space="preserve"> The</w:t>
      </w:r>
      <w:r w:rsidRPr="00F56282">
        <w:rPr>
          <w:rFonts w:ascii="Tahoma" w:hAnsi="Tahoma" w:cs="Tahoma"/>
          <w:color w:val="222222"/>
          <w:sz w:val="25"/>
          <w:szCs w:val="25"/>
          <w:lang w:eastAsia="en-US"/>
        </w:rPr>
        <w:t xml:space="preserve"> Committee shall assess the feasibility of in-house repairs using available internal resources and submit its recommendations within </w:t>
      </w:r>
      <w:r>
        <w:rPr>
          <w:rFonts w:ascii="Tahoma" w:hAnsi="Tahoma" w:cs="Tahoma"/>
          <w:color w:val="222222"/>
          <w:sz w:val="25"/>
          <w:szCs w:val="25"/>
          <w:lang w:eastAsia="en-US"/>
        </w:rPr>
        <w:t>two</w:t>
      </w:r>
      <w:r w:rsidRPr="00F56282">
        <w:rPr>
          <w:rFonts w:ascii="Tahoma" w:hAnsi="Tahoma" w:cs="Tahoma"/>
          <w:color w:val="222222"/>
          <w:sz w:val="25"/>
          <w:szCs w:val="25"/>
          <w:lang w:eastAsia="en-US"/>
        </w:rPr>
        <w:t xml:space="preserve"> (</w:t>
      </w:r>
      <w:r>
        <w:rPr>
          <w:rFonts w:ascii="Tahoma" w:hAnsi="Tahoma" w:cs="Tahoma"/>
          <w:color w:val="222222"/>
          <w:sz w:val="25"/>
          <w:szCs w:val="25"/>
          <w:lang w:eastAsia="en-US"/>
        </w:rPr>
        <w:t>2</w:t>
      </w:r>
      <w:r w:rsidRPr="00F56282">
        <w:rPr>
          <w:rFonts w:ascii="Tahoma" w:hAnsi="Tahoma" w:cs="Tahoma"/>
          <w:color w:val="222222"/>
          <w:sz w:val="25"/>
          <w:szCs w:val="25"/>
          <w:lang w:eastAsia="en-US"/>
        </w:rPr>
        <w:t>) working days</w:t>
      </w:r>
      <w:r w:rsidR="0044324F">
        <w:rPr>
          <w:rFonts w:ascii="Tahoma" w:hAnsi="Tahoma" w:cs="Tahoma"/>
          <w:color w:val="222222"/>
          <w:sz w:val="25"/>
          <w:szCs w:val="25"/>
          <w:lang w:eastAsia="en-US"/>
        </w:rPr>
        <w:t xml:space="preserve"> after deposition of the Gas heaters in the Automobile Department by the respective departments</w:t>
      </w:r>
      <w:r w:rsidRPr="00F56282">
        <w:rPr>
          <w:rFonts w:ascii="Tahoma" w:hAnsi="Tahoma" w:cs="Tahoma"/>
          <w:color w:val="222222"/>
          <w:sz w:val="25"/>
          <w:szCs w:val="25"/>
          <w:lang w:eastAsia="en-US"/>
        </w:rPr>
        <w:t>. Based on the Committee's inputs, necessary steps for repair, procurement, or replacement shall be undertaken in close coordination with Mr. Yameen Kinnah.</w:t>
      </w:r>
    </w:p>
    <w:p w14:paraId="7D64F65C" w14:textId="77777777" w:rsidR="00F56282" w:rsidRPr="00F56282" w:rsidRDefault="00F56282" w:rsidP="00F56282">
      <w:pPr>
        <w:pStyle w:val="ListParagraph"/>
        <w:spacing w:line="276" w:lineRule="auto"/>
        <w:ind w:left="90"/>
        <w:jc w:val="both"/>
        <w:rPr>
          <w:rFonts w:ascii="Tahoma" w:hAnsi="Tahoma" w:cs="Tahoma"/>
          <w:color w:val="222222"/>
          <w:sz w:val="25"/>
          <w:szCs w:val="25"/>
          <w:lang w:eastAsia="en-US"/>
        </w:rPr>
      </w:pPr>
      <w:r w:rsidRPr="00F56282">
        <w:rPr>
          <w:rFonts w:ascii="Tahoma" w:hAnsi="Tahoma" w:cs="Tahoma"/>
          <w:color w:val="222222"/>
          <w:sz w:val="25"/>
          <w:szCs w:val="25"/>
          <w:lang w:eastAsia="en-US"/>
        </w:rPr>
        <w:t>This order is issued in the interest of efficient maintenance and resource management and shall remain in force until further orders.</w:t>
      </w:r>
    </w:p>
    <w:p w14:paraId="5F31833F" w14:textId="5AEDCEA8" w:rsidR="00141B71" w:rsidRDefault="00141B71" w:rsidP="00141B71">
      <w:pPr>
        <w:pStyle w:val="ListParagraph"/>
        <w:ind w:left="270"/>
        <w:jc w:val="both"/>
        <w:rPr>
          <w:rFonts w:ascii="Tahoma" w:hAnsi="Tahoma" w:cs="Tahoma"/>
          <w:b/>
          <w:bCs/>
          <w:color w:val="222222"/>
          <w:sz w:val="25"/>
          <w:szCs w:val="25"/>
          <w:lang w:eastAsia="en-US"/>
        </w:rPr>
      </w:pPr>
    </w:p>
    <w:p w14:paraId="4420D269" w14:textId="29CF2C4A" w:rsidR="0089580C" w:rsidRPr="0089580C" w:rsidRDefault="0089580C" w:rsidP="001672C5">
      <w:pPr>
        <w:ind w:left="180"/>
        <w:jc w:val="both"/>
        <w:rPr>
          <w:rFonts w:ascii="Tahoma" w:hAnsi="Tahoma" w:cs="Tahoma"/>
          <w:color w:val="222222"/>
          <w:sz w:val="25"/>
          <w:szCs w:val="25"/>
          <w:lang w:eastAsia="en-US"/>
        </w:rPr>
      </w:pPr>
    </w:p>
    <w:p w14:paraId="15F21DE7" w14:textId="42427028" w:rsidR="004843AA" w:rsidRDefault="004843AA" w:rsidP="001672C5">
      <w:pPr>
        <w:ind w:left="180"/>
        <w:jc w:val="both"/>
        <w:rPr>
          <w:rFonts w:ascii="Tahoma" w:hAnsi="Tahoma" w:cs="Tahoma"/>
          <w:color w:val="222222"/>
          <w:sz w:val="25"/>
          <w:szCs w:val="25"/>
          <w:lang w:eastAsia="en-US"/>
        </w:rPr>
      </w:pPr>
    </w:p>
    <w:p w14:paraId="2021975D" w14:textId="5C51E4C6" w:rsidR="004843AA" w:rsidRDefault="00785D5E" w:rsidP="001672C5">
      <w:pPr>
        <w:ind w:left="180"/>
        <w:jc w:val="both"/>
        <w:rPr>
          <w:rFonts w:ascii="Tahoma" w:hAnsi="Tahoma" w:cs="Tahoma"/>
          <w:color w:val="222222"/>
          <w:sz w:val="25"/>
          <w:szCs w:val="25"/>
          <w:lang w:eastAsia="en-US"/>
        </w:rPr>
      </w:pPr>
      <w:r w:rsidRPr="00141B71">
        <w:rPr>
          <w:rFonts w:ascii="Tahoma" w:hAnsi="Tahoma" w:cs="Tahoma"/>
          <w:noProof/>
          <w:color w:val="1F1F1F"/>
          <w:sz w:val="24"/>
          <w:szCs w:val="24"/>
        </w:rPr>
        <mc:AlternateContent>
          <mc:Choice Requires="wps">
            <w:drawing>
              <wp:anchor distT="45720" distB="45720" distL="114300" distR="114300" simplePos="0" relativeHeight="251659264" behindDoc="0" locked="0" layoutInCell="1" allowOverlap="1" wp14:anchorId="68751E49" wp14:editId="64DA39A3">
                <wp:simplePos x="0" y="0"/>
                <wp:positionH relativeFrom="margin">
                  <wp:posOffset>-185420</wp:posOffset>
                </wp:positionH>
                <wp:positionV relativeFrom="paragraph">
                  <wp:posOffset>115570</wp:posOffset>
                </wp:positionV>
                <wp:extent cx="2432050" cy="52705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2050" cy="527050"/>
                        </a:xfrm>
                        <a:prstGeom prst="rect">
                          <a:avLst/>
                        </a:prstGeom>
                        <a:noFill/>
                        <a:ln w="9525">
                          <a:noFill/>
                          <a:miter lim="800000"/>
                          <a:headEnd/>
                          <a:tailEnd/>
                        </a:ln>
                      </wps:spPr>
                      <wps:txbx>
                        <w:txbxContent>
                          <w:p w14:paraId="2554B31C" w14:textId="447060FF" w:rsidR="00141B71" w:rsidRPr="00DC69B0" w:rsidRDefault="00141B71" w:rsidP="00141B71">
                            <w:pPr>
                              <w:shd w:val="clear" w:color="auto" w:fill="FFFFFF"/>
                              <w:ind w:left="180"/>
                              <w:rPr>
                                <w:rFonts w:ascii="Tahoma" w:hAnsi="Tahoma" w:cs="Tahoma"/>
                                <w:color w:val="1F1F1F"/>
                                <w:sz w:val="24"/>
                                <w:szCs w:val="24"/>
                              </w:rPr>
                            </w:pPr>
                            <w:r>
                              <w:rPr>
                                <w:rFonts w:ascii="Tahoma" w:hAnsi="Tahoma" w:cs="Tahoma"/>
                                <w:color w:val="1F1F1F"/>
                                <w:sz w:val="24"/>
                                <w:szCs w:val="24"/>
                              </w:rPr>
                              <w:t xml:space="preserve">   </w:t>
                            </w:r>
                            <w:r w:rsidRPr="00DC69B0">
                              <w:rPr>
                                <w:rFonts w:ascii="Tahoma" w:hAnsi="Tahoma" w:cs="Tahoma"/>
                                <w:color w:val="1F1F1F"/>
                                <w:sz w:val="24"/>
                                <w:szCs w:val="24"/>
                              </w:rPr>
                              <w:t>No: KGP/Estt/2025/</w:t>
                            </w:r>
                            <w:r w:rsidR="0044324F">
                              <w:rPr>
                                <w:rFonts w:ascii="Tahoma" w:hAnsi="Tahoma" w:cs="Tahoma"/>
                                <w:color w:val="1F1F1F"/>
                                <w:sz w:val="24"/>
                                <w:szCs w:val="24"/>
                              </w:rPr>
                              <w:t>1575</w:t>
                            </w:r>
                            <w:r w:rsidRPr="00DC69B0">
                              <w:rPr>
                                <w:rFonts w:ascii="Tahoma" w:hAnsi="Tahoma" w:cs="Tahoma"/>
                                <w:color w:val="1F1F1F"/>
                                <w:sz w:val="24"/>
                                <w:szCs w:val="24"/>
                              </w:rPr>
                              <w:t xml:space="preserve">                                                            </w:t>
                            </w:r>
                          </w:p>
                          <w:p w14:paraId="3D680107" w14:textId="66B3CFA3" w:rsidR="00141B71" w:rsidRPr="00DC69B0" w:rsidRDefault="00141B71" w:rsidP="00141B71">
                            <w:pPr>
                              <w:shd w:val="clear" w:color="auto" w:fill="FFFFFF"/>
                              <w:ind w:left="180"/>
                              <w:rPr>
                                <w:rFonts w:ascii="Tahoma" w:hAnsi="Tahoma" w:cs="Tahoma"/>
                                <w:color w:val="1F1F1F"/>
                                <w:sz w:val="24"/>
                                <w:szCs w:val="24"/>
                              </w:rPr>
                            </w:pPr>
                            <w:r w:rsidRPr="00DC69B0">
                              <w:rPr>
                                <w:rFonts w:ascii="Tahoma" w:hAnsi="Tahoma" w:cs="Tahoma"/>
                                <w:color w:val="1F1F1F"/>
                                <w:sz w:val="24"/>
                                <w:szCs w:val="24"/>
                              </w:rPr>
                              <w:t xml:space="preserve">   Dated: </w:t>
                            </w:r>
                            <w:r w:rsidR="00F56282">
                              <w:rPr>
                                <w:rFonts w:ascii="Tahoma" w:hAnsi="Tahoma" w:cs="Tahoma"/>
                                <w:color w:val="1F1F1F"/>
                                <w:sz w:val="24"/>
                                <w:szCs w:val="24"/>
                              </w:rPr>
                              <w:t>11</w:t>
                            </w:r>
                            <w:r w:rsidRPr="00DC69B0">
                              <w:rPr>
                                <w:rFonts w:ascii="Tahoma" w:hAnsi="Tahoma" w:cs="Tahoma"/>
                                <w:color w:val="1F1F1F"/>
                                <w:sz w:val="24"/>
                                <w:szCs w:val="24"/>
                              </w:rPr>
                              <w:t xml:space="preserve">-11-2025      </w:t>
                            </w:r>
                          </w:p>
                          <w:p w14:paraId="4F10B034" w14:textId="4C2FC917" w:rsidR="00141B71" w:rsidRDefault="00141B7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751E49" id="_x0000_t202" coordsize="21600,21600" o:spt="202" path="m,l,21600r21600,l21600,xe">
                <v:stroke joinstyle="miter"/>
                <v:path gradientshapeok="t" o:connecttype="rect"/>
              </v:shapetype>
              <v:shape id="Text Box 2" o:spid="_x0000_s1026" type="#_x0000_t202" style="position:absolute;left:0;text-align:left;margin-left:-14.6pt;margin-top:9.1pt;width:191.5pt;height:41.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gh9QEAAM0DAAAOAAAAZHJzL2Uyb0RvYy54bWysU8tu2zAQvBfoPxC815JVu0kEy0GaNEWB&#10;9AGk/QCaoiyiJJdd0pbcr8+SchyjvRXVgdjVksOd2eHqerSG7RUGDa7h81nJmXISWu22Df/x/f7N&#10;JWchCtcKA041/KACv16/frUafK0q6MG0ChmBuFAPvuF9jL4uiiB7ZUWYgVeOih2gFZFS3BYtioHQ&#10;rSmqsnxXDICtR5AqBPp7NxX5OuN3nZLxa9cFFZlpOPUW84p53aS1WK9EvUXhey2PbYh/6MIK7ejS&#10;E9SdiILtUP8FZbVECNDFmQRbQNdpqTIHYjMv/2Dz2AuvMhcSJ/iTTOH/wcov+0f/DVkc38NIA8wk&#10;gn8A+TMwB7e9cFt1gwhDr0RLF8+TZMXgQ308mqQOdUggm+EztDRksYuQgcYObVKFeDJCpwEcTqKr&#10;MTJJP6vF26pcUklSbVldpDhdIern0x5D/KjAshQ0HGmoGV3sH0Kctj5vSZc5uNfG5MEax4aGXy2r&#10;ZT5wVrE6ku+Mtg2/LNM3OSGR/ODafDgKbaaYejHuyDoRnSjHcTPSxsR+A+2B+CNM/qL3QEEP+Juz&#10;gbzV8PBrJ1BxZj450vBqvlgkM+ZksbyoKMHzyua8IpwkqIZHzqbwNmYDT1xvSOtOZxleOjn2Sp7J&#10;Qh79nUx5nuddL69w/QQAAP//AwBQSwMEFAAGAAgAAAAhAN0KcrDeAAAACgEAAA8AAABkcnMvZG93&#10;bnJldi54bWxMj09PwzAMxe9IfIfISNy2ZB1DW2k6IRBXEOOPxM1rvLaicaomW8u3x5zYybLf0/Pv&#10;FdvJd+pEQ2wDW1jMDSjiKriWawvvb0+zNaiYkB12gcnCD0XYlpcXBeYujPxKp12qlYRwzNFCk1Kf&#10;ax2rhjzGeeiJRTuEwWOSdai1G3CUcN/pzJhb7bFl+dBgTw8NVd+7o7fw8Xz4+rwxL/WjX/VjmIxm&#10;v9HWXl9N93egEk3p3wx/+IIOpTDtw5FdVJ2FWbbJxCrCWqYYlquldNnLwSwy0GWhzyuUvwAAAP//&#10;AwBQSwECLQAUAAYACAAAACEAtoM4kv4AAADhAQAAEwAAAAAAAAAAAAAAAAAAAAAAW0NvbnRlbnRf&#10;VHlwZXNdLnhtbFBLAQItABQABgAIAAAAIQA4/SH/1gAAAJQBAAALAAAAAAAAAAAAAAAAAC8BAABf&#10;cmVscy8ucmVsc1BLAQItABQABgAIAAAAIQB2q/gh9QEAAM0DAAAOAAAAAAAAAAAAAAAAAC4CAABk&#10;cnMvZTJvRG9jLnhtbFBLAQItABQABgAIAAAAIQDdCnKw3gAAAAoBAAAPAAAAAAAAAAAAAAAAAE8E&#10;AABkcnMvZG93bnJldi54bWxQSwUGAAAAAAQABADzAAAAWgUAAAAA&#10;" filled="f" stroked="f">
                <v:textbox>
                  <w:txbxContent>
                    <w:p w14:paraId="2554B31C" w14:textId="447060FF" w:rsidR="00141B71" w:rsidRPr="00DC69B0" w:rsidRDefault="00141B71" w:rsidP="00141B71">
                      <w:pPr>
                        <w:shd w:val="clear" w:color="auto" w:fill="FFFFFF"/>
                        <w:ind w:left="180"/>
                        <w:rPr>
                          <w:rFonts w:ascii="Tahoma" w:hAnsi="Tahoma" w:cs="Tahoma"/>
                          <w:color w:val="1F1F1F"/>
                          <w:sz w:val="24"/>
                          <w:szCs w:val="24"/>
                        </w:rPr>
                      </w:pPr>
                      <w:r>
                        <w:rPr>
                          <w:rFonts w:ascii="Tahoma" w:hAnsi="Tahoma" w:cs="Tahoma"/>
                          <w:color w:val="1F1F1F"/>
                          <w:sz w:val="24"/>
                          <w:szCs w:val="24"/>
                        </w:rPr>
                        <w:t xml:space="preserve">   </w:t>
                      </w:r>
                      <w:r w:rsidRPr="00DC69B0">
                        <w:rPr>
                          <w:rFonts w:ascii="Tahoma" w:hAnsi="Tahoma" w:cs="Tahoma"/>
                          <w:color w:val="1F1F1F"/>
                          <w:sz w:val="24"/>
                          <w:szCs w:val="24"/>
                        </w:rPr>
                        <w:t>No: KGP/Estt/2025/</w:t>
                      </w:r>
                      <w:r w:rsidR="0044324F">
                        <w:rPr>
                          <w:rFonts w:ascii="Tahoma" w:hAnsi="Tahoma" w:cs="Tahoma"/>
                          <w:color w:val="1F1F1F"/>
                          <w:sz w:val="24"/>
                          <w:szCs w:val="24"/>
                        </w:rPr>
                        <w:t>1575</w:t>
                      </w:r>
                      <w:r w:rsidRPr="00DC69B0">
                        <w:rPr>
                          <w:rFonts w:ascii="Tahoma" w:hAnsi="Tahoma" w:cs="Tahoma"/>
                          <w:color w:val="1F1F1F"/>
                          <w:sz w:val="24"/>
                          <w:szCs w:val="24"/>
                        </w:rPr>
                        <w:t xml:space="preserve">                                                            </w:t>
                      </w:r>
                    </w:p>
                    <w:p w14:paraId="3D680107" w14:textId="66B3CFA3" w:rsidR="00141B71" w:rsidRPr="00DC69B0" w:rsidRDefault="00141B71" w:rsidP="00141B71">
                      <w:pPr>
                        <w:shd w:val="clear" w:color="auto" w:fill="FFFFFF"/>
                        <w:ind w:left="180"/>
                        <w:rPr>
                          <w:rFonts w:ascii="Tahoma" w:hAnsi="Tahoma" w:cs="Tahoma"/>
                          <w:color w:val="1F1F1F"/>
                          <w:sz w:val="24"/>
                          <w:szCs w:val="24"/>
                        </w:rPr>
                      </w:pPr>
                      <w:r w:rsidRPr="00DC69B0">
                        <w:rPr>
                          <w:rFonts w:ascii="Tahoma" w:hAnsi="Tahoma" w:cs="Tahoma"/>
                          <w:color w:val="1F1F1F"/>
                          <w:sz w:val="24"/>
                          <w:szCs w:val="24"/>
                        </w:rPr>
                        <w:t xml:space="preserve">   Dated: </w:t>
                      </w:r>
                      <w:r w:rsidR="00F56282">
                        <w:rPr>
                          <w:rFonts w:ascii="Tahoma" w:hAnsi="Tahoma" w:cs="Tahoma"/>
                          <w:color w:val="1F1F1F"/>
                          <w:sz w:val="24"/>
                          <w:szCs w:val="24"/>
                        </w:rPr>
                        <w:t>11</w:t>
                      </w:r>
                      <w:r w:rsidRPr="00DC69B0">
                        <w:rPr>
                          <w:rFonts w:ascii="Tahoma" w:hAnsi="Tahoma" w:cs="Tahoma"/>
                          <w:color w:val="1F1F1F"/>
                          <w:sz w:val="24"/>
                          <w:szCs w:val="24"/>
                        </w:rPr>
                        <w:t xml:space="preserve">-11-2025      </w:t>
                      </w:r>
                    </w:p>
                    <w:p w14:paraId="4F10B034" w14:textId="4C2FC917" w:rsidR="00141B71" w:rsidRDefault="00141B71"/>
                  </w:txbxContent>
                </v:textbox>
                <w10:wrap type="square" anchorx="margin"/>
              </v:shape>
            </w:pict>
          </mc:Fallback>
        </mc:AlternateContent>
      </w:r>
    </w:p>
    <w:p w14:paraId="3C469DD9" w14:textId="0A09C2FA" w:rsidR="004843AA" w:rsidRPr="004843AA" w:rsidRDefault="004843AA" w:rsidP="001672C5">
      <w:pPr>
        <w:ind w:left="180"/>
        <w:jc w:val="both"/>
        <w:rPr>
          <w:rFonts w:ascii="Tahoma" w:hAnsi="Tahoma" w:cs="Tahoma"/>
          <w:color w:val="222222"/>
          <w:sz w:val="25"/>
          <w:szCs w:val="25"/>
          <w:lang w:eastAsia="en-US"/>
        </w:rPr>
      </w:pPr>
    </w:p>
    <w:p w14:paraId="0C6B7415" w14:textId="0B4B2187" w:rsidR="004B0EA2" w:rsidRDefault="00D72DDA" w:rsidP="001672C5">
      <w:pPr>
        <w:shd w:val="clear" w:color="auto" w:fill="FFFFFF"/>
        <w:ind w:left="180"/>
        <w:rPr>
          <w:rFonts w:ascii="Tahoma" w:hAnsi="Tahoma" w:cs="Tahoma"/>
          <w:color w:val="1F1F1F"/>
          <w:sz w:val="24"/>
          <w:szCs w:val="24"/>
        </w:rPr>
      </w:pPr>
      <w:r w:rsidRPr="00177C38">
        <w:rPr>
          <w:rFonts w:ascii="Tahoma" w:hAnsi="Tahoma" w:cs="Tahoma"/>
          <w:color w:val="222222"/>
          <w:sz w:val="25"/>
          <w:szCs w:val="25"/>
          <w:lang w:val="en-US" w:eastAsia="en-US"/>
        </w:rPr>
        <w:t xml:space="preserve">   </w:t>
      </w:r>
      <w:r w:rsidR="00E52074" w:rsidRPr="00177C38">
        <w:rPr>
          <w:rFonts w:ascii="Tahoma" w:hAnsi="Tahoma" w:cs="Tahoma"/>
          <w:color w:val="222222"/>
          <w:sz w:val="25"/>
          <w:szCs w:val="25"/>
          <w:lang w:val="en-US" w:eastAsia="en-US"/>
        </w:rPr>
        <w:t xml:space="preserve">  </w:t>
      </w:r>
    </w:p>
    <w:p w14:paraId="7750BE24" w14:textId="325888DA" w:rsidR="00766784" w:rsidRPr="00177C38" w:rsidRDefault="00141B71" w:rsidP="00141B71">
      <w:pPr>
        <w:shd w:val="clear" w:color="auto" w:fill="FFFFFF"/>
        <w:ind w:left="180"/>
        <w:jc w:val="center"/>
        <w:rPr>
          <w:rFonts w:ascii="Tahoma" w:hAnsi="Tahoma" w:cs="Tahoma"/>
          <w:b/>
          <w:bCs/>
          <w:color w:val="1F1F1F"/>
        </w:rPr>
      </w:pPr>
      <w:r>
        <w:rPr>
          <w:rFonts w:ascii="Tahoma" w:hAnsi="Tahoma" w:cs="Tahoma"/>
          <w:b/>
          <w:bCs/>
          <w:color w:val="1F1F1F"/>
        </w:rPr>
        <w:t xml:space="preserve">    </w:t>
      </w:r>
      <w:r w:rsidR="00785D5E">
        <w:rPr>
          <w:rFonts w:ascii="Tahoma" w:hAnsi="Tahoma" w:cs="Tahoma"/>
          <w:b/>
          <w:bCs/>
          <w:color w:val="1F1F1F"/>
        </w:rPr>
        <w:t xml:space="preserve">    </w:t>
      </w:r>
      <w:r w:rsidR="00D72DDA" w:rsidRPr="00177C38">
        <w:rPr>
          <w:rFonts w:ascii="Tahoma" w:hAnsi="Tahoma" w:cs="Tahoma"/>
          <w:b/>
          <w:bCs/>
          <w:color w:val="1F1F1F"/>
        </w:rPr>
        <w:t>Dr. Shafquat</w:t>
      </w:r>
      <w:r w:rsidR="00721541" w:rsidRPr="00177C38">
        <w:rPr>
          <w:rFonts w:ascii="Tahoma" w:hAnsi="Tahoma" w:cs="Tahoma"/>
          <w:b/>
          <w:bCs/>
          <w:color w:val="1F1F1F"/>
        </w:rPr>
        <w:t xml:space="preserve"> Ara</w:t>
      </w:r>
    </w:p>
    <w:p w14:paraId="6F9B73AB" w14:textId="23EB2925" w:rsidR="00766784" w:rsidRPr="00DC69B0" w:rsidRDefault="00141B71" w:rsidP="00141B71">
      <w:pPr>
        <w:shd w:val="clear" w:color="auto" w:fill="FFFFFF"/>
        <w:ind w:left="180"/>
        <w:jc w:val="center"/>
        <w:rPr>
          <w:rFonts w:ascii="Tahoma" w:hAnsi="Tahoma" w:cs="Tahoma"/>
          <w:color w:val="1F1F1F"/>
          <w:sz w:val="24"/>
          <w:szCs w:val="24"/>
        </w:rPr>
      </w:pPr>
      <w:r>
        <w:rPr>
          <w:rFonts w:ascii="Tahoma" w:hAnsi="Tahoma" w:cs="Tahoma"/>
          <w:color w:val="1F1F1F"/>
          <w:sz w:val="24"/>
          <w:szCs w:val="24"/>
        </w:rPr>
        <w:t xml:space="preserve">    </w:t>
      </w:r>
      <w:r w:rsidR="00785D5E">
        <w:rPr>
          <w:rFonts w:ascii="Tahoma" w:hAnsi="Tahoma" w:cs="Tahoma"/>
          <w:color w:val="1F1F1F"/>
          <w:sz w:val="24"/>
          <w:szCs w:val="24"/>
        </w:rPr>
        <w:t xml:space="preserve">                                      </w:t>
      </w:r>
      <w:r w:rsidR="00766784" w:rsidRPr="00DC69B0">
        <w:rPr>
          <w:rFonts w:ascii="Tahoma" w:hAnsi="Tahoma" w:cs="Tahoma"/>
          <w:color w:val="1F1F1F"/>
          <w:sz w:val="24"/>
          <w:szCs w:val="24"/>
        </w:rPr>
        <w:t>Principal</w:t>
      </w:r>
    </w:p>
    <w:p w14:paraId="6FC146E4" w14:textId="36485894" w:rsidR="00177C38" w:rsidRPr="00DC69B0" w:rsidRDefault="00141B71" w:rsidP="00141B71">
      <w:pPr>
        <w:shd w:val="clear" w:color="auto" w:fill="FFFFFF"/>
        <w:ind w:left="180"/>
        <w:jc w:val="center"/>
        <w:rPr>
          <w:rFonts w:ascii="Tahoma" w:hAnsi="Tahoma" w:cs="Tahoma"/>
          <w:color w:val="1F1F1F"/>
          <w:sz w:val="24"/>
          <w:szCs w:val="24"/>
        </w:rPr>
      </w:pPr>
      <w:r>
        <w:rPr>
          <w:rFonts w:ascii="Tahoma" w:hAnsi="Tahoma" w:cs="Tahoma"/>
          <w:color w:val="1F1F1F"/>
          <w:sz w:val="24"/>
          <w:szCs w:val="24"/>
        </w:rPr>
        <w:t xml:space="preserve">        </w:t>
      </w:r>
      <w:r w:rsidR="00785D5E">
        <w:rPr>
          <w:rFonts w:ascii="Tahoma" w:hAnsi="Tahoma" w:cs="Tahoma"/>
          <w:color w:val="1F1F1F"/>
          <w:sz w:val="24"/>
          <w:szCs w:val="24"/>
        </w:rPr>
        <w:t xml:space="preserve">                                    </w:t>
      </w:r>
      <w:r>
        <w:rPr>
          <w:rFonts w:ascii="Tahoma" w:hAnsi="Tahoma" w:cs="Tahoma"/>
          <w:color w:val="1F1F1F"/>
          <w:sz w:val="24"/>
          <w:szCs w:val="24"/>
        </w:rPr>
        <w:t xml:space="preserve"> </w:t>
      </w:r>
      <w:r w:rsidR="00721541" w:rsidRPr="00DC69B0">
        <w:rPr>
          <w:rFonts w:ascii="Tahoma" w:hAnsi="Tahoma" w:cs="Tahoma"/>
          <w:color w:val="1F1F1F"/>
          <w:sz w:val="24"/>
          <w:szCs w:val="24"/>
        </w:rPr>
        <w:t>Kashmir Govt.Polytechnic College</w:t>
      </w:r>
    </w:p>
    <w:p w14:paraId="37882A66" w14:textId="1B31872B" w:rsidR="0094584F" w:rsidRPr="00F56282" w:rsidRDefault="00141B71" w:rsidP="00F56282">
      <w:pPr>
        <w:shd w:val="clear" w:color="auto" w:fill="FFFFFF"/>
        <w:ind w:left="180"/>
        <w:jc w:val="center"/>
        <w:rPr>
          <w:rFonts w:ascii="Tahoma" w:hAnsi="Tahoma" w:cs="Tahoma"/>
          <w:color w:val="1F1F1F"/>
          <w:sz w:val="24"/>
          <w:szCs w:val="24"/>
        </w:rPr>
      </w:pPr>
      <w:r>
        <w:rPr>
          <w:rFonts w:ascii="Tahoma" w:hAnsi="Tahoma" w:cs="Tahoma"/>
          <w:color w:val="1F1F1F"/>
          <w:sz w:val="24"/>
          <w:szCs w:val="24"/>
        </w:rPr>
        <w:t xml:space="preserve">                                          </w:t>
      </w:r>
      <w:r w:rsidR="00721541" w:rsidRPr="00DC69B0">
        <w:rPr>
          <w:rFonts w:ascii="Tahoma" w:hAnsi="Tahoma" w:cs="Tahoma"/>
          <w:color w:val="1F1F1F"/>
          <w:sz w:val="24"/>
          <w:szCs w:val="24"/>
        </w:rPr>
        <w:t>Srinaga</w:t>
      </w:r>
      <w:r w:rsidR="004C3AF6" w:rsidRPr="00DC69B0">
        <w:rPr>
          <w:rFonts w:ascii="Tahoma" w:hAnsi="Tahoma" w:cs="Tahoma"/>
          <w:color w:val="1F1F1F"/>
          <w:sz w:val="24"/>
          <w:szCs w:val="24"/>
        </w:rPr>
        <w:t>r</w:t>
      </w:r>
    </w:p>
    <w:p w14:paraId="327AD1DB" w14:textId="77777777" w:rsidR="00E02DD3" w:rsidRDefault="00E02DD3" w:rsidP="00141B71">
      <w:pPr>
        <w:ind w:left="180"/>
        <w:jc w:val="both"/>
        <w:rPr>
          <w:rFonts w:ascii="Tahoma" w:hAnsi="Tahoma" w:cs="Tahoma"/>
          <w:b/>
          <w:bCs/>
          <w:color w:val="222222"/>
          <w:sz w:val="25"/>
          <w:szCs w:val="25"/>
          <w:lang w:eastAsia="en-US"/>
        </w:rPr>
      </w:pPr>
    </w:p>
    <w:p w14:paraId="6AEB4257" w14:textId="166182F9" w:rsidR="00141B71" w:rsidRPr="00141B71" w:rsidRDefault="00141B71" w:rsidP="00141B71">
      <w:pPr>
        <w:ind w:left="180"/>
        <w:jc w:val="both"/>
        <w:rPr>
          <w:rFonts w:ascii="Tahoma" w:hAnsi="Tahoma" w:cs="Tahoma"/>
          <w:color w:val="222222"/>
          <w:sz w:val="25"/>
          <w:szCs w:val="25"/>
          <w:lang w:eastAsia="en-US"/>
        </w:rPr>
      </w:pPr>
      <w:r w:rsidRPr="00141B71">
        <w:rPr>
          <w:rFonts w:ascii="Tahoma" w:hAnsi="Tahoma" w:cs="Tahoma"/>
          <w:b/>
          <w:bCs/>
          <w:color w:val="222222"/>
          <w:sz w:val="25"/>
          <w:szCs w:val="25"/>
          <w:lang w:eastAsia="en-US"/>
        </w:rPr>
        <w:t>Copy to the:</w:t>
      </w:r>
    </w:p>
    <w:p w14:paraId="5E5CE7C8" w14:textId="433FD140" w:rsidR="00141B71" w:rsidRDefault="00141B71" w:rsidP="00141B71">
      <w:pPr>
        <w:ind w:left="180"/>
        <w:jc w:val="both"/>
        <w:rPr>
          <w:rFonts w:ascii="Tahoma" w:hAnsi="Tahoma" w:cs="Tahoma"/>
          <w:color w:val="222222"/>
          <w:sz w:val="25"/>
          <w:szCs w:val="25"/>
          <w:lang w:eastAsia="en-US"/>
        </w:rPr>
      </w:pPr>
      <w:r>
        <w:rPr>
          <w:rFonts w:ascii="Tahoma" w:hAnsi="Tahoma" w:cs="Tahoma"/>
          <w:color w:val="222222"/>
          <w:sz w:val="25"/>
          <w:szCs w:val="25"/>
          <w:lang w:eastAsia="en-US"/>
        </w:rPr>
        <w:t>1.All the Concerned Officers for information and Compliance.</w:t>
      </w:r>
    </w:p>
    <w:p w14:paraId="58C0F368" w14:textId="77777777" w:rsidR="00282EDF" w:rsidRPr="00282EDF" w:rsidRDefault="00282EDF" w:rsidP="001672C5">
      <w:pPr>
        <w:spacing w:line="276" w:lineRule="auto"/>
        <w:ind w:left="180"/>
        <w:jc w:val="both"/>
        <w:rPr>
          <w:rFonts w:ascii="Tahoma" w:hAnsi="Tahoma" w:cs="Tahoma"/>
          <w:color w:val="1F1F1F"/>
          <w:sz w:val="24"/>
          <w:szCs w:val="24"/>
        </w:rPr>
      </w:pPr>
    </w:p>
    <w:p w14:paraId="54EA7B93" w14:textId="646539D0" w:rsidR="00D72DDA" w:rsidRPr="00721541" w:rsidRDefault="00D72DDA" w:rsidP="001672C5">
      <w:pPr>
        <w:shd w:val="clear" w:color="auto" w:fill="FFFFFF"/>
        <w:ind w:left="180"/>
        <w:jc w:val="both"/>
        <w:rPr>
          <w:rFonts w:ascii="Tahoma" w:hAnsi="Tahoma" w:cs="Tahoma"/>
          <w:color w:val="222222"/>
          <w:lang w:val="en-US" w:eastAsia="en-US"/>
        </w:rPr>
      </w:pPr>
    </w:p>
    <w:p w14:paraId="17222DC3" w14:textId="782B9634" w:rsidR="00A80BE9" w:rsidRPr="00721541" w:rsidRDefault="00A80BE9" w:rsidP="001672C5">
      <w:pPr>
        <w:shd w:val="clear" w:color="auto" w:fill="FFFFFF"/>
        <w:ind w:left="180"/>
        <w:jc w:val="both"/>
        <w:rPr>
          <w:rFonts w:ascii="Tahoma" w:hAnsi="Tahoma" w:cs="Tahoma"/>
          <w:color w:val="222222"/>
          <w:lang w:val="en-US" w:eastAsia="en-US"/>
        </w:rPr>
      </w:pPr>
    </w:p>
    <w:p w14:paraId="1CED1811" w14:textId="4EC0F46E" w:rsidR="00766784" w:rsidRPr="00721541" w:rsidRDefault="00766784" w:rsidP="001672C5">
      <w:pPr>
        <w:shd w:val="clear" w:color="auto" w:fill="FFFFFF"/>
        <w:spacing w:before="100" w:beforeAutospacing="1"/>
        <w:ind w:left="180"/>
        <w:rPr>
          <w:rFonts w:ascii="Tahoma" w:hAnsi="Tahoma" w:cs="Tahoma"/>
          <w:color w:val="222222"/>
          <w:lang w:val="en-US" w:eastAsia="en-US"/>
        </w:rPr>
      </w:pPr>
    </w:p>
    <w:p w14:paraId="5B6DF8E6" w14:textId="24F280B3" w:rsidR="00766784" w:rsidRDefault="00766784" w:rsidP="001672C5">
      <w:pPr>
        <w:shd w:val="clear" w:color="auto" w:fill="FFFFFF"/>
        <w:spacing w:before="100" w:beforeAutospacing="1"/>
        <w:ind w:left="180"/>
        <w:rPr>
          <w:rFonts w:ascii="Tahoma" w:hAnsi="Tahoma" w:cs="Tahoma"/>
          <w:color w:val="222222"/>
          <w:sz w:val="24"/>
          <w:szCs w:val="24"/>
          <w:lang w:val="en-US" w:eastAsia="en-US"/>
        </w:rPr>
      </w:pPr>
    </w:p>
    <w:p w14:paraId="06401126" w14:textId="62DE822B" w:rsidR="00766784" w:rsidRDefault="00766784" w:rsidP="001672C5">
      <w:pPr>
        <w:shd w:val="clear" w:color="auto" w:fill="FFFFFF"/>
        <w:spacing w:before="100" w:beforeAutospacing="1"/>
        <w:ind w:left="180"/>
        <w:rPr>
          <w:rFonts w:ascii="Tahoma" w:hAnsi="Tahoma" w:cs="Tahoma"/>
          <w:color w:val="222222"/>
          <w:sz w:val="24"/>
          <w:szCs w:val="24"/>
          <w:lang w:val="en-US" w:eastAsia="en-US"/>
        </w:rPr>
      </w:pPr>
    </w:p>
    <w:p w14:paraId="0D34A1A3" w14:textId="3729A0EA" w:rsidR="00766784" w:rsidRDefault="00766784" w:rsidP="001672C5">
      <w:pPr>
        <w:shd w:val="clear" w:color="auto" w:fill="FFFFFF"/>
        <w:spacing w:before="100" w:beforeAutospacing="1" w:after="100" w:afterAutospacing="1" w:line="360" w:lineRule="auto"/>
        <w:ind w:left="180"/>
        <w:rPr>
          <w:rFonts w:ascii="Tahoma" w:hAnsi="Tahoma" w:cs="Tahoma"/>
          <w:color w:val="222222"/>
          <w:sz w:val="24"/>
          <w:szCs w:val="24"/>
          <w:lang w:val="en-US" w:eastAsia="en-US"/>
        </w:rPr>
      </w:pPr>
    </w:p>
    <w:p w14:paraId="03B0D835" w14:textId="0C687E94" w:rsidR="004D7A7B" w:rsidRPr="00766784" w:rsidRDefault="004D7A7B" w:rsidP="00927DD1">
      <w:pPr>
        <w:rPr>
          <w:rFonts w:ascii="Tahoma" w:hAnsi="Tahoma" w:cs="Tahoma"/>
          <w:sz w:val="24"/>
          <w:szCs w:val="24"/>
        </w:rPr>
      </w:pPr>
    </w:p>
    <w:sectPr w:rsidR="004D7A7B" w:rsidRPr="00766784" w:rsidSect="0089580C">
      <w:headerReference w:type="default" r:id="rId7"/>
      <w:pgSz w:w="11906" w:h="16838"/>
      <w:pgMar w:top="720" w:right="836" w:bottom="8" w:left="851"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91BD2" w14:textId="77777777" w:rsidR="00307170" w:rsidRDefault="00307170">
      <w:r>
        <w:separator/>
      </w:r>
    </w:p>
  </w:endnote>
  <w:endnote w:type="continuationSeparator" w:id="0">
    <w:p w14:paraId="79053082" w14:textId="77777777" w:rsidR="00307170" w:rsidRDefault="003071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15F19" w14:textId="77777777" w:rsidR="00307170" w:rsidRDefault="00307170">
      <w:r>
        <w:separator/>
      </w:r>
    </w:p>
  </w:footnote>
  <w:footnote w:type="continuationSeparator" w:id="0">
    <w:p w14:paraId="2B56DA15" w14:textId="77777777" w:rsidR="00307170" w:rsidRDefault="003071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1D156" w14:textId="0BE3F71C" w:rsidR="00C160EC" w:rsidRDefault="004C3AF6" w:rsidP="00C160EC">
    <w:pPr>
      <w:ind w:left="720" w:hanging="436"/>
      <w:contextualSpacing/>
      <w:jc w:val="center"/>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51093E1C">
          <wp:simplePos x="0" y="0"/>
          <wp:positionH relativeFrom="column">
            <wp:posOffset>-196215</wp:posOffset>
          </wp:positionH>
          <wp:positionV relativeFrom="page">
            <wp:posOffset>212090</wp:posOffset>
          </wp:positionV>
          <wp:extent cx="723900" cy="701040"/>
          <wp:effectExtent l="0" t="0" r="0" b="3810"/>
          <wp:wrapTight wrapText="bothSides">
            <wp:wrapPolygon edited="0">
              <wp:start x="0" y="0"/>
              <wp:lineTo x="0" y="21130"/>
              <wp:lineTo x="21032" y="21130"/>
              <wp:lineTo x="21032" y="0"/>
              <wp:lineTo x="0" y="0"/>
            </wp:wrapPolygon>
          </wp:wrapTight>
          <wp:docPr id="1539742091" name="Picture 1539742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F18286" w14:textId="3666791F"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4C3AF6">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77777777" w:rsidR="00C160EC" w:rsidRPr="00461DF9" w:rsidRDefault="00C160EC" w:rsidP="00C160EC">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59ECC67E" w14:textId="4BC96580" w:rsidR="00C160EC" w:rsidRDefault="00C160EC" w:rsidP="00C160EC">
    <w:pPr>
      <w:contextualSpacing/>
      <w:rPr>
        <w:sz w:val="20"/>
        <w:szCs w:val="20"/>
      </w:rPr>
    </w:pPr>
    <w:r>
      <w:t xml:space="preserve">                     </w:t>
    </w:r>
    <w:hyperlink r:id="rId2" w:history="1">
      <w:r w:rsidR="004C3AF6" w:rsidRPr="00AE30C6">
        <w:rPr>
          <w:rStyle w:val="Hyperlink"/>
          <w:rFonts w:ascii="Century Gothic" w:hAnsi="Century Gothic" w:cs="Calibri"/>
          <w:sz w:val="20"/>
          <w:szCs w:val="20"/>
        </w:rPr>
        <w:t>https://www.kgpsrinagar.edu.in.</w:t>
      </w:r>
    </w:hyperlink>
  </w:p>
  <w:p w14:paraId="6B87AFFB" w14:textId="7B42A734" w:rsidR="00C160EC" w:rsidRDefault="00C160EC" w:rsidP="00C160EC">
    <w:pPr>
      <w:contextualSpacing/>
      <w:rPr>
        <w:sz w:val="20"/>
        <w:szCs w:val="20"/>
      </w:rPr>
    </w:pPr>
    <w:r>
      <w:rPr>
        <w:sz w:val="20"/>
        <w:szCs w:val="20"/>
      </w:rPr>
      <w:t xml:space="preserve">                       Email: </w:t>
    </w:r>
    <w:r w:rsidR="004A1DFA">
      <w:t>kgp-srinagar@jk.gov.in</w:t>
    </w:r>
  </w:p>
  <w:p w14:paraId="3B73CCB8" w14:textId="73EFFA4B"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07820CA"/>
    <w:multiLevelType w:val="multilevel"/>
    <w:tmpl w:val="2DA8D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425FF9"/>
    <w:multiLevelType w:val="multilevel"/>
    <w:tmpl w:val="54D29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DF44F8"/>
    <w:multiLevelType w:val="multilevel"/>
    <w:tmpl w:val="487C5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9E156A"/>
    <w:multiLevelType w:val="multilevel"/>
    <w:tmpl w:val="4D9EF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7F3024"/>
    <w:multiLevelType w:val="multilevel"/>
    <w:tmpl w:val="243EA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135D84"/>
    <w:multiLevelType w:val="multilevel"/>
    <w:tmpl w:val="B496919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7"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9904F4"/>
    <w:multiLevelType w:val="multilevel"/>
    <w:tmpl w:val="5EE2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0"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22" w15:restartNumberingAfterBreak="0">
    <w:nsid w:val="48052C59"/>
    <w:multiLevelType w:val="hybridMultilevel"/>
    <w:tmpl w:val="8D4055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5" w15:restartNumberingAfterBreak="0">
    <w:nsid w:val="5A8D24BC"/>
    <w:multiLevelType w:val="multilevel"/>
    <w:tmpl w:val="DDEE9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197EE2"/>
    <w:multiLevelType w:val="hybridMultilevel"/>
    <w:tmpl w:val="95F8E198"/>
    <w:lvl w:ilvl="0" w:tplc="0308A9E2">
      <w:start w:val="1"/>
      <w:numFmt w:val="decimal"/>
      <w:lvlText w:val="%1."/>
      <w:lvlJc w:val="left"/>
      <w:pPr>
        <w:ind w:left="180" w:hanging="360"/>
      </w:pPr>
      <w:rPr>
        <w:rFonts w:hint="default"/>
        <w:sz w:val="20"/>
        <w:szCs w:val="20"/>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27"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DF6BA3"/>
    <w:multiLevelType w:val="multilevel"/>
    <w:tmpl w:val="3724D7C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DA6FCB"/>
    <w:multiLevelType w:val="hybridMultilevel"/>
    <w:tmpl w:val="0F9C1D96"/>
    <w:lvl w:ilvl="0" w:tplc="2EEA4204">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30" w15:restartNumberingAfterBreak="0">
    <w:nsid w:val="7F6F1B09"/>
    <w:multiLevelType w:val="hybridMultilevel"/>
    <w:tmpl w:val="A0E4C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4525899">
    <w:abstractNumId w:val="9"/>
  </w:num>
  <w:num w:numId="2" w16cid:durableId="1846699622">
    <w:abstractNumId w:val="7"/>
  </w:num>
  <w:num w:numId="3" w16cid:durableId="1870533554">
    <w:abstractNumId w:val="6"/>
  </w:num>
  <w:num w:numId="4" w16cid:durableId="1655254226">
    <w:abstractNumId w:val="5"/>
  </w:num>
  <w:num w:numId="5" w16cid:durableId="654263087">
    <w:abstractNumId w:val="4"/>
  </w:num>
  <w:num w:numId="6" w16cid:durableId="589200475">
    <w:abstractNumId w:val="8"/>
  </w:num>
  <w:num w:numId="7" w16cid:durableId="1563901589">
    <w:abstractNumId w:val="3"/>
  </w:num>
  <w:num w:numId="8" w16cid:durableId="1169171007">
    <w:abstractNumId w:val="2"/>
  </w:num>
  <w:num w:numId="9" w16cid:durableId="4750674">
    <w:abstractNumId w:val="1"/>
  </w:num>
  <w:num w:numId="10" w16cid:durableId="2090540253">
    <w:abstractNumId w:val="0"/>
  </w:num>
  <w:num w:numId="11" w16cid:durableId="188300006">
    <w:abstractNumId w:val="17"/>
  </w:num>
  <w:num w:numId="12" w16cid:durableId="1126503266">
    <w:abstractNumId w:val="19"/>
  </w:num>
  <w:num w:numId="13" w16cid:durableId="2069718185">
    <w:abstractNumId w:val="16"/>
  </w:num>
  <w:num w:numId="14" w16cid:durableId="1846170654">
    <w:abstractNumId w:val="24"/>
  </w:num>
  <w:num w:numId="15" w16cid:durableId="826673644">
    <w:abstractNumId w:val="23"/>
  </w:num>
  <w:num w:numId="16" w16cid:durableId="521942954">
    <w:abstractNumId w:val="21"/>
  </w:num>
  <w:num w:numId="17" w16cid:durableId="2058047216">
    <w:abstractNumId w:val="20"/>
  </w:num>
  <w:num w:numId="18" w16cid:durableId="796219466">
    <w:abstractNumId w:val="26"/>
  </w:num>
  <w:num w:numId="19" w16cid:durableId="1070811334">
    <w:abstractNumId w:val="27"/>
  </w:num>
  <w:num w:numId="20" w16cid:durableId="1983775861">
    <w:abstractNumId w:val="30"/>
  </w:num>
  <w:num w:numId="21" w16cid:durableId="1819760578">
    <w:abstractNumId w:val="18"/>
  </w:num>
  <w:num w:numId="22" w16cid:durableId="1773283844">
    <w:abstractNumId w:val="15"/>
  </w:num>
  <w:num w:numId="23" w16cid:durableId="1946814047">
    <w:abstractNumId w:val="11"/>
  </w:num>
  <w:num w:numId="24" w16cid:durableId="914584749">
    <w:abstractNumId w:val="10"/>
  </w:num>
  <w:num w:numId="25" w16cid:durableId="740296967">
    <w:abstractNumId w:val="14"/>
  </w:num>
  <w:num w:numId="26" w16cid:durableId="625308856">
    <w:abstractNumId w:val="29"/>
  </w:num>
  <w:num w:numId="27" w16cid:durableId="415248292">
    <w:abstractNumId w:val="12"/>
  </w:num>
  <w:num w:numId="28" w16cid:durableId="1636251115">
    <w:abstractNumId w:val="13"/>
  </w:num>
  <w:num w:numId="29" w16cid:durableId="670765223">
    <w:abstractNumId w:val="25"/>
  </w:num>
  <w:num w:numId="30" w16cid:durableId="1230572676">
    <w:abstractNumId w:val="22"/>
  </w:num>
  <w:num w:numId="31" w16cid:durableId="207234168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4271"/>
    <w:rsid w:val="00027404"/>
    <w:rsid w:val="00050A31"/>
    <w:rsid w:val="0006468E"/>
    <w:rsid w:val="0006637A"/>
    <w:rsid w:val="000716D2"/>
    <w:rsid w:val="00071AAB"/>
    <w:rsid w:val="00083591"/>
    <w:rsid w:val="00095495"/>
    <w:rsid w:val="000A2EB0"/>
    <w:rsid w:val="000B76C4"/>
    <w:rsid w:val="000C5610"/>
    <w:rsid w:val="000E6552"/>
    <w:rsid w:val="000F3A4F"/>
    <w:rsid w:val="000F59AC"/>
    <w:rsid w:val="00101443"/>
    <w:rsid w:val="001206F5"/>
    <w:rsid w:val="00123643"/>
    <w:rsid w:val="00132705"/>
    <w:rsid w:val="0013495F"/>
    <w:rsid w:val="001364FE"/>
    <w:rsid w:val="001368DD"/>
    <w:rsid w:val="00141B71"/>
    <w:rsid w:val="0014215A"/>
    <w:rsid w:val="0014412A"/>
    <w:rsid w:val="0014522F"/>
    <w:rsid w:val="00147DB3"/>
    <w:rsid w:val="001518A5"/>
    <w:rsid w:val="00160095"/>
    <w:rsid w:val="0016530D"/>
    <w:rsid w:val="001672C5"/>
    <w:rsid w:val="0017006B"/>
    <w:rsid w:val="00170095"/>
    <w:rsid w:val="00170E4F"/>
    <w:rsid w:val="0017396C"/>
    <w:rsid w:val="001743F4"/>
    <w:rsid w:val="00177C38"/>
    <w:rsid w:val="00187007"/>
    <w:rsid w:val="00187696"/>
    <w:rsid w:val="00187C33"/>
    <w:rsid w:val="001936B7"/>
    <w:rsid w:val="00196AB1"/>
    <w:rsid w:val="001A1ADF"/>
    <w:rsid w:val="001C45E5"/>
    <w:rsid w:val="001D6E3D"/>
    <w:rsid w:val="001E6DDF"/>
    <w:rsid w:val="001E7EC2"/>
    <w:rsid w:val="001F1320"/>
    <w:rsid w:val="001F703D"/>
    <w:rsid w:val="00201333"/>
    <w:rsid w:val="00205F32"/>
    <w:rsid w:val="0020678A"/>
    <w:rsid w:val="00210FA7"/>
    <w:rsid w:val="00212B02"/>
    <w:rsid w:val="00215347"/>
    <w:rsid w:val="00216417"/>
    <w:rsid w:val="0021762C"/>
    <w:rsid w:val="00220647"/>
    <w:rsid w:val="00242112"/>
    <w:rsid w:val="0026631D"/>
    <w:rsid w:val="00282EDF"/>
    <w:rsid w:val="002A3AB8"/>
    <w:rsid w:val="002A7114"/>
    <w:rsid w:val="002C1609"/>
    <w:rsid w:val="002C2F53"/>
    <w:rsid w:val="002C5607"/>
    <w:rsid w:val="00306867"/>
    <w:rsid w:val="00307170"/>
    <w:rsid w:val="00320992"/>
    <w:rsid w:val="0033518C"/>
    <w:rsid w:val="0033605D"/>
    <w:rsid w:val="00336D42"/>
    <w:rsid w:val="003437C2"/>
    <w:rsid w:val="0034644F"/>
    <w:rsid w:val="00371BD6"/>
    <w:rsid w:val="003756E0"/>
    <w:rsid w:val="00377186"/>
    <w:rsid w:val="00377397"/>
    <w:rsid w:val="003A1C03"/>
    <w:rsid w:val="003A7892"/>
    <w:rsid w:val="003C440A"/>
    <w:rsid w:val="003C4BF6"/>
    <w:rsid w:val="003F2BA9"/>
    <w:rsid w:val="003F5B25"/>
    <w:rsid w:val="00414627"/>
    <w:rsid w:val="0041710D"/>
    <w:rsid w:val="004200EE"/>
    <w:rsid w:val="00421E03"/>
    <w:rsid w:val="00425D63"/>
    <w:rsid w:val="0043490D"/>
    <w:rsid w:val="0044324F"/>
    <w:rsid w:val="0044478E"/>
    <w:rsid w:val="00444AB5"/>
    <w:rsid w:val="00457729"/>
    <w:rsid w:val="0046104B"/>
    <w:rsid w:val="004643D8"/>
    <w:rsid w:val="00477816"/>
    <w:rsid w:val="004843AA"/>
    <w:rsid w:val="00497C24"/>
    <w:rsid w:val="004A1DFA"/>
    <w:rsid w:val="004B0EA2"/>
    <w:rsid w:val="004C3AF6"/>
    <w:rsid w:val="004C7BA5"/>
    <w:rsid w:val="004D79C9"/>
    <w:rsid w:val="004D7A7B"/>
    <w:rsid w:val="004E2BB9"/>
    <w:rsid w:val="004E57A8"/>
    <w:rsid w:val="004E7628"/>
    <w:rsid w:val="004F3334"/>
    <w:rsid w:val="004F48F2"/>
    <w:rsid w:val="004F6EC1"/>
    <w:rsid w:val="005149B1"/>
    <w:rsid w:val="005155A1"/>
    <w:rsid w:val="0052124F"/>
    <w:rsid w:val="00521976"/>
    <w:rsid w:val="00522BE9"/>
    <w:rsid w:val="005305B3"/>
    <w:rsid w:val="005367F4"/>
    <w:rsid w:val="00536819"/>
    <w:rsid w:val="005647F2"/>
    <w:rsid w:val="005662D1"/>
    <w:rsid w:val="005706F9"/>
    <w:rsid w:val="00573A09"/>
    <w:rsid w:val="005A4526"/>
    <w:rsid w:val="005A6289"/>
    <w:rsid w:val="005B1769"/>
    <w:rsid w:val="005B6603"/>
    <w:rsid w:val="005B79FF"/>
    <w:rsid w:val="005C1B16"/>
    <w:rsid w:val="005D5698"/>
    <w:rsid w:val="005E2DE9"/>
    <w:rsid w:val="005E53D0"/>
    <w:rsid w:val="005E64A1"/>
    <w:rsid w:val="005F19F0"/>
    <w:rsid w:val="005F461B"/>
    <w:rsid w:val="006002EB"/>
    <w:rsid w:val="00604D34"/>
    <w:rsid w:val="006122E5"/>
    <w:rsid w:val="006128EF"/>
    <w:rsid w:val="00624B0E"/>
    <w:rsid w:val="00625B95"/>
    <w:rsid w:val="006264B4"/>
    <w:rsid w:val="0063188B"/>
    <w:rsid w:val="00636816"/>
    <w:rsid w:val="00641C95"/>
    <w:rsid w:val="00643033"/>
    <w:rsid w:val="00644CC3"/>
    <w:rsid w:val="00652D24"/>
    <w:rsid w:val="00661468"/>
    <w:rsid w:val="00664847"/>
    <w:rsid w:val="006649F0"/>
    <w:rsid w:val="0067245D"/>
    <w:rsid w:val="0068470E"/>
    <w:rsid w:val="00685BEF"/>
    <w:rsid w:val="00690E49"/>
    <w:rsid w:val="00695DCD"/>
    <w:rsid w:val="006A05CC"/>
    <w:rsid w:val="006A1E4D"/>
    <w:rsid w:val="006A2702"/>
    <w:rsid w:val="006A35A7"/>
    <w:rsid w:val="006C24E1"/>
    <w:rsid w:val="006C2E97"/>
    <w:rsid w:val="006D3F7F"/>
    <w:rsid w:val="006F0CCE"/>
    <w:rsid w:val="006F267E"/>
    <w:rsid w:val="0070544A"/>
    <w:rsid w:val="007152D7"/>
    <w:rsid w:val="00716758"/>
    <w:rsid w:val="00717C58"/>
    <w:rsid w:val="00721541"/>
    <w:rsid w:val="007235B3"/>
    <w:rsid w:val="00737D45"/>
    <w:rsid w:val="00746C14"/>
    <w:rsid w:val="007619CF"/>
    <w:rsid w:val="007663A1"/>
    <w:rsid w:val="00766784"/>
    <w:rsid w:val="007813DE"/>
    <w:rsid w:val="00783114"/>
    <w:rsid w:val="0078386D"/>
    <w:rsid w:val="00783FDB"/>
    <w:rsid w:val="00785D5E"/>
    <w:rsid w:val="007A2DAE"/>
    <w:rsid w:val="007A7EA4"/>
    <w:rsid w:val="007C2C59"/>
    <w:rsid w:val="007C522F"/>
    <w:rsid w:val="007D27D6"/>
    <w:rsid w:val="007E630B"/>
    <w:rsid w:val="007F3B24"/>
    <w:rsid w:val="00801F23"/>
    <w:rsid w:val="00821B90"/>
    <w:rsid w:val="00837632"/>
    <w:rsid w:val="0085640F"/>
    <w:rsid w:val="008567AA"/>
    <w:rsid w:val="00886DA4"/>
    <w:rsid w:val="00892712"/>
    <w:rsid w:val="0089580C"/>
    <w:rsid w:val="008A267E"/>
    <w:rsid w:val="008A2D74"/>
    <w:rsid w:val="008A46C2"/>
    <w:rsid w:val="008A680A"/>
    <w:rsid w:val="008B0BB0"/>
    <w:rsid w:val="008E6AA8"/>
    <w:rsid w:val="008E6C4B"/>
    <w:rsid w:val="008E730F"/>
    <w:rsid w:val="008F18C0"/>
    <w:rsid w:val="00907648"/>
    <w:rsid w:val="00927DD1"/>
    <w:rsid w:val="00930FDE"/>
    <w:rsid w:val="009344A3"/>
    <w:rsid w:val="0094584F"/>
    <w:rsid w:val="009779B3"/>
    <w:rsid w:val="00982DBF"/>
    <w:rsid w:val="00984C93"/>
    <w:rsid w:val="00987CE1"/>
    <w:rsid w:val="0099405C"/>
    <w:rsid w:val="00994F30"/>
    <w:rsid w:val="009A7A38"/>
    <w:rsid w:val="009B4A4E"/>
    <w:rsid w:val="009B5138"/>
    <w:rsid w:val="009C600F"/>
    <w:rsid w:val="009D125F"/>
    <w:rsid w:val="009D3723"/>
    <w:rsid w:val="009E04F2"/>
    <w:rsid w:val="009F0F88"/>
    <w:rsid w:val="009F2C38"/>
    <w:rsid w:val="00A03B7B"/>
    <w:rsid w:val="00A119F0"/>
    <w:rsid w:val="00A200C9"/>
    <w:rsid w:val="00A2293D"/>
    <w:rsid w:val="00A23044"/>
    <w:rsid w:val="00A250D5"/>
    <w:rsid w:val="00A32F56"/>
    <w:rsid w:val="00A36028"/>
    <w:rsid w:val="00A76A45"/>
    <w:rsid w:val="00A77585"/>
    <w:rsid w:val="00A80BE9"/>
    <w:rsid w:val="00A82F54"/>
    <w:rsid w:val="00A91424"/>
    <w:rsid w:val="00AA2C77"/>
    <w:rsid w:val="00AA5FC5"/>
    <w:rsid w:val="00AA5FCF"/>
    <w:rsid w:val="00AC3FB9"/>
    <w:rsid w:val="00AC702A"/>
    <w:rsid w:val="00AD226F"/>
    <w:rsid w:val="00AE4049"/>
    <w:rsid w:val="00AE4189"/>
    <w:rsid w:val="00B05ADC"/>
    <w:rsid w:val="00B064C8"/>
    <w:rsid w:val="00B13A52"/>
    <w:rsid w:val="00B23262"/>
    <w:rsid w:val="00B24CF4"/>
    <w:rsid w:val="00B26993"/>
    <w:rsid w:val="00B4570C"/>
    <w:rsid w:val="00B5208C"/>
    <w:rsid w:val="00B74876"/>
    <w:rsid w:val="00B74B79"/>
    <w:rsid w:val="00B90739"/>
    <w:rsid w:val="00BB4D1F"/>
    <w:rsid w:val="00BB4E90"/>
    <w:rsid w:val="00BB7485"/>
    <w:rsid w:val="00BB7C2B"/>
    <w:rsid w:val="00BC1664"/>
    <w:rsid w:val="00BC2546"/>
    <w:rsid w:val="00BC54DE"/>
    <w:rsid w:val="00BC6C91"/>
    <w:rsid w:val="00BD7574"/>
    <w:rsid w:val="00C05085"/>
    <w:rsid w:val="00C0613C"/>
    <w:rsid w:val="00C12C88"/>
    <w:rsid w:val="00C1593D"/>
    <w:rsid w:val="00C160EC"/>
    <w:rsid w:val="00C37FC7"/>
    <w:rsid w:val="00C56C7E"/>
    <w:rsid w:val="00C7387C"/>
    <w:rsid w:val="00C75FC8"/>
    <w:rsid w:val="00C776A4"/>
    <w:rsid w:val="00C91FDE"/>
    <w:rsid w:val="00CA2C6C"/>
    <w:rsid w:val="00CA43D3"/>
    <w:rsid w:val="00CB0F82"/>
    <w:rsid w:val="00CB16AA"/>
    <w:rsid w:val="00CB5179"/>
    <w:rsid w:val="00CC0600"/>
    <w:rsid w:val="00CC78AC"/>
    <w:rsid w:val="00CC7B3F"/>
    <w:rsid w:val="00CF7953"/>
    <w:rsid w:val="00D07232"/>
    <w:rsid w:val="00D10245"/>
    <w:rsid w:val="00D21BDD"/>
    <w:rsid w:val="00D257BB"/>
    <w:rsid w:val="00D32540"/>
    <w:rsid w:val="00D56501"/>
    <w:rsid w:val="00D643E6"/>
    <w:rsid w:val="00D65F07"/>
    <w:rsid w:val="00D72DDA"/>
    <w:rsid w:val="00D7550C"/>
    <w:rsid w:val="00D839B1"/>
    <w:rsid w:val="00D853AE"/>
    <w:rsid w:val="00D92BB7"/>
    <w:rsid w:val="00DA75B0"/>
    <w:rsid w:val="00DC69B0"/>
    <w:rsid w:val="00DC76D2"/>
    <w:rsid w:val="00DD30ED"/>
    <w:rsid w:val="00DE0076"/>
    <w:rsid w:val="00DE6F56"/>
    <w:rsid w:val="00DF113A"/>
    <w:rsid w:val="00DF42AA"/>
    <w:rsid w:val="00DF73F9"/>
    <w:rsid w:val="00E02DD3"/>
    <w:rsid w:val="00E17F4F"/>
    <w:rsid w:val="00E21D97"/>
    <w:rsid w:val="00E2280F"/>
    <w:rsid w:val="00E52074"/>
    <w:rsid w:val="00E578DA"/>
    <w:rsid w:val="00E64946"/>
    <w:rsid w:val="00E64C21"/>
    <w:rsid w:val="00E826FF"/>
    <w:rsid w:val="00EA0CA6"/>
    <w:rsid w:val="00EA41CD"/>
    <w:rsid w:val="00EA4FF5"/>
    <w:rsid w:val="00EC24C6"/>
    <w:rsid w:val="00EC263E"/>
    <w:rsid w:val="00EE59D3"/>
    <w:rsid w:val="00EF2255"/>
    <w:rsid w:val="00EF2933"/>
    <w:rsid w:val="00F01BD2"/>
    <w:rsid w:val="00F05146"/>
    <w:rsid w:val="00F1115D"/>
    <w:rsid w:val="00F11CC8"/>
    <w:rsid w:val="00F22817"/>
    <w:rsid w:val="00F3513C"/>
    <w:rsid w:val="00F37FD0"/>
    <w:rsid w:val="00F465C5"/>
    <w:rsid w:val="00F5180D"/>
    <w:rsid w:val="00F51B21"/>
    <w:rsid w:val="00F51D87"/>
    <w:rsid w:val="00F5256C"/>
    <w:rsid w:val="00F56282"/>
    <w:rsid w:val="00F62ABC"/>
    <w:rsid w:val="00F62DE4"/>
    <w:rsid w:val="00F8142D"/>
    <w:rsid w:val="00F8455C"/>
    <w:rsid w:val="00F93917"/>
    <w:rsid w:val="00FA566A"/>
    <w:rsid w:val="00FA7172"/>
    <w:rsid w:val="00FB2654"/>
    <w:rsid w:val="00FB2DED"/>
    <w:rsid w:val="00FE29AE"/>
    <w:rsid w:val="00FF6BE2"/>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45902944">
      <w:bodyDiv w:val="1"/>
      <w:marLeft w:val="0"/>
      <w:marRight w:val="0"/>
      <w:marTop w:val="0"/>
      <w:marBottom w:val="0"/>
      <w:divBdr>
        <w:top w:val="none" w:sz="0" w:space="0" w:color="auto"/>
        <w:left w:val="none" w:sz="0" w:space="0" w:color="auto"/>
        <w:bottom w:val="none" w:sz="0" w:space="0" w:color="auto"/>
        <w:right w:val="none" w:sz="0" w:space="0" w:color="auto"/>
      </w:divBdr>
    </w:div>
    <w:div w:id="282930958">
      <w:bodyDiv w:val="1"/>
      <w:marLeft w:val="0"/>
      <w:marRight w:val="0"/>
      <w:marTop w:val="0"/>
      <w:marBottom w:val="0"/>
      <w:divBdr>
        <w:top w:val="none" w:sz="0" w:space="0" w:color="auto"/>
        <w:left w:val="none" w:sz="0" w:space="0" w:color="auto"/>
        <w:bottom w:val="none" w:sz="0" w:space="0" w:color="auto"/>
        <w:right w:val="none" w:sz="0" w:space="0" w:color="auto"/>
      </w:divBdr>
    </w:div>
    <w:div w:id="293873828">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349141773">
      <w:bodyDiv w:val="1"/>
      <w:marLeft w:val="0"/>
      <w:marRight w:val="0"/>
      <w:marTop w:val="0"/>
      <w:marBottom w:val="0"/>
      <w:divBdr>
        <w:top w:val="none" w:sz="0" w:space="0" w:color="auto"/>
        <w:left w:val="none" w:sz="0" w:space="0" w:color="auto"/>
        <w:bottom w:val="none" w:sz="0" w:space="0" w:color="auto"/>
        <w:right w:val="none" w:sz="0" w:space="0" w:color="auto"/>
      </w:divBdr>
    </w:div>
    <w:div w:id="395318920">
      <w:bodyDiv w:val="1"/>
      <w:marLeft w:val="0"/>
      <w:marRight w:val="0"/>
      <w:marTop w:val="0"/>
      <w:marBottom w:val="0"/>
      <w:divBdr>
        <w:top w:val="none" w:sz="0" w:space="0" w:color="auto"/>
        <w:left w:val="none" w:sz="0" w:space="0" w:color="auto"/>
        <w:bottom w:val="none" w:sz="0" w:space="0" w:color="auto"/>
        <w:right w:val="none" w:sz="0" w:space="0" w:color="auto"/>
      </w:divBdr>
    </w:div>
    <w:div w:id="405421292">
      <w:bodyDiv w:val="1"/>
      <w:marLeft w:val="0"/>
      <w:marRight w:val="0"/>
      <w:marTop w:val="0"/>
      <w:marBottom w:val="0"/>
      <w:divBdr>
        <w:top w:val="none" w:sz="0" w:space="0" w:color="auto"/>
        <w:left w:val="none" w:sz="0" w:space="0" w:color="auto"/>
        <w:bottom w:val="none" w:sz="0" w:space="0" w:color="auto"/>
        <w:right w:val="none" w:sz="0" w:space="0" w:color="auto"/>
      </w:divBdr>
    </w:div>
    <w:div w:id="460660290">
      <w:bodyDiv w:val="1"/>
      <w:marLeft w:val="0"/>
      <w:marRight w:val="0"/>
      <w:marTop w:val="0"/>
      <w:marBottom w:val="0"/>
      <w:divBdr>
        <w:top w:val="none" w:sz="0" w:space="0" w:color="auto"/>
        <w:left w:val="none" w:sz="0" w:space="0" w:color="auto"/>
        <w:bottom w:val="none" w:sz="0" w:space="0" w:color="auto"/>
        <w:right w:val="none" w:sz="0" w:space="0" w:color="auto"/>
      </w:divBdr>
    </w:div>
    <w:div w:id="520708823">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573854381">
      <w:bodyDiv w:val="1"/>
      <w:marLeft w:val="0"/>
      <w:marRight w:val="0"/>
      <w:marTop w:val="0"/>
      <w:marBottom w:val="0"/>
      <w:divBdr>
        <w:top w:val="none" w:sz="0" w:space="0" w:color="auto"/>
        <w:left w:val="none" w:sz="0" w:space="0" w:color="auto"/>
        <w:bottom w:val="none" w:sz="0" w:space="0" w:color="auto"/>
        <w:right w:val="none" w:sz="0" w:space="0" w:color="auto"/>
      </w:divBdr>
    </w:div>
    <w:div w:id="608858201">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62663068">
      <w:bodyDiv w:val="1"/>
      <w:marLeft w:val="0"/>
      <w:marRight w:val="0"/>
      <w:marTop w:val="0"/>
      <w:marBottom w:val="0"/>
      <w:divBdr>
        <w:top w:val="none" w:sz="0" w:space="0" w:color="auto"/>
        <w:left w:val="none" w:sz="0" w:space="0" w:color="auto"/>
        <w:bottom w:val="none" w:sz="0" w:space="0" w:color="auto"/>
        <w:right w:val="none" w:sz="0" w:space="0" w:color="auto"/>
      </w:divBdr>
    </w:div>
    <w:div w:id="686518185">
      <w:bodyDiv w:val="1"/>
      <w:marLeft w:val="0"/>
      <w:marRight w:val="0"/>
      <w:marTop w:val="0"/>
      <w:marBottom w:val="0"/>
      <w:divBdr>
        <w:top w:val="none" w:sz="0" w:space="0" w:color="auto"/>
        <w:left w:val="none" w:sz="0" w:space="0" w:color="auto"/>
        <w:bottom w:val="none" w:sz="0" w:space="0" w:color="auto"/>
        <w:right w:val="none" w:sz="0" w:space="0" w:color="auto"/>
      </w:divBdr>
    </w:div>
    <w:div w:id="749692049">
      <w:bodyDiv w:val="1"/>
      <w:marLeft w:val="0"/>
      <w:marRight w:val="0"/>
      <w:marTop w:val="0"/>
      <w:marBottom w:val="0"/>
      <w:divBdr>
        <w:top w:val="none" w:sz="0" w:space="0" w:color="auto"/>
        <w:left w:val="none" w:sz="0" w:space="0" w:color="auto"/>
        <w:bottom w:val="none" w:sz="0" w:space="0" w:color="auto"/>
        <w:right w:val="none" w:sz="0" w:space="0" w:color="auto"/>
      </w:divBdr>
    </w:div>
    <w:div w:id="799146858">
      <w:bodyDiv w:val="1"/>
      <w:marLeft w:val="0"/>
      <w:marRight w:val="0"/>
      <w:marTop w:val="0"/>
      <w:marBottom w:val="0"/>
      <w:divBdr>
        <w:top w:val="none" w:sz="0" w:space="0" w:color="auto"/>
        <w:left w:val="none" w:sz="0" w:space="0" w:color="auto"/>
        <w:bottom w:val="none" w:sz="0" w:space="0" w:color="auto"/>
        <w:right w:val="none" w:sz="0" w:space="0" w:color="auto"/>
      </w:divBdr>
    </w:div>
    <w:div w:id="868300797">
      <w:bodyDiv w:val="1"/>
      <w:marLeft w:val="0"/>
      <w:marRight w:val="0"/>
      <w:marTop w:val="0"/>
      <w:marBottom w:val="0"/>
      <w:divBdr>
        <w:top w:val="none" w:sz="0" w:space="0" w:color="auto"/>
        <w:left w:val="none" w:sz="0" w:space="0" w:color="auto"/>
        <w:bottom w:val="none" w:sz="0" w:space="0" w:color="auto"/>
        <w:right w:val="none" w:sz="0" w:space="0" w:color="auto"/>
      </w:divBdr>
    </w:div>
    <w:div w:id="913971941">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083990857">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146973407">
      <w:bodyDiv w:val="1"/>
      <w:marLeft w:val="0"/>
      <w:marRight w:val="0"/>
      <w:marTop w:val="0"/>
      <w:marBottom w:val="0"/>
      <w:divBdr>
        <w:top w:val="none" w:sz="0" w:space="0" w:color="auto"/>
        <w:left w:val="none" w:sz="0" w:space="0" w:color="auto"/>
        <w:bottom w:val="none" w:sz="0" w:space="0" w:color="auto"/>
        <w:right w:val="none" w:sz="0" w:space="0" w:color="auto"/>
      </w:divBdr>
    </w:div>
    <w:div w:id="1230963170">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251114764">
      <w:bodyDiv w:val="1"/>
      <w:marLeft w:val="0"/>
      <w:marRight w:val="0"/>
      <w:marTop w:val="0"/>
      <w:marBottom w:val="0"/>
      <w:divBdr>
        <w:top w:val="none" w:sz="0" w:space="0" w:color="auto"/>
        <w:left w:val="none" w:sz="0" w:space="0" w:color="auto"/>
        <w:bottom w:val="none" w:sz="0" w:space="0" w:color="auto"/>
        <w:right w:val="none" w:sz="0" w:space="0" w:color="auto"/>
      </w:divBdr>
    </w:div>
    <w:div w:id="1254045320">
      <w:bodyDiv w:val="1"/>
      <w:marLeft w:val="0"/>
      <w:marRight w:val="0"/>
      <w:marTop w:val="0"/>
      <w:marBottom w:val="0"/>
      <w:divBdr>
        <w:top w:val="none" w:sz="0" w:space="0" w:color="auto"/>
        <w:left w:val="none" w:sz="0" w:space="0" w:color="auto"/>
        <w:bottom w:val="none" w:sz="0" w:space="0" w:color="auto"/>
        <w:right w:val="none" w:sz="0" w:space="0" w:color="auto"/>
      </w:divBdr>
    </w:div>
    <w:div w:id="1274168483">
      <w:bodyDiv w:val="1"/>
      <w:marLeft w:val="0"/>
      <w:marRight w:val="0"/>
      <w:marTop w:val="0"/>
      <w:marBottom w:val="0"/>
      <w:divBdr>
        <w:top w:val="none" w:sz="0" w:space="0" w:color="auto"/>
        <w:left w:val="none" w:sz="0" w:space="0" w:color="auto"/>
        <w:bottom w:val="none" w:sz="0" w:space="0" w:color="auto"/>
        <w:right w:val="none" w:sz="0" w:space="0" w:color="auto"/>
      </w:divBdr>
    </w:div>
    <w:div w:id="1283803162">
      <w:bodyDiv w:val="1"/>
      <w:marLeft w:val="0"/>
      <w:marRight w:val="0"/>
      <w:marTop w:val="0"/>
      <w:marBottom w:val="0"/>
      <w:divBdr>
        <w:top w:val="none" w:sz="0" w:space="0" w:color="auto"/>
        <w:left w:val="none" w:sz="0" w:space="0" w:color="auto"/>
        <w:bottom w:val="none" w:sz="0" w:space="0" w:color="auto"/>
        <w:right w:val="none" w:sz="0" w:space="0" w:color="auto"/>
      </w:divBdr>
    </w:div>
    <w:div w:id="1284380416">
      <w:bodyDiv w:val="1"/>
      <w:marLeft w:val="0"/>
      <w:marRight w:val="0"/>
      <w:marTop w:val="0"/>
      <w:marBottom w:val="0"/>
      <w:divBdr>
        <w:top w:val="none" w:sz="0" w:space="0" w:color="auto"/>
        <w:left w:val="none" w:sz="0" w:space="0" w:color="auto"/>
        <w:bottom w:val="none" w:sz="0" w:space="0" w:color="auto"/>
        <w:right w:val="none" w:sz="0" w:space="0" w:color="auto"/>
      </w:divBdr>
    </w:div>
    <w:div w:id="1337459181">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444615162">
      <w:bodyDiv w:val="1"/>
      <w:marLeft w:val="0"/>
      <w:marRight w:val="0"/>
      <w:marTop w:val="0"/>
      <w:marBottom w:val="0"/>
      <w:divBdr>
        <w:top w:val="none" w:sz="0" w:space="0" w:color="auto"/>
        <w:left w:val="none" w:sz="0" w:space="0" w:color="auto"/>
        <w:bottom w:val="none" w:sz="0" w:space="0" w:color="auto"/>
        <w:right w:val="none" w:sz="0" w:space="0" w:color="auto"/>
      </w:divBdr>
    </w:div>
    <w:div w:id="1529835850">
      <w:bodyDiv w:val="1"/>
      <w:marLeft w:val="0"/>
      <w:marRight w:val="0"/>
      <w:marTop w:val="0"/>
      <w:marBottom w:val="0"/>
      <w:divBdr>
        <w:top w:val="none" w:sz="0" w:space="0" w:color="auto"/>
        <w:left w:val="none" w:sz="0" w:space="0" w:color="auto"/>
        <w:bottom w:val="none" w:sz="0" w:space="0" w:color="auto"/>
        <w:right w:val="none" w:sz="0" w:space="0" w:color="auto"/>
      </w:divBdr>
    </w:div>
    <w:div w:id="1628464785">
      <w:bodyDiv w:val="1"/>
      <w:marLeft w:val="0"/>
      <w:marRight w:val="0"/>
      <w:marTop w:val="0"/>
      <w:marBottom w:val="0"/>
      <w:divBdr>
        <w:top w:val="none" w:sz="0" w:space="0" w:color="auto"/>
        <w:left w:val="none" w:sz="0" w:space="0" w:color="auto"/>
        <w:bottom w:val="none" w:sz="0" w:space="0" w:color="auto"/>
        <w:right w:val="none" w:sz="0" w:space="0" w:color="auto"/>
      </w:divBdr>
    </w:div>
    <w:div w:id="1630356354">
      <w:bodyDiv w:val="1"/>
      <w:marLeft w:val="0"/>
      <w:marRight w:val="0"/>
      <w:marTop w:val="0"/>
      <w:marBottom w:val="0"/>
      <w:divBdr>
        <w:top w:val="none" w:sz="0" w:space="0" w:color="auto"/>
        <w:left w:val="none" w:sz="0" w:space="0" w:color="auto"/>
        <w:bottom w:val="none" w:sz="0" w:space="0" w:color="auto"/>
        <w:right w:val="none" w:sz="0" w:space="0" w:color="auto"/>
      </w:divBdr>
    </w:div>
    <w:div w:id="1633440539">
      <w:bodyDiv w:val="1"/>
      <w:marLeft w:val="0"/>
      <w:marRight w:val="0"/>
      <w:marTop w:val="0"/>
      <w:marBottom w:val="0"/>
      <w:divBdr>
        <w:top w:val="none" w:sz="0" w:space="0" w:color="auto"/>
        <w:left w:val="none" w:sz="0" w:space="0" w:color="auto"/>
        <w:bottom w:val="none" w:sz="0" w:space="0" w:color="auto"/>
        <w:right w:val="none" w:sz="0" w:space="0" w:color="auto"/>
      </w:divBdr>
    </w:div>
    <w:div w:id="1644694982">
      <w:bodyDiv w:val="1"/>
      <w:marLeft w:val="0"/>
      <w:marRight w:val="0"/>
      <w:marTop w:val="0"/>
      <w:marBottom w:val="0"/>
      <w:divBdr>
        <w:top w:val="none" w:sz="0" w:space="0" w:color="auto"/>
        <w:left w:val="none" w:sz="0" w:space="0" w:color="auto"/>
        <w:bottom w:val="none" w:sz="0" w:space="0" w:color="auto"/>
        <w:right w:val="none" w:sz="0" w:space="0" w:color="auto"/>
      </w:divBdr>
    </w:div>
    <w:div w:id="1678772723">
      <w:bodyDiv w:val="1"/>
      <w:marLeft w:val="0"/>
      <w:marRight w:val="0"/>
      <w:marTop w:val="0"/>
      <w:marBottom w:val="0"/>
      <w:divBdr>
        <w:top w:val="none" w:sz="0" w:space="0" w:color="auto"/>
        <w:left w:val="none" w:sz="0" w:space="0" w:color="auto"/>
        <w:bottom w:val="none" w:sz="0" w:space="0" w:color="auto"/>
        <w:right w:val="none" w:sz="0" w:space="0" w:color="auto"/>
      </w:divBdr>
    </w:div>
    <w:div w:id="1751653674">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76193300">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1959683655">
      <w:bodyDiv w:val="1"/>
      <w:marLeft w:val="0"/>
      <w:marRight w:val="0"/>
      <w:marTop w:val="0"/>
      <w:marBottom w:val="0"/>
      <w:divBdr>
        <w:top w:val="none" w:sz="0" w:space="0" w:color="auto"/>
        <w:left w:val="none" w:sz="0" w:space="0" w:color="auto"/>
        <w:bottom w:val="none" w:sz="0" w:space="0" w:color="auto"/>
        <w:right w:val="none" w:sz="0" w:space="0" w:color="auto"/>
      </w:divBdr>
    </w:div>
    <w:div w:id="2022000164">
      <w:bodyDiv w:val="1"/>
      <w:marLeft w:val="0"/>
      <w:marRight w:val="0"/>
      <w:marTop w:val="0"/>
      <w:marBottom w:val="0"/>
      <w:divBdr>
        <w:top w:val="none" w:sz="0" w:space="0" w:color="auto"/>
        <w:left w:val="none" w:sz="0" w:space="0" w:color="auto"/>
        <w:bottom w:val="none" w:sz="0" w:space="0" w:color="auto"/>
        <w:right w:val="none" w:sz="0" w:space="0" w:color="auto"/>
      </w:divBdr>
      <w:divsChild>
        <w:div w:id="1148978573">
          <w:marLeft w:val="0"/>
          <w:marRight w:val="0"/>
          <w:marTop w:val="0"/>
          <w:marBottom w:val="0"/>
          <w:divBdr>
            <w:top w:val="none" w:sz="0" w:space="0" w:color="auto"/>
            <w:left w:val="none" w:sz="0" w:space="0" w:color="auto"/>
            <w:bottom w:val="none" w:sz="0" w:space="0" w:color="auto"/>
            <w:right w:val="none" w:sz="0" w:space="0" w:color="auto"/>
          </w:divBdr>
          <w:divsChild>
            <w:div w:id="203229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 w:id="2136370470">
      <w:bodyDiv w:val="1"/>
      <w:marLeft w:val="0"/>
      <w:marRight w:val="0"/>
      <w:marTop w:val="0"/>
      <w:marBottom w:val="0"/>
      <w:divBdr>
        <w:top w:val="none" w:sz="0" w:space="0" w:color="auto"/>
        <w:left w:val="none" w:sz="0" w:space="0" w:color="auto"/>
        <w:bottom w:val="none" w:sz="0" w:space="0" w:color="auto"/>
        <w:right w:val="none" w:sz="0" w:space="0" w:color="auto"/>
      </w:divBdr>
      <w:divsChild>
        <w:div w:id="860899619">
          <w:marLeft w:val="0"/>
          <w:marRight w:val="0"/>
          <w:marTop w:val="0"/>
          <w:marBottom w:val="0"/>
          <w:divBdr>
            <w:top w:val="none" w:sz="0" w:space="0" w:color="auto"/>
            <w:left w:val="none" w:sz="0" w:space="0" w:color="auto"/>
            <w:bottom w:val="none" w:sz="0" w:space="0" w:color="auto"/>
            <w:right w:val="none" w:sz="0" w:space="0" w:color="auto"/>
          </w:divBdr>
          <w:divsChild>
            <w:div w:id="185665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s://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2</Pages>
  <Words>316</Words>
  <Characters>1814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5</cp:revision>
  <cp:lastPrinted>2025-11-13T04:46:00Z</cp:lastPrinted>
  <dcterms:created xsi:type="dcterms:W3CDTF">2025-11-11T09:04:00Z</dcterms:created>
  <dcterms:modified xsi:type="dcterms:W3CDTF">2025-11-13T04:46:00Z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