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B02C04" w14:textId="77777777" w:rsidR="008B1370" w:rsidRDefault="008B1370" w:rsidP="006260F5">
      <w:pPr>
        <w:spacing w:after="0" w:line="240" w:lineRule="auto"/>
        <w:rPr>
          <w:rFonts w:ascii="Tahoma" w:hAnsi="Tahoma" w:cs="Tahoma"/>
          <w:sz w:val="24"/>
          <w:szCs w:val="24"/>
        </w:rPr>
      </w:pPr>
    </w:p>
    <w:p w14:paraId="2CDE88AB" w14:textId="37EAB861" w:rsidR="006260F5" w:rsidRPr="002A0198" w:rsidRDefault="006260F5" w:rsidP="006260F5">
      <w:pPr>
        <w:spacing w:after="0" w:line="240" w:lineRule="auto"/>
        <w:rPr>
          <w:rFonts w:ascii="Tahoma" w:hAnsi="Tahoma" w:cs="Tahoma"/>
          <w:sz w:val="25"/>
          <w:szCs w:val="25"/>
        </w:rPr>
      </w:pPr>
      <w:r w:rsidRPr="002A0198">
        <w:rPr>
          <w:rFonts w:ascii="Tahoma" w:hAnsi="Tahoma" w:cs="Tahoma"/>
          <w:sz w:val="25"/>
          <w:szCs w:val="25"/>
        </w:rPr>
        <w:t xml:space="preserve">The </w:t>
      </w:r>
      <w:proofErr w:type="gramStart"/>
      <w:r w:rsidRPr="002A0198">
        <w:rPr>
          <w:rFonts w:ascii="Tahoma" w:hAnsi="Tahoma" w:cs="Tahoma"/>
          <w:sz w:val="25"/>
          <w:szCs w:val="25"/>
        </w:rPr>
        <w:t>Principal</w:t>
      </w:r>
      <w:proofErr w:type="gramEnd"/>
      <w:r w:rsidRPr="002A0198">
        <w:rPr>
          <w:rFonts w:ascii="Tahoma" w:hAnsi="Tahoma" w:cs="Tahoma"/>
          <w:sz w:val="25"/>
          <w:szCs w:val="25"/>
        </w:rPr>
        <w:t xml:space="preserve">,                                                                                                         </w:t>
      </w:r>
    </w:p>
    <w:p w14:paraId="104EFB17" w14:textId="3368B077" w:rsidR="006260F5" w:rsidRPr="002A0198" w:rsidRDefault="006260F5" w:rsidP="006260F5">
      <w:pPr>
        <w:spacing w:after="0" w:line="240" w:lineRule="auto"/>
        <w:rPr>
          <w:rFonts w:ascii="Tahoma" w:hAnsi="Tahoma" w:cs="Tahoma"/>
          <w:sz w:val="25"/>
          <w:szCs w:val="25"/>
        </w:rPr>
      </w:pPr>
      <w:r w:rsidRPr="002A0198">
        <w:rPr>
          <w:rFonts w:ascii="Tahoma" w:hAnsi="Tahoma" w:cs="Tahoma"/>
          <w:sz w:val="25"/>
          <w:szCs w:val="25"/>
        </w:rPr>
        <w:t xml:space="preserve">Kashmir Govt.Polytechnic College, </w:t>
      </w:r>
    </w:p>
    <w:p w14:paraId="22973FBC" w14:textId="3FB439C2" w:rsidR="006260F5" w:rsidRPr="002A0198" w:rsidRDefault="006260F5" w:rsidP="008B1370">
      <w:pPr>
        <w:spacing w:after="0" w:line="240" w:lineRule="auto"/>
        <w:rPr>
          <w:rFonts w:ascii="Tahoma" w:hAnsi="Tahoma" w:cs="Tahoma"/>
          <w:sz w:val="25"/>
          <w:szCs w:val="25"/>
        </w:rPr>
      </w:pPr>
      <w:r w:rsidRPr="002A0198">
        <w:rPr>
          <w:rFonts w:ascii="Tahoma" w:hAnsi="Tahoma" w:cs="Tahoma"/>
          <w:sz w:val="25"/>
          <w:szCs w:val="25"/>
        </w:rPr>
        <w:t>Srinagar.</w:t>
      </w:r>
    </w:p>
    <w:p w14:paraId="00188FA3" w14:textId="77777777" w:rsidR="008B1370" w:rsidRPr="002A0198" w:rsidRDefault="008B1370" w:rsidP="008B1370">
      <w:pPr>
        <w:spacing w:after="0" w:line="240" w:lineRule="auto"/>
        <w:rPr>
          <w:rFonts w:ascii="Tahoma" w:hAnsi="Tahoma" w:cs="Tahoma"/>
          <w:sz w:val="25"/>
          <w:szCs w:val="25"/>
        </w:rPr>
      </w:pPr>
    </w:p>
    <w:p w14:paraId="65BC5EA3" w14:textId="5E8B661A" w:rsidR="008B1370" w:rsidRPr="002A0198" w:rsidRDefault="006260F5" w:rsidP="00CF564F">
      <w:pPr>
        <w:jc w:val="both"/>
        <w:rPr>
          <w:rFonts w:ascii="Tahoma" w:hAnsi="Tahoma" w:cs="Tahoma"/>
          <w:b/>
          <w:bCs/>
          <w:sz w:val="25"/>
          <w:szCs w:val="25"/>
        </w:rPr>
      </w:pPr>
      <w:r w:rsidRPr="002A0198">
        <w:rPr>
          <w:rFonts w:ascii="Tahoma" w:hAnsi="Tahoma" w:cs="Tahoma"/>
          <w:b/>
          <w:bCs/>
          <w:sz w:val="25"/>
          <w:szCs w:val="25"/>
        </w:rPr>
        <w:t xml:space="preserve">Subject: </w:t>
      </w:r>
      <w:r w:rsidR="002A0198" w:rsidRPr="002A0198">
        <w:rPr>
          <w:rFonts w:ascii="Tahoma" w:hAnsi="Tahoma" w:cs="Tahoma"/>
          <w:b/>
          <w:bCs/>
          <w:sz w:val="25"/>
          <w:szCs w:val="25"/>
        </w:rPr>
        <w:t>Urgent Request for Painting and Electrification Works in the Institution</w:t>
      </w:r>
      <w:r w:rsidR="00664E7D">
        <w:rPr>
          <w:rFonts w:ascii="Tahoma" w:hAnsi="Tahoma" w:cs="Tahoma"/>
          <w:b/>
          <w:bCs/>
          <w:sz w:val="25"/>
          <w:szCs w:val="25"/>
        </w:rPr>
        <w:t>.</w:t>
      </w:r>
    </w:p>
    <w:p w14:paraId="45725326" w14:textId="77777777" w:rsidR="002A0198" w:rsidRDefault="002A0198" w:rsidP="002A0198">
      <w:pPr>
        <w:spacing w:before="100" w:beforeAutospacing="1" w:after="100" w:afterAutospacing="1" w:line="276" w:lineRule="auto"/>
        <w:rPr>
          <w:rFonts w:ascii="Tahoma" w:eastAsia="Times New Roman" w:hAnsi="Tahoma" w:cs="Tahoma"/>
          <w:kern w:val="0"/>
          <w:sz w:val="25"/>
          <w:szCs w:val="25"/>
          <w:lang w:eastAsia="en-IN"/>
          <w14:ligatures w14:val="none"/>
        </w:rPr>
      </w:pPr>
      <w:r w:rsidRPr="002A0198">
        <w:rPr>
          <w:rFonts w:ascii="Tahoma" w:eastAsia="Times New Roman" w:hAnsi="Tahoma" w:cs="Tahoma"/>
          <w:kern w:val="0"/>
          <w:sz w:val="25"/>
          <w:szCs w:val="25"/>
          <w:lang w:eastAsia="en-IN"/>
          <w14:ligatures w14:val="none"/>
        </w:rPr>
        <w:t>Respected Madam,</w:t>
      </w:r>
    </w:p>
    <w:p w14:paraId="39E14021" w14:textId="63983444" w:rsidR="002A0198" w:rsidRPr="002A0198" w:rsidRDefault="002A0198" w:rsidP="002A0198">
      <w:pPr>
        <w:tabs>
          <w:tab w:val="left" w:pos="0"/>
        </w:tabs>
        <w:spacing w:before="100" w:beforeAutospacing="1" w:after="100" w:afterAutospacing="1" w:line="276" w:lineRule="auto"/>
        <w:jc w:val="both"/>
        <w:rPr>
          <w:rFonts w:ascii="Tahoma" w:eastAsia="Times New Roman" w:hAnsi="Tahoma" w:cs="Tahoma"/>
          <w:kern w:val="0"/>
          <w:sz w:val="25"/>
          <w:szCs w:val="25"/>
          <w:lang w:eastAsia="en-IN"/>
          <w14:ligatures w14:val="none"/>
        </w:rPr>
      </w:pPr>
      <w:r w:rsidRPr="002A0198">
        <w:rPr>
          <w:rFonts w:ascii="Tahoma" w:hAnsi="Tahoma" w:cs="Tahoma"/>
          <w:sz w:val="25"/>
          <w:szCs w:val="25"/>
        </w:rPr>
        <w:t>We, the undersigned Heads of Departments (HODs</w:t>
      </w:r>
      <w:proofErr w:type="gramStart"/>
      <w:r w:rsidRPr="002A0198">
        <w:rPr>
          <w:rFonts w:ascii="Tahoma" w:hAnsi="Tahoma" w:cs="Tahoma"/>
          <w:sz w:val="25"/>
          <w:szCs w:val="25"/>
        </w:rPr>
        <w:t>),In</w:t>
      </w:r>
      <w:proofErr w:type="gramEnd"/>
      <w:r w:rsidRPr="002A0198">
        <w:rPr>
          <w:rFonts w:ascii="Tahoma" w:hAnsi="Tahoma" w:cs="Tahoma"/>
          <w:sz w:val="25"/>
          <w:szCs w:val="25"/>
        </w:rPr>
        <w:t>-charg</w:t>
      </w:r>
      <w:r w:rsidR="00F45ABC">
        <w:rPr>
          <w:rFonts w:ascii="Tahoma" w:hAnsi="Tahoma" w:cs="Tahoma"/>
          <w:sz w:val="25"/>
          <w:szCs w:val="25"/>
        </w:rPr>
        <w:t>es</w:t>
      </w:r>
      <w:r w:rsidRPr="002A0198">
        <w:rPr>
          <w:rFonts w:ascii="Tahoma" w:hAnsi="Tahoma" w:cs="Tahoma"/>
          <w:sz w:val="25"/>
          <w:szCs w:val="25"/>
        </w:rPr>
        <w:t xml:space="preserve">, and Hostel Superintendents of </w:t>
      </w:r>
      <w:r>
        <w:rPr>
          <w:rFonts w:ascii="Tahoma" w:hAnsi="Tahoma" w:cs="Tahoma"/>
          <w:sz w:val="25"/>
          <w:szCs w:val="25"/>
        </w:rPr>
        <w:t xml:space="preserve">this institution </w:t>
      </w:r>
      <w:r w:rsidRPr="002A0198">
        <w:rPr>
          <w:rFonts w:ascii="Tahoma" w:hAnsi="Tahoma" w:cs="Tahoma"/>
          <w:sz w:val="25"/>
          <w:szCs w:val="25"/>
        </w:rPr>
        <w:t>wish to bring to your kind notice the urgent need for the following infrastructure improvements:</w:t>
      </w:r>
    </w:p>
    <w:p w14:paraId="11661293" w14:textId="77777777" w:rsidR="002A0198" w:rsidRPr="002A0198" w:rsidRDefault="002A0198" w:rsidP="002A0198">
      <w:pPr>
        <w:pStyle w:val="ListParagraph"/>
        <w:numPr>
          <w:ilvl w:val="0"/>
          <w:numId w:val="4"/>
        </w:numPr>
        <w:tabs>
          <w:tab w:val="left" w:pos="0"/>
        </w:tabs>
        <w:spacing w:after="0" w:line="276" w:lineRule="auto"/>
        <w:ind w:left="284" w:hanging="284"/>
        <w:jc w:val="both"/>
        <w:rPr>
          <w:rFonts w:ascii="Tahoma" w:hAnsi="Tahoma" w:cs="Tahoma"/>
          <w:sz w:val="25"/>
          <w:szCs w:val="25"/>
        </w:rPr>
      </w:pPr>
      <w:r w:rsidRPr="002A0198">
        <w:rPr>
          <w:rFonts w:ascii="Tahoma" w:hAnsi="Tahoma" w:cs="Tahoma"/>
          <w:sz w:val="25"/>
          <w:szCs w:val="25"/>
        </w:rPr>
        <w:t>Comprehensive painting of classrooms, corridors, departments, and other areas within the academic and administrative buildings.</w:t>
      </w:r>
    </w:p>
    <w:p w14:paraId="13E34A0D" w14:textId="77777777" w:rsidR="002A0198" w:rsidRPr="002A0198" w:rsidRDefault="002A0198" w:rsidP="002A0198">
      <w:pPr>
        <w:pStyle w:val="ListParagraph"/>
        <w:numPr>
          <w:ilvl w:val="0"/>
          <w:numId w:val="4"/>
        </w:numPr>
        <w:tabs>
          <w:tab w:val="left" w:pos="0"/>
        </w:tabs>
        <w:spacing w:after="0" w:line="276" w:lineRule="auto"/>
        <w:ind w:left="284" w:hanging="284"/>
        <w:jc w:val="both"/>
        <w:rPr>
          <w:rFonts w:ascii="Tahoma" w:hAnsi="Tahoma" w:cs="Tahoma"/>
          <w:sz w:val="25"/>
          <w:szCs w:val="25"/>
        </w:rPr>
      </w:pPr>
      <w:r w:rsidRPr="002A0198">
        <w:rPr>
          <w:rFonts w:ascii="Tahoma" w:hAnsi="Tahoma" w:cs="Tahoma"/>
          <w:sz w:val="25"/>
          <w:szCs w:val="25"/>
        </w:rPr>
        <w:t>Complete electrification and electrical upgradation across the entire campus, including all hostels.</w:t>
      </w:r>
    </w:p>
    <w:p w14:paraId="119C947D" w14:textId="77777777" w:rsidR="002A0198" w:rsidRPr="002A0198" w:rsidRDefault="002A0198" w:rsidP="002A0198">
      <w:pPr>
        <w:tabs>
          <w:tab w:val="left" w:pos="0"/>
        </w:tabs>
        <w:spacing w:after="0" w:line="276" w:lineRule="auto"/>
        <w:jc w:val="both"/>
        <w:rPr>
          <w:rFonts w:ascii="Tahoma" w:hAnsi="Tahoma" w:cs="Tahoma"/>
          <w:sz w:val="25"/>
          <w:szCs w:val="25"/>
        </w:rPr>
      </w:pPr>
      <w:r w:rsidRPr="002A0198">
        <w:rPr>
          <w:rFonts w:ascii="Tahoma" w:hAnsi="Tahoma" w:cs="Tahoma"/>
          <w:sz w:val="25"/>
          <w:szCs w:val="25"/>
        </w:rPr>
        <w:t>The present condition of the buildings and infrastructure has deteriorated significantly, affecting both the aesthetic appeal and the functional environment of the institution. Timely intervention in the form of painting and proper electrification is essential to maintain a conducive atmosphere for teaching, learning, and residential life.</w:t>
      </w:r>
    </w:p>
    <w:p w14:paraId="22DD801F" w14:textId="564FD210" w:rsidR="002A0198" w:rsidRDefault="002A0198" w:rsidP="00F45ABC">
      <w:pPr>
        <w:tabs>
          <w:tab w:val="left" w:pos="0"/>
        </w:tabs>
        <w:spacing w:after="0" w:line="276" w:lineRule="auto"/>
        <w:ind w:firstLine="142"/>
        <w:jc w:val="both"/>
        <w:rPr>
          <w:rFonts w:ascii="Tahoma" w:hAnsi="Tahoma" w:cs="Tahoma"/>
          <w:sz w:val="25"/>
          <w:szCs w:val="25"/>
        </w:rPr>
      </w:pPr>
      <w:r w:rsidRPr="002A0198">
        <w:rPr>
          <w:rFonts w:ascii="Tahoma" w:hAnsi="Tahoma" w:cs="Tahoma"/>
          <w:sz w:val="25"/>
          <w:szCs w:val="25"/>
        </w:rPr>
        <w:t>We, therefore, earnestly request your kind approval and necessary support to initiate the above-mentioned works at the earliest convenience.</w:t>
      </w:r>
    </w:p>
    <w:p w14:paraId="7C71F9FB" w14:textId="04462ECF" w:rsidR="002A0198" w:rsidRPr="002A0198" w:rsidRDefault="002A0198" w:rsidP="002A0198">
      <w:pPr>
        <w:spacing w:after="0" w:line="276" w:lineRule="auto"/>
        <w:rPr>
          <w:rFonts w:ascii="Tahoma" w:hAnsi="Tahoma" w:cs="Tahoma"/>
          <w:sz w:val="25"/>
          <w:szCs w:val="25"/>
        </w:rPr>
      </w:pPr>
      <w:r>
        <w:rPr>
          <w:rFonts w:ascii="Tahoma" w:hAnsi="Tahoma" w:cs="Tahoma"/>
          <w:sz w:val="25"/>
          <w:szCs w:val="25"/>
        </w:rPr>
        <w:t xml:space="preserve">                </w:t>
      </w:r>
      <w:r w:rsidRPr="002A0198">
        <w:rPr>
          <w:rFonts w:ascii="Tahoma" w:hAnsi="Tahoma" w:cs="Tahoma"/>
          <w:sz w:val="25"/>
          <w:szCs w:val="25"/>
        </w:rPr>
        <w:t>Thanking you in anticipation.</w:t>
      </w:r>
    </w:p>
    <w:p w14:paraId="4566F4CA" w14:textId="77777777" w:rsidR="006260F5" w:rsidRPr="002A0198" w:rsidRDefault="006260F5" w:rsidP="002A0198">
      <w:pPr>
        <w:spacing w:after="0" w:line="240" w:lineRule="auto"/>
        <w:rPr>
          <w:rFonts w:ascii="Tahoma" w:hAnsi="Tahoma" w:cs="Tahoma"/>
          <w:sz w:val="24"/>
          <w:szCs w:val="24"/>
        </w:rPr>
      </w:pPr>
    </w:p>
    <w:p w14:paraId="32945752" w14:textId="1EF83759" w:rsidR="002A0198" w:rsidRDefault="006260F5" w:rsidP="002A0198">
      <w:pPr>
        <w:spacing w:after="0" w:line="276" w:lineRule="auto"/>
        <w:rPr>
          <w:rFonts w:ascii="Tahoma" w:hAnsi="Tahoma" w:cs="Tahoma"/>
          <w:sz w:val="25"/>
          <w:szCs w:val="25"/>
        </w:rPr>
      </w:pPr>
      <w:r w:rsidRPr="006260F5">
        <w:rPr>
          <w:b/>
          <w:bCs/>
          <w:sz w:val="24"/>
          <w:szCs w:val="24"/>
        </w:rPr>
        <w:t xml:space="preserve">                                                                                     </w:t>
      </w:r>
      <w:r w:rsidR="0067621A">
        <w:rPr>
          <w:b/>
          <w:bCs/>
          <w:sz w:val="24"/>
          <w:szCs w:val="24"/>
        </w:rPr>
        <w:t xml:space="preserve">                  </w:t>
      </w:r>
      <w:r w:rsidR="002A0198">
        <w:rPr>
          <w:b/>
          <w:bCs/>
          <w:sz w:val="24"/>
          <w:szCs w:val="24"/>
        </w:rPr>
        <w:t xml:space="preserve">  </w:t>
      </w:r>
      <w:r w:rsidR="0067621A">
        <w:rPr>
          <w:b/>
          <w:bCs/>
          <w:sz w:val="24"/>
          <w:szCs w:val="24"/>
        </w:rPr>
        <w:t xml:space="preserve">  </w:t>
      </w:r>
      <w:r w:rsidRPr="002A0198">
        <w:rPr>
          <w:rFonts w:ascii="Tahoma" w:hAnsi="Tahoma" w:cs="Tahoma"/>
          <w:sz w:val="25"/>
          <w:szCs w:val="25"/>
        </w:rPr>
        <w:t>Yours Faithfully,</w:t>
      </w:r>
    </w:p>
    <w:p w14:paraId="77BC24B7" w14:textId="77777777" w:rsidR="002A0198" w:rsidRDefault="002A0198" w:rsidP="002A0198">
      <w:pPr>
        <w:spacing w:after="0" w:line="276" w:lineRule="auto"/>
        <w:rPr>
          <w:rFonts w:ascii="Tahoma" w:hAnsi="Tahoma" w:cs="Tahoma"/>
          <w:b/>
          <w:bCs/>
          <w:sz w:val="24"/>
          <w:szCs w:val="24"/>
        </w:rPr>
      </w:pPr>
    </w:p>
    <w:p w14:paraId="4DC52ADB" w14:textId="4508D5EA" w:rsidR="002A0198" w:rsidRPr="002A0198" w:rsidRDefault="002A0198" w:rsidP="00F625B9">
      <w:pPr>
        <w:pStyle w:val="ListParagraph"/>
        <w:numPr>
          <w:ilvl w:val="0"/>
          <w:numId w:val="1"/>
        </w:numPr>
        <w:spacing w:after="0"/>
        <w:ind w:firstLine="3391"/>
        <w:rPr>
          <w:rFonts w:ascii="Tahoma" w:hAnsi="Tahoma" w:cs="Tahoma"/>
          <w:sz w:val="24"/>
          <w:szCs w:val="24"/>
        </w:rPr>
      </w:pPr>
      <w:r>
        <w:rPr>
          <w:rFonts w:ascii="Tahoma" w:hAnsi="Tahoma" w:cs="Tahoma"/>
          <w:sz w:val="24"/>
          <w:szCs w:val="24"/>
        </w:rPr>
        <w:t xml:space="preserve"> </w:t>
      </w:r>
      <w:r w:rsidRPr="002A0198">
        <w:rPr>
          <w:rFonts w:ascii="Tahoma" w:hAnsi="Tahoma" w:cs="Tahoma"/>
          <w:sz w:val="24"/>
          <w:szCs w:val="24"/>
        </w:rPr>
        <w:t>HOD E&amp;C Engineering</w:t>
      </w:r>
      <w:r w:rsidR="00F45ABC">
        <w:rPr>
          <w:rFonts w:ascii="Tahoma" w:hAnsi="Tahoma" w:cs="Tahoma"/>
          <w:sz w:val="24"/>
          <w:szCs w:val="24"/>
        </w:rPr>
        <w:t>.</w:t>
      </w:r>
    </w:p>
    <w:p w14:paraId="7AF0554B" w14:textId="2C09ECCA" w:rsidR="002A0198" w:rsidRPr="002A0198" w:rsidRDefault="002A0198" w:rsidP="00F625B9">
      <w:pPr>
        <w:spacing w:after="0"/>
        <w:ind w:firstLine="3391"/>
        <w:rPr>
          <w:rFonts w:ascii="Tahoma" w:hAnsi="Tahoma" w:cs="Tahoma"/>
          <w:sz w:val="24"/>
          <w:szCs w:val="24"/>
        </w:rPr>
      </w:pPr>
    </w:p>
    <w:p w14:paraId="551CF460" w14:textId="7F033DC2" w:rsidR="002A0198" w:rsidRDefault="002A0198" w:rsidP="00F625B9">
      <w:pPr>
        <w:pStyle w:val="ListParagraph"/>
        <w:numPr>
          <w:ilvl w:val="0"/>
          <w:numId w:val="1"/>
        </w:numPr>
        <w:spacing w:after="0"/>
        <w:ind w:firstLine="3391"/>
        <w:rPr>
          <w:rFonts w:ascii="Tahoma" w:hAnsi="Tahoma" w:cs="Tahoma"/>
          <w:sz w:val="24"/>
          <w:szCs w:val="24"/>
        </w:rPr>
      </w:pPr>
      <w:r>
        <w:rPr>
          <w:rFonts w:ascii="Tahoma" w:hAnsi="Tahoma" w:cs="Tahoma"/>
          <w:sz w:val="24"/>
          <w:szCs w:val="24"/>
        </w:rPr>
        <w:t xml:space="preserve"> </w:t>
      </w:r>
      <w:r w:rsidRPr="002A0198">
        <w:rPr>
          <w:rFonts w:ascii="Tahoma" w:hAnsi="Tahoma" w:cs="Tahoma"/>
          <w:sz w:val="24"/>
          <w:szCs w:val="24"/>
        </w:rPr>
        <w:t>HOD Civil Engineering</w:t>
      </w:r>
      <w:r w:rsidR="00F45ABC">
        <w:rPr>
          <w:rFonts w:ascii="Tahoma" w:hAnsi="Tahoma" w:cs="Tahoma"/>
          <w:sz w:val="24"/>
          <w:szCs w:val="24"/>
        </w:rPr>
        <w:t>.</w:t>
      </w:r>
    </w:p>
    <w:p w14:paraId="52D7EECD" w14:textId="77777777" w:rsidR="002A0198" w:rsidRPr="002A0198" w:rsidRDefault="002A0198" w:rsidP="00F625B9">
      <w:pPr>
        <w:pStyle w:val="ListParagraph"/>
        <w:ind w:firstLine="3391"/>
        <w:rPr>
          <w:rFonts w:ascii="Tahoma" w:hAnsi="Tahoma" w:cs="Tahoma"/>
          <w:sz w:val="24"/>
          <w:szCs w:val="24"/>
        </w:rPr>
      </w:pPr>
    </w:p>
    <w:p w14:paraId="4DDC08D7" w14:textId="3A652DD1" w:rsidR="002A0198" w:rsidRDefault="002A0198" w:rsidP="00F625B9">
      <w:pPr>
        <w:pStyle w:val="ListParagraph"/>
        <w:numPr>
          <w:ilvl w:val="0"/>
          <w:numId w:val="1"/>
        </w:numPr>
        <w:spacing w:after="0"/>
        <w:ind w:firstLine="3391"/>
        <w:rPr>
          <w:rFonts w:ascii="Tahoma" w:hAnsi="Tahoma" w:cs="Tahoma"/>
          <w:sz w:val="24"/>
          <w:szCs w:val="24"/>
        </w:rPr>
      </w:pPr>
      <w:r>
        <w:rPr>
          <w:rFonts w:ascii="Tahoma" w:hAnsi="Tahoma" w:cs="Tahoma"/>
          <w:sz w:val="24"/>
          <w:szCs w:val="24"/>
        </w:rPr>
        <w:t xml:space="preserve"> </w:t>
      </w:r>
      <w:r w:rsidRPr="002A0198">
        <w:rPr>
          <w:rFonts w:ascii="Tahoma" w:hAnsi="Tahoma" w:cs="Tahoma"/>
          <w:sz w:val="24"/>
          <w:szCs w:val="24"/>
        </w:rPr>
        <w:t>HOD Electrical Engineering</w:t>
      </w:r>
      <w:r w:rsidR="00F45ABC">
        <w:rPr>
          <w:rFonts w:ascii="Tahoma" w:hAnsi="Tahoma" w:cs="Tahoma"/>
          <w:sz w:val="24"/>
          <w:szCs w:val="24"/>
        </w:rPr>
        <w:t>.</w:t>
      </w:r>
    </w:p>
    <w:p w14:paraId="0D4BF90C" w14:textId="77777777" w:rsidR="002A0198" w:rsidRPr="002A0198" w:rsidRDefault="002A0198" w:rsidP="00F625B9">
      <w:pPr>
        <w:pStyle w:val="ListParagraph"/>
        <w:ind w:firstLine="3391"/>
        <w:rPr>
          <w:rFonts w:ascii="Tahoma" w:hAnsi="Tahoma" w:cs="Tahoma"/>
          <w:sz w:val="24"/>
          <w:szCs w:val="24"/>
        </w:rPr>
      </w:pPr>
    </w:p>
    <w:p w14:paraId="5A02AAFC" w14:textId="569B8BF5" w:rsidR="002A0198" w:rsidRDefault="002A0198" w:rsidP="00F625B9">
      <w:pPr>
        <w:pStyle w:val="ListParagraph"/>
        <w:numPr>
          <w:ilvl w:val="0"/>
          <w:numId w:val="1"/>
        </w:numPr>
        <w:spacing w:after="0"/>
        <w:ind w:firstLine="3391"/>
        <w:rPr>
          <w:rFonts w:ascii="Tahoma" w:hAnsi="Tahoma" w:cs="Tahoma"/>
          <w:sz w:val="24"/>
          <w:szCs w:val="24"/>
        </w:rPr>
      </w:pPr>
      <w:r>
        <w:rPr>
          <w:rFonts w:ascii="Tahoma" w:hAnsi="Tahoma" w:cs="Tahoma"/>
          <w:sz w:val="24"/>
          <w:szCs w:val="24"/>
        </w:rPr>
        <w:t xml:space="preserve"> </w:t>
      </w:r>
      <w:r w:rsidRPr="002A0198">
        <w:rPr>
          <w:rFonts w:ascii="Tahoma" w:hAnsi="Tahoma" w:cs="Tahoma"/>
          <w:sz w:val="24"/>
          <w:szCs w:val="24"/>
        </w:rPr>
        <w:t>HOD Leather Technology</w:t>
      </w:r>
      <w:r w:rsidR="00F625B9">
        <w:rPr>
          <w:rFonts w:ascii="Tahoma" w:hAnsi="Tahoma" w:cs="Tahoma"/>
          <w:sz w:val="24"/>
          <w:szCs w:val="24"/>
        </w:rPr>
        <w:t>/Incharge MLT</w:t>
      </w:r>
      <w:r w:rsidR="00F45ABC">
        <w:rPr>
          <w:rFonts w:ascii="Tahoma" w:hAnsi="Tahoma" w:cs="Tahoma"/>
          <w:sz w:val="24"/>
          <w:szCs w:val="24"/>
        </w:rPr>
        <w:t>.</w:t>
      </w:r>
    </w:p>
    <w:p w14:paraId="747E600B" w14:textId="77777777" w:rsidR="002A0198" w:rsidRPr="002A0198" w:rsidRDefault="002A0198" w:rsidP="00F625B9">
      <w:pPr>
        <w:pStyle w:val="ListParagraph"/>
        <w:ind w:firstLine="3391"/>
        <w:rPr>
          <w:rFonts w:ascii="Tahoma" w:hAnsi="Tahoma" w:cs="Tahoma"/>
          <w:sz w:val="24"/>
          <w:szCs w:val="24"/>
        </w:rPr>
      </w:pPr>
    </w:p>
    <w:p w14:paraId="1991412F" w14:textId="3FE8F927" w:rsidR="002A0198" w:rsidRDefault="002A0198" w:rsidP="00F625B9">
      <w:pPr>
        <w:pStyle w:val="ListParagraph"/>
        <w:numPr>
          <w:ilvl w:val="0"/>
          <w:numId w:val="1"/>
        </w:numPr>
        <w:spacing w:after="0"/>
        <w:ind w:firstLine="3391"/>
        <w:rPr>
          <w:rFonts w:ascii="Tahoma" w:hAnsi="Tahoma" w:cs="Tahoma"/>
          <w:sz w:val="24"/>
          <w:szCs w:val="24"/>
        </w:rPr>
      </w:pPr>
      <w:r>
        <w:rPr>
          <w:rFonts w:ascii="Tahoma" w:hAnsi="Tahoma" w:cs="Tahoma"/>
          <w:sz w:val="24"/>
          <w:szCs w:val="24"/>
        </w:rPr>
        <w:t xml:space="preserve"> Incharge Estates.</w:t>
      </w:r>
    </w:p>
    <w:p w14:paraId="2ACAF77F" w14:textId="77777777" w:rsidR="002A0198" w:rsidRPr="002A0198" w:rsidRDefault="002A0198" w:rsidP="00F625B9">
      <w:pPr>
        <w:pStyle w:val="ListParagraph"/>
        <w:ind w:firstLine="3391"/>
        <w:rPr>
          <w:rFonts w:ascii="Tahoma" w:hAnsi="Tahoma" w:cs="Tahoma"/>
          <w:sz w:val="24"/>
          <w:szCs w:val="24"/>
        </w:rPr>
      </w:pPr>
    </w:p>
    <w:p w14:paraId="67AB1ED6" w14:textId="12864B70" w:rsidR="002A0198" w:rsidRDefault="002A0198" w:rsidP="00F625B9">
      <w:pPr>
        <w:pStyle w:val="ListParagraph"/>
        <w:numPr>
          <w:ilvl w:val="0"/>
          <w:numId w:val="1"/>
        </w:numPr>
        <w:spacing w:after="0"/>
        <w:ind w:firstLine="3391"/>
        <w:rPr>
          <w:rFonts w:ascii="Tahoma" w:hAnsi="Tahoma" w:cs="Tahoma"/>
          <w:sz w:val="24"/>
          <w:szCs w:val="24"/>
        </w:rPr>
      </w:pPr>
      <w:r>
        <w:rPr>
          <w:rFonts w:ascii="Tahoma" w:hAnsi="Tahoma" w:cs="Tahoma"/>
          <w:sz w:val="24"/>
          <w:szCs w:val="24"/>
        </w:rPr>
        <w:t xml:space="preserve"> </w:t>
      </w:r>
      <w:r w:rsidR="00F625B9">
        <w:rPr>
          <w:rFonts w:ascii="Tahoma" w:hAnsi="Tahoma" w:cs="Tahoma"/>
          <w:sz w:val="24"/>
          <w:szCs w:val="24"/>
        </w:rPr>
        <w:t xml:space="preserve"> Incharge Academics</w:t>
      </w:r>
      <w:r w:rsidR="00F45ABC">
        <w:rPr>
          <w:rFonts w:ascii="Tahoma" w:hAnsi="Tahoma" w:cs="Tahoma"/>
          <w:sz w:val="24"/>
          <w:szCs w:val="24"/>
        </w:rPr>
        <w:t>.</w:t>
      </w:r>
    </w:p>
    <w:p w14:paraId="18663DB6" w14:textId="77777777" w:rsidR="00F625B9" w:rsidRPr="00F625B9" w:rsidRDefault="00F625B9" w:rsidP="00F625B9">
      <w:pPr>
        <w:pStyle w:val="ListParagraph"/>
        <w:ind w:firstLine="3391"/>
        <w:rPr>
          <w:rFonts w:ascii="Tahoma" w:hAnsi="Tahoma" w:cs="Tahoma"/>
          <w:sz w:val="24"/>
          <w:szCs w:val="24"/>
        </w:rPr>
      </w:pPr>
    </w:p>
    <w:p w14:paraId="17079184" w14:textId="0FEE45A4" w:rsidR="00F625B9" w:rsidRDefault="00F625B9" w:rsidP="00F625B9">
      <w:pPr>
        <w:pStyle w:val="ListParagraph"/>
        <w:numPr>
          <w:ilvl w:val="0"/>
          <w:numId w:val="1"/>
        </w:numPr>
        <w:spacing w:after="0"/>
        <w:ind w:firstLine="3391"/>
        <w:rPr>
          <w:rFonts w:ascii="Tahoma" w:hAnsi="Tahoma" w:cs="Tahoma"/>
          <w:sz w:val="24"/>
          <w:szCs w:val="24"/>
        </w:rPr>
      </w:pPr>
      <w:r>
        <w:rPr>
          <w:rFonts w:ascii="Tahoma" w:hAnsi="Tahoma" w:cs="Tahoma"/>
          <w:sz w:val="24"/>
          <w:szCs w:val="24"/>
        </w:rPr>
        <w:t xml:space="preserve"> Incharge Mechanical Engg.</w:t>
      </w:r>
    </w:p>
    <w:p w14:paraId="5B4CD41F" w14:textId="77777777" w:rsidR="00F625B9" w:rsidRPr="00F625B9" w:rsidRDefault="00F625B9" w:rsidP="00F625B9">
      <w:pPr>
        <w:pStyle w:val="ListParagraph"/>
        <w:ind w:firstLine="3391"/>
        <w:rPr>
          <w:rFonts w:ascii="Tahoma" w:hAnsi="Tahoma" w:cs="Tahoma"/>
          <w:sz w:val="24"/>
          <w:szCs w:val="24"/>
        </w:rPr>
      </w:pPr>
    </w:p>
    <w:p w14:paraId="7738DB95" w14:textId="42946C3C" w:rsidR="00F625B9" w:rsidRDefault="00F625B9" w:rsidP="00F625B9">
      <w:pPr>
        <w:pStyle w:val="ListParagraph"/>
        <w:numPr>
          <w:ilvl w:val="0"/>
          <w:numId w:val="1"/>
        </w:numPr>
        <w:spacing w:after="0"/>
        <w:ind w:firstLine="3391"/>
        <w:rPr>
          <w:rFonts w:ascii="Tahoma" w:hAnsi="Tahoma" w:cs="Tahoma"/>
          <w:sz w:val="24"/>
          <w:szCs w:val="24"/>
        </w:rPr>
      </w:pPr>
      <w:r>
        <w:rPr>
          <w:rFonts w:ascii="Tahoma" w:hAnsi="Tahoma" w:cs="Tahoma"/>
          <w:sz w:val="24"/>
          <w:szCs w:val="24"/>
        </w:rPr>
        <w:t xml:space="preserve"> Incharge Wood Technology.</w:t>
      </w:r>
    </w:p>
    <w:p w14:paraId="75EB5285" w14:textId="77777777" w:rsidR="00F625B9" w:rsidRPr="00F625B9" w:rsidRDefault="00F625B9" w:rsidP="00F625B9">
      <w:pPr>
        <w:pStyle w:val="ListParagraph"/>
        <w:ind w:firstLine="3391"/>
        <w:rPr>
          <w:rFonts w:ascii="Tahoma" w:hAnsi="Tahoma" w:cs="Tahoma"/>
          <w:sz w:val="24"/>
          <w:szCs w:val="24"/>
        </w:rPr>
      </w:pPr>
    </w:p>
    <w:p w14:paraId="6EA9749B" w14:textId="28551876" w:rsidR="00F625B9" w:rsidRDefault="00F625B9" w:rsidP="00F625B9">
      <w:pPr>
        <w:pStyle w:val="ListParagraph"/>
        <w:numPr>
          <w:ilvl w:val="0"/>
          <w:numId w:val="1"/>
        </w:numPr>
        <w:spacing w:after="0"/>
        <w:ind w:firstLine="3391"/>
        <w:rPr>
          <w:rFonts w:ascii="Tahoma" w:hAnsi="Tahoma" w:cs="Tahoma"/>
          <w:sz w:val="24"/>
          <w:szCs w:val="24"/>
        </w:rPr>
      </w:pPr>
      <w:r>
        <w:rPr>
          <w:rFonts w:ascii="Tahoma" w:hAnsi="Tahoma" w:cs="Tahoma"/>
          <w:sz w:val="24"/>
          <w:szCs w:val="24"/>
        </w:rPr>
        <w:t xml:space="preserve"> Incharge Information Technology</w:t>
      </w:r>
      <w:r w:rsidR="00F45ABC">
        <w:rPr>
          <w:rFonts w:ascii="Tahoma" w:hAnsi="Tahoma" w:cs="Tahoma"/>
          <w:sz w:val="24"/>
          <w:szCs w:val="24"/>
        </w:rPr>
        <w:t>.</w:t>
      </w:r>
    </w:p>
    <w:p w14:paraId="6363D5FD" w14:textId="77777777" w:rsidR="00F625B9" w:rsidRPr="00F625B9" w:rsidRDefault="00F625B9" w:rsidP="00F625B9">
      <w:pPr>
        <w:pStyle w:val="ListParagraph"/>
        <w:ind w:firstLine="3391"/>
        <w:rPr>
          <w:rFonts w:ascii="Tahoma" w:hAnsi="Tahoma" w:cs="Tahoma"/>
          <w:sz w:val="24"/>
          <w:szCs w:val="24"/>
        </w:rPr>
      </w:pPr>
    </w:p>
    <w:p w14:paraId="5E1193E6" w14:textId="69423F10" w:rsidR="00F625B9" w:rsidRDefault="00F625B9" w:rsidP="00F625B9">
      <w:pPr>
        <w:pStyle w:val="ListParagraph"/>
        <w:numPr>
          <w:ilvl w:val="0"/>
          <w:numId w:val="1"/>
        </w:numPr>
        <w:spacing w:after="0"/>
        <w:ind w:firstLine="3249"/>
        <w:rPr>
          <w:rFonts w:ascii="Tahoma" w:hAnsi="Tahoma" w:cs="Tahoma"/>
          <w:sz w:val="24"/>
          <w:szCs w:val="24"/>
        </w:rPr>
      </w:pPr>
      <w:r>
        <w:rPr>
          <w:rFonts w:ascii="Tahoma" w:hAnsi="Tahoma" w:cs="Tahoma"/>
          <w:sz w:val="24"/>
          <w:szCs w:val="24"/>
        </w:rPr>
        <w:t xml:space="preserve"> Incharge Computer Engineering.</w:t>
      </w:r>
    </w:p>
    <w:p w14:paraId="43845BD6" w14:textId="77777777" w:rsidR="00F625B9" w:rsidRPr="00F625B9" w:rsidRDefault="00F625B9" w:rsidP="00F625B9">
      <w:pPr>
        <w:pStyle w:val="ListParagraph"/>
        <w:rPr>
          <w:rFonts w:ascii="Tahoma" w:hAnsi="Tahoma" w:cs="Tahoma"/>
          <w:sz w:val="24"/>
          <w:szCs w:val="24"/>
        </w:rPr>
      </w:pPr>
    </w:p>
    <w:p w14:paraId="2D7A2FB1" w14:textId="4F3A817C" w:rsidR="00F625B9" w:rsidRDefault="00F625B9" w:rsidP="00F625B9">
      <w:pPr>
        <w:pStyle w:val="ListParagraph"/>
        <w:numPr>
          <w:ilvl w:val="0"/>
          <w:numId w:val="1"/>
        </w:numPr>
        <w:spacing w:after="0"/>
        <w:ind w:firstLine="3249"/>
        <w:rPr>
          <w:rFonts w:ascii="Tahoma" w:hAnsi="Tahoma" w:cs="Tahoma"/>
          <w:sz w:val="24"/>
          <w:szCs w:val="24"/>
        </w:rPr>
      </w:pPr>
      <w:r>
        <w:rPr>
          <w:rFonts w:ascii="Tahoma" w:hAnsi="Tahoma" w:cs="Tahoma"/>
          <w:sz w:val="24"/>
          <w:szCs w:val="24"/>
        </w:rPr>
        <w:t xml:space="preserve"> Incharge Hostels</w:t>
      </w:r>
      <w:r w:rsidR="00F45ABC">
        <w:rPr>
          <w:rFonts w:ascii="Tahoma" w:hAnsi="Tahoma" w:cs="Tahoma"/>
          <w:sz w:val="24"/>
          <w:szCs w:val="24"/>
        </w:rPr>
        <w:t>.</w:t>
      </w:r>
    </w:p>
    <w:p w14:paraId="19A42F16" w14:textId="77777777" w:rsidR="00F625B9" w:rsidRPr="00F625B9" w:rsidRDefault="00F625B9" w:rsidP="00F625B9">
      <w:pPr>
        <w:pStyle w:val="ListParagraph"/>
        <w:rPr>
          <w:rFonts w:ascii="Tahoma" w:hAnsi="Tahoma" w:cs="Tahoma"/>
          <w:sz w:val="24"/>
          <w:szCs w:val="24"/>
        </w:rPr>
      </w:pPr>
    </w:p>
    <w:p w14:paraId="239EAECA" w14:textId="77777777" w:rsidR="00F625B9" w:rsidRPr="00F625B9" w:rsidRDefault="00F625B9" w:rsidP="00F625B9">
      <w:pPr>
        <w:spacing w:after="0"/>
        <w:rPr>
          <w:rFonts w:ascii="Tahoma" w:hAnsi="Tahoma" w:cs="Tahoma"/>
          <w:sz w:val="24"/>
          <w:szCs w:val="24"/>
        </w:rPr>
      </w:pPr>
    </w:p>
    <w:p w14:paraId="5196E7B9" w14:textId="7125A051" w:rsidR="002A0198" w:rsidRPr="002A0198" w:rsidRDefault="002A0198" w:rsidP="002A0198">
      <w:pPr>
        <w:spacing w:after="0"/>
        <w:rPr>
          <w:rFonts w:ascii="Tahoma" w:hAnsi="Tahoma" w:cs="Tahoma"/>
          <w:sz w:val="24"/>
          <w:szCs w:val="24"/>
        </w:rPr>
      </w:pPr>
      <w:r>
        <w:rPr>
          <w:rFonts w:ascii="Tahoma" w:hAnsi="Tahoma" w:cs="Tahoma"/>
          <w:sz w:val="24"/>
          <w:szCs w:val="24"/>
        </w:rPr>
        <w:t xml:space="preserve">   </w:t>
      </w:r>
    </w:p>
    <w:p w14:paraId="3974263F" w14:textId="01FA5FC9" w:rsidR="00CF564F" w:rsidRPr="002A0198" w:rsidRDefault="00CF564F" w:rsidP="0067621A">
      <w:pPr>
        <w:rPr>
          <w:rFonts w:ascii="Tahoma" w:hAnsi="Tahoma" w:cs="Tahoma"/>
          <w:sz w:val="24"/>
          <w:szCs w:val="24"/>
        </w:rPr>
      </w:pPr>
    </w:p>
    <w:p w14:paraId="7D394ED3" w14:textId="1A91E653" w:rsidR="00FA6498" w:rsidRDefault="00FA6498" w:rsidP="0067621A">
      <w:pPr>
        <w:rPr>
          <w:rFonts w:ascii="Tahoma" w:hAnsi="Tahoma" w:cs="Tahoma"/>
          <w:b/>
          <w:bCs/>
          <w:sz w:val="24"/>
          <w:szCs w:val="24"/>
        </w:rPr>
      </w:pPr>
    </w:p>
    <w:p w14:paraId="6A3DB752" w14:textId="77777777" w:rsidR="00FA6498" w:rsidRDefault="00FA6498" w:rsidP="0067621A">
      <w:pPr>
        <w:rPr>
          <w:rFonts w:ascii="Tahoma" w:hAnsi="Tahoma" w:cs="Tahoma"/>
          <w:b/>
          <w:bCs/>
          <w:sz w:val="24"/>
          <w:szCs w:val="24"/>
        </w:rPr>
      </w:pPr>
    </w:p>
    <w:p w14:paraId="7749AB91" w14:textId="77777777" w:rsidR="00CF564F" w:rsidRDefault="00CF564F" w:rsidP="0067621A">
      <w:pPr>
        <w:rPr>
          <w:rFonts w:ascii="Tahoma" w:hAnsi="Tahoma" w:cs="Tahoma"/>
          <w:b/>
          <w:bCs/>
          <w:sz w:val="24"/>
          <w:szCs w:val="24"/>
        </w:rPr>
      </w:pPr>
    </w:p>
    <w:p w14:paraId="7A6FB1D3" w14:textId="02C8E9DD" w:rsidR="00CF564F" w:rsidRDefault="00CF564F" w:rsidP="00CF564F">
      <w:pPr>
        <w:jc w:val="center"/>
        <w:rPr>
          <w:rFonts w:ascii="Tahoma" w:hAnsi="Tahoma" w:cs="Tahoma"/>
          <w:b/>
          <w:bCs/>
          <w:sz w:val="24"/>
          <w:szCs w:val="24"/>
        </w:rPr>
      </w:pPr>
    </w:p>
    <w:p w14:paraId="5C20DD6A" w14:textId="73DB03FF" w:rsidR="0067621A" w:rsidRDefault="0067621A" w:rsidP="0067621A">
      <w:pPr>
        <w:rPr>
          <w:rFonts w:ascii="Tahoma" w:hAnsi="Tahoma" w:cs="Tahoma"/>
          <w:b/>
          <w:bCs/>
          <w:sz w:val="24"/>
          <w:szCs w:val="24"/>
        </w:rPr>
      </w:pPr>
    </w:p>
    <w:p w14:paraId="34353B55" w14:textId="77777777" w:rsidR="0067621A" w:rsidRDefault="0067621A" w:rsidP="0067621A">
      <w:pPr>
        <w:rPr>
          <w:b/>
          <w:bCs/>
          <w:sz w:val="24"/>
          <w:szCs w:val="24"/>
        </w:rPr>
      </w:pPr>
    </w:p>
    <w:p w14:paraId="7DA207B6" w14:textId="4C0EDA29" w:rsidR="008B1370" w:rsidRDefault="008B1370" w:rsidP="006260F5">
      <w:pPr>
        <w:jc w:val="center"/>
        <w:rPr>
          <w:b/>
          <w:bCs/>
          <w:sz w:val="24"/>
          <w:szCs w:val="24"/>
        </w:rPr>
      </w:pPr>
    </w:p>
    <w:p w14:paraId="70D43946" w14:textId="4024BFB0" w:rsidR="008B1370" w:rsidRPr="006260F5" w:rsidRDefault="008B1370" w:rsidP="008B1370">
      <w:pPr>
        <w:rPr>
          <w:sz w:val="24"/>
          <w:szCs w:val="24"/>
        </w:rPr>
      </w:pPr>
    </w:p>
    <w:p w14:paraId="2A1B345B" w14:textId="77777777" w:rsidR="00E81F88" w:rsidRDefault="00E81F88" w:rsidP="006260F5">
      <w:pPr>
        <w:spacing w:after="0" w:line="240" w:lineRule="auto"/>
        <w:jc w:val="center"/>
        <w:rPr>
          <w:sz w:val="24"/>
          <w:szCs w:val="24"/>
        </w:rPr>
      </w:pPr>
    </w:p>
    <w:p w14:paraId="710F0739" w14:textId="56CC65AD" w:rsidR="008B1370" w:rsidRPr="006260F5" w:rsidRDefault="008B1370" w:rsidP="008B1370">
      <w:pPr>
        <w:spacing w:after="0" w:line="240" w:lineRule="auto"/>
        <w:jc w:val="center"/>
        <w:rPr>
          <w:sz w:val="24"/>
          <w:szCs w:val="24"/>
        </w:rPr>
      </w:pPr>
    </w:p>
    <w:p w14:paraId="6894F8FC" w14:textId="7A657C7B" w:rsidR="006260F5" w:rsidRPr="006260F5" w:rsidRDefault="006260F5" w:rsidP="006260F5">
      <w:pPr>
        <w:spacing w:after="0" w:line="240" w:lineRule="auto"/>
        <w:jc w:val="center"/>
        <w:rPr>
          <w:sz w:val="24"/>
          <w:szCs w:val="24"/>
        </w:rPr>
      </w:pPr>
    </w:p>
    <w:p w14:paraId="00FC4311" w14:textId="3620CF50" w:rsidR="006260F5" w:rsidRPr="006260F5" w:rsidRDefault="006260F5" w:rsidP="006260F5">
      <w:pPr>
        <w:rPr>
          <w:sz w:val="24"/>
          <w:szCs w:val="24"/>
        </w:rPr>
      </w:pPr>
    </w:p>
    <w:p w14:paraId="3B11FF0B" w14:textId="77777777" w:rsidR="000527A0" w:rsidRPr="006260F5" w:rsidRDefault="000527A0">
      <w:pPr>
        <w:rPr>
          <w:sz w:val="24"/>
          <w:szCs w:val="24"/>
        </w:rPr>
      </w:pPr>
    </w:p>
    <w:sectPr w:rsidR="000527A0" w:rsidRPr="006260F5" w:rsidSect="00F625B9">
      <w:pgSz w:w="11906" w:h="16838"/>
      <w:pgMar w:top="568" w:right="707" w:bottom="142" w:left="117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50AC2"/>
    <w:multiLevelType w:val="hybridMultilevel"/>
    <w:tmpl w:val="D41CEB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124D6D"/>
    <w:multiLevelType w:val="hybridMultilevel"/>
    <w:tmpl w:val="A1EC4C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ADA2BD5"/>
    <w:multiLevelType w:val="multilevel"/>
    <w:tmpl w:val="A676A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04517F"/>
    <w:multiLevelType w:val="multilevel"/>
    <w:tmpl w:val="717E4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EF9"/>
    <w:rsid w:val="0003484D"/>
    <w:rsid w:val="000527A0"/>
    <w:rsid w:val="002A0198"/>
    <w:rsid w:val="006260F5"/>
    <w:rsid w:val="00664E7D"/>
    <w:rsid w:val="0067621A"/>
    <w:rsid w:val="00717EF9"/>
    <w:rsid w:val="007437C6"/>
    <w:rsid w:val="00743E6E"/>
    <w:rsid w:val="008B1370"/>
    <w:rsid w:val="00AA6ED1"/>
    <w:rsid w:val="00B21D1F"/>
    <w:rsid w:val="00BE7CF0"/>
    <w:rsid w:val="00CF564F"/>
    <w:rsid w:val="00D5086F"/>
    <w:rsid w:val="00DD3F55"/>
    <w:rsid w:val="00E81F88"/>
    <w:rsid w:val="00F45ABC"/>
    <w:rsid w:val="00F625B9"/>
    <w:rsid w:val="00FA64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6C9F02"/>
  <w15:chartTrackingRefBased/>
  <w15:docId w15:val="{D1C3B058-29EE-4CBD-A73A-A9A379316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E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7E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7E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7E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7E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7E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E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E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E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E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7E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7E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7E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7E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7E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E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E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EF9"/>
    <w:rPr>
      <w:rFonts w:eastAsiaTheme="majorEastAsia" w:cstheme="majorBidi"/>
      <w:color w:val="272727" w:themeColor="text1" w:themeTint="D8"/>
    </w:rPr>
  </w:style>
  <w:style w:type="paragraph" w:styleId="Title">
    <w:name w:val="Title"/>
    <w:basedOn w:val="Normal"/>
    <w:next w:val="Normal"/>
    <w:link w:val="TitleChar"/>
    <w:uiPriority w:val="10"/>
    <w:qFormat/>
    <w:rsid w:val="00717E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E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E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E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EF9"/>
    <w:pPr>
      <w:spacing w:before="160"/>
      <w:jc w:val="center"/>
    </w:pPr>
    <w:rPr>
      <w:i/>
      <w:iCs/>
      <w:color w:val="404040" w:themeColor="text1" w:themeTint="BF"/>
    </w:rPr>
  </w:style>
  <w:style w:type="character" w:customStyle="1" w:styleId="QuoteChar">
    <w:name w:val="Quote Char"/>
    <w:basedOn w:val="DefaultParagraphFont"/>
    <w:link w:val="Quote"/>
    <w:uiPriority w:val="29"/>
    <w:rsid w:val="00717EF9"/>
    <w:rPr>
      <w:i/>
      <w:iCs/>
      <w:color w:val="404040" w:themeColor="text1" w:themeTint="BF"/>
    </w:rPr>
  </w:style>
  <w:style w:type="paragraph" w:styleId="ListParagraph">
    <w:name w:val="List Paragraph"/>
    <w:basedOn w:val="Normal"/>
    <w:uiPriority w:val="34"/>
    <w:qFormat/>
    <w:rsid w:val="00717EF9"/>
    <w:pPr>
      <w:ind w:left="720"/>
      <w:contextualSpacing/>
    </w:pPr>
  </w:style>
  <w:style w:type="character" w:styleId="IntenseEmphasis">
    <w:name w:val="Intense Emphasis"/>
    <w:basedOn w:val="DefaultParagraphFont"/>
    <w:uiPriority w:val="21"/>
    <w:qFormat/>
    <w:rsid w:val="00717EF9"/>
    <w:rPr>
      <w:i/>
      <w:iCs/>
      <w:color w:val="2F5496" w:themeColor="accent1" w:themeShade="BF"/>
    </w:rPr>
  </w:style>
  <w:style w:type="paragraph" w:styleId="IntenseQuote">
    <w:name w:val="Intense Quote"/>
    <w:basedOn w:val="Normal"/>
    <w:next w:val="Normal"/>
    <w:link w:val="IntenseQuoteChar"/>
    <w:uiPriority w:val="30"/>
    <w:qFormat/>
    <w:rsid w:val="00717E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7EF9"/>
    <w:rPr>
      <w:i/>
      <w:iCs/>
      <w:color w:val="2F5496" w:themeColor="accent1" w:themeShade="BF"/>
    </w:rPr>
  </w:style>
  <w:style w:type="character" w:styleId="IntenseReference">
    <w:name w:val="Intense Reference"/>
    <w:basedOn w:val="DefaultParagraphFont"/>
    <w:uiPriority w:val="32"/>
    <w:qFormat/>
    <w:rsid w:val="00717EF9"/>
    <w:rPr>
      <w:b/>
      <w:bCs/>
      <w:smallCaps/>
      <w:color w:val="2F5496" w:themeColor="accent1" w:themeShade="BF"/>
      <w:spacing w:val="5"/>
    </w:rPr>
  </w:style>
  <w:style w:type="paragraph" w:styleId="NormalWeb">
    <w:name w:val="Normal (Web)"/>
    <w:basedOn w:val="Normal"/>
    <w:uiPriority w:val="99"/>
    <w:semiHidden/>
    <w:unhideWhenUsed/>
    <w:rsid w:val="002A019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A01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964060">
      <w:bodyDiv w:val="1"/>
      <w:marLeft w:val="0"/>
      <w:marRight w:val="0"/>
      <w:marTop w:val="0"/>
      <w:marBottom w:val="0"/>
      <w:divBdr>
        <w:top w:val="none" w:sz="0" w:space="0" w:color="auto"/>
        <w:left w:val="none" w:sz="0" w:space="0" w:color="auto"/>
        <w:bottom w:val="none" w:sz="0" w:space="0" w:color="auto"/>
        <w:right w:val="none" w:sz="0" w:space="0" w:color="auto"/>
      </w:divBdr>
    </w:div>
    <w:div w:id="660698571">
      <w:bodyDiv w:val="1"/>
      <w:marLeft w:val="0"/>
      <w:marRight w:val="0"/>
      <w:marTop w:val="0"/>
      <w:marBottom w:val="0"/>
      <w:divBdr>
        <w:top w:val="none" w:sz="0" w:space="0" w:color="auto"/>
        <w:left w:val="none" w:sz="0" w:space="0" w:color="auto"/>
        <w:bottom w:val="none" w:sz="0" w:space="0" w:color="auto"/>
        <w:right w:val="none" w:sz="0" w:space="0" w:color="auto"/>
      </w:divBdr>
    </w:div>
    <w:div w:id="1429159620">
      <w:bodyDiv w:val="1"/>
      <w:marLeft w:val="0"/>
      <w:marRight w:val="0"/>
      <w:marTop w:val="0"/>
      <w:marBottom w:val="0"/>
      <w:divBdr>
        <w:top w:val="none" w:sz="0" w:space="0" w:color="auto"/>
        <w:left w:val="none" w:sz="0" w:space="0" w:color="auto"/>
        <w:bottom w:val="none" w:sz="0" w:space="0" w:color="auto"/>
        <w:right w:val="none" w:sz="0" w:space="0" w:color="auto"/>
      </w:divBdr>
    </w:div>
    <w:div w:id="1934431138">
      <w:bodyDiv w:val="1"/>
      <w:marLeft w:val="0"/>
      <w:marRight w:val="0"/>
      <w:marTop w:val="0"/>
      <w:marBottom w:val="0"/>
      <w:divBdr>
        <w:top w:val="none" w:sz="0" w:space="0" w:color="auto"/>
        <w:left w:val="none" w:sz="0" w:space="0" w:color="auto"/>
        <w:bottom w:val="none" w:sz="0" w:space="0" w:color="auto"/>
        <w:right w:val="none" w:sz="0" w:space="0" w:color="auto"/>
      </w:divBdr>
      <w:divsChild>
        <w:div w:id="85349885">
          <w:marLeft w:val="0"/>
          <w:marRight w:val="0"/>
          <w:marTop w:val="0"/>
          <w:marBottom w:val="0"/>
          <w:divBdr>
            <w:top w:val="none" w:sz="0" w:space="0" w:color="auto"/>
            <w:left w:val="none" w:sz="0" w:space="0" w:color="auto"/>
            <w:bottom w:val="none" w:sz="0" w:space="0" w:color="auto"/>
            <w:right w:val="none" w:sz="0" w:space="0" w:color="auto"/>
          </w:divBdr>
          <w:divsChild>
            <w:div w:id="44311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250</Words>
  <Characters>1429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Electronics</dc:creator>
  <cp:keywords/>
  <dc:description/>
  <cp:lastModifiedBy>kgpolysgr58@gmail.com</cp:lastModifiedBy>
  <cp:revision>5</cp:revision>
  <cp:lastPrinted>2025-11-19T09:09:00Z</cp:lastPrinted>
  <dcterms:created xsi:type="dcterms:W3CDTF">2025-11-19T08:54:00Z</dcterms:created>
  <dcterms:modified xsi:type="dcterms:W3CDTF">2025-11-19T09:10:00Z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78ade583-f128-4ee3-bb5b-8cc652bad8bf</vt:lpwstr>
  </property>
</Properties>
</file>