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 xml:space="preserve">Government Polytechnic </w:t>
      </w:r>
      <w:r w:rsidRPr="00706B6F">
        <w:rPr>
          <w:rFonts w:ascii="Tahoma" w:hAnsi="Tahoma" w:cs="Tahoma"/>
          <w:color w:val="1F1F1F"/>
          <w:sz w:val="25"/>
          <w:szCs w:val="25"/>
        </w:rPr>
        <w:t>College,</w:t>
      </w:r>
    </w:p>
    <w:p w14:paraId="197FE8C7" w14:textId="45EFE1CA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Nagam Budgam.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6794DE8E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362834">
        <w:rPr>
          <w:rFonts w:ascii="Tahoma" w:hAnsi="Tahoma" w:cs="Tahoma"/>
          <w:color w:val="1F1F1F"/>
          <w:sz w:val="25"/>
          <w:szCs w:val="25"/>
        </w:rPr>
        <w:t>0</w:t>
      </w:r>
      <w:r w:rsidR="00706B6F">
        <w:rPr>
          <w:rFonts w:ascii="Tahoma" w:hAnsi="Tahoma" w:cs="Tahoma"/>
          <w:color w:val="1F1F1F"/>
          <w:sz w:val="25"/>
          <w:szCs w:val="25"/>
        </w:rPr>
        <w:t>9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A3BC7">
        <w:rPr>
          <w:rFonts w:ascii="Tahoma" w:hAnsi="Tahoma" w:cs="Tahoma"/>
          <w:color w:val="1F1F1F"/>
          <w:sz w:val="25"/>
          <w:szCs w:val="25"/>
        </w:rPr>
        <w:t>3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20A85501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 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 Civil 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on 10-03-2026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708DC7C9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verification of Civil Engineering laboratory equipment</w:t>
      </w:r>
      <w:r w:rsidR="00486F69">
        <w:rPr>
          <w:rFonts w:ascii="Tahoma" w:hAnsi="Tahoma" w:cs="Tahoma"/>
          <w:color w:val="1F1F1F"/>
          <w:sz w:val="25"/>
          <w:szCs w:val="25"/>
        </w:rPr>
        <w:t>/items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on 10-03-2026 as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you depute one expert from the Civil </w:t>
      </w:r>
      <w:r w:rsidRPr="00706B6F">
        <w:rPr>
          <w:rFonts w:ascii="Tahoma" w:hAnsi="Tahoma" w:cs="Tahoma"/>
          <w:color w:val="1F1F1F"/>
          <w:sz w:val="25"/>
          <w:szCs w:val="25"/>
        </w:rPr>
        <w:t>Eng</w:t>
      </w:r>
      <w:r>
        <w:rPr>
          <w:rFonts w:ascii="Tahoma" w:hAnsi="Tahoma" w:cs="Tahoma"/>
          <w:color w:val="1F1F1F"/>
          <w:sz w:val="25"/>
          <w:szCs w:val="25"/>
        </w:rPr>
        <w:t>in</w:t>
      </w:r>
      <w:r w:rsidRPr="00706B6F">
        <w:rPr>
          <w:rFonts w:ascii="Tahoma" w:hAnsi="Tahoma" w:cs="Tahoma"/>
          <w:color w:val="1F1F1F"/>
          <w:sz w:val="25"/>
          <w:szCs w:val="25"/>
        </w:rPr>
        <w:t>eering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03636FFA" w:rsidR="00706B6F" w:rsidRPr="00706B6F" w:rsidRDefault="00486F69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 Mr. Aaqib Farooq, Demonstrator, Civil 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7006828256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prompt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cooperation will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7B229301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Yours Faithfully</w:t>
      </w:r>
    </w:p>
    <w:p w14:paraId="60697AFB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61974DB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057A54F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D02CC2C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4EC9BE5A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Mr. Aaqib Farooq, Demonstrator, Civil Engineering – 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FD3556">
      <w:headerReference w:type="default" r:id="rId7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C3CD" w14:textId="77777777" w:rsidR="005C456C" w:rsidRDefault="005C456C">
      <w:r>
        <w:separator/>
      </w:r>
    </w:p>
  </w:endnote>
  <w:endnote w:type="continuationSeparator" w:id="0">
    <w:p w14:paraId="630FEC6F" w14:textId="77777777" w:rsidR="005C456C" w:rsidRDefault="005C4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2B828" w14:textId="77777777" w:rsidR="005C456C" w:rsidRDefault="005C456C">
      <w:r>
        <w:separator/>
      </w:r>
    </w:p>
  </w:footnote>
  <w:footnote w:type="continuationSeparator" w:id="0">
    <w:p w14:paraId="66E68D64" w14:textId="77777777" w:rsidR="005C456C" w:rsidRDefault="005C4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2026-03-09T06:27:00Z</cp:lastPrinted>
  <dcterms:created xsi:type="dcterms:W3CDTF">2026-03-09T06:28:00Z</dcterms:created>
  <dcterms:modified xsi:type="dcterms:W3CDTF">2026-03-09T06:28:00Z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