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EDBD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  <w:bookmarkStart w:id="0" w:name="_Hlk201913794"/>
      <w:r>
        <w:rPr>
          <w:rFonts w:ascii="Tahoma" w:hAnsi="Tahoma" w:cs="Tahoma"/>
          <w:sz w:val="25"/>
          <w:szCs w:val="25"/>
        </w:rPr>
        <w:t>The Director,</w:t>
      </w:r>
    </w:p>
    <w:p w14:paraId="6ABA6381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Development,</w:t>
      </w:r>
    </w:p>
    <w:p w14:paraId="0B884D58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070BD7A7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</w:p>
    <w:p w14:paraId="5689B51F" w14:textId="6CB23FB6" w:rsidR="00173553" w:rsidRPr="00173553" w:rsidRDefault="00173553" w:rsidP="00F649D8">
      <w:pPr>
        <w:ind w:left="18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Dated:</w:t>
      </w:r>
      <w:r w:rsidR="00346F27">
        <w:rPr>
          <w:rFonts w:ascii="Tahoma" w:hAnsi="Tahoma" w:cs="Tahoma"/>
          <w:color w:val="1F1F1F"/>
          <w:sz w:val="25"/>
          <w:szCs w:val="25"/>
        </w:rPr>
        <w:t>30</w:t>
      </w:r>
      <w:r>
        <w:rPr>
          <w:rFonts w:ascii="Tahoma" w:hAnsi="Tahoma" w:cs="Tahoma"/>
          <w:color w:val="1F1F1F"/>
          <w:sz w:val="25"/>
          <w:szCs w:val="25"/>
        </w:rPr>
        <w:t>-06-2025</w:t>
      </w:r>
    </w:p>
    <w:bookmarkEnd w:id="0"/>
    <w:p w14:paraId="348F6E61" w14:textId="77777777" w:rsidR="00173553" w:rsidRDefault="00173553" w:rsidP="00F649D8">
      <w:pPr>
        <w:ind w:left="180"/>
        <w:rPr>
          <w:rFonts w:ascii="Tahoma" w:hAnsi="Tahoma" w:cs="Tahoma"/>
          <w:color w:val="1F1F1F"/>
          <w:sz w:val="26"/>
          <w:szCs w:val="26"/>
        </w:rPr>
      </w:pPr>
    </w:p>
    <w:p w14:paraId="74AAC3DD" w14:textId="10094052" w:rsidR="00173553" w:rsidRDefault="00173553" w:rsidP="00F649D8">
      <w:pPr>
        <w:ind w:left="18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73553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346F27" w:rsidRPr="00346F27">
        <w:rPr>
          <w:rFonts w:ascii="Tahoma" w:hAnsi="Tahoma" w:cs="Tahoma"/>
          <w:b/>
          <w:bCs/>
          <w:color w:val="1F1F1F"/>
          <w:sz w:val="25"/>
          <w:szCs w:val="25"/>
        </w:rPr>
        <w:t>Request for Immediate Repair of Damaged Chairs and Benches and Sanction for Utilization of Local/IRG Funds</w:t>
      </w:r>
      <w:r w:rsidR="00485BD1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1444FDFB" w14:textId="77777777" w:rsidR="00346F27" w:rsidRDefault="00346F27" w:rsidP="00F649D8">
      <w:pPr>
        <w:ind w:left="18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9EE80A" w14:textId="77777777" w:rsidR="00485BD1" w:rsidRDefault="00485BD1" w:rsidP="00485BD1">
      <w:pPr>
        <w:ind w:left="180"/>
        <w:jc w:val="both"/>
        <w:rPr>
          <w:rFonts w:ascii="Tahoma" w:hAnsi="Tahoma" w:cs="Tahoma"/>
          <w:sz w:val="25"/>
          <w:szCs w:val="25"/>
        </w:rPr>
      </w:pPr>
      <w:r w:rsidRPr="00485BD1">
        <w:rPr>
          <w:rFonts w:ascii="Tahoma" w:hAnsi="Tahoma" w:cs="Tahoma"/>
          <w:sz w:val="25"/>
          <w:szCs w:val="25"/>
        </w:rPr>
        <w:t>Sir,</w:t>
      </w:r>
    </w:p>
    <w:p w14:paraId="678EDDFA" w14:textId="77777777" w:rsidR="00485BD1" w:rsidRPr="00485BD1" w:rsidRDefault="00485BD1" w:rsidP="00485BD1">
      <w:pPr>
        <w:ind w:left="180"/>
        <w:jc w:val="both"/>
        <w:rPr>
          <w:rFonts w:ascii="Tahoma" w:hAnsi="Tahoma" w:cs="Tahoma"/>
          <w:sz w:val="25"/>
          <w:szCs w:val="25"/>
        </w:rPr>
      </w:pPr>
    </w:p>
    <w:p w14:paraId="3738A61E" w14:textId="670B160F" w:rsidR="00485BD1" w:rsidRPr="00485BD1" w:rsidRDefault="00485BD1" w:rsidP="00485BD1">
      <w:pPr>
        <w:spacing w:line="360" w:lineRule="auto"/>
        <w:ind w:left="18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With reference to the above captioned </w:t>
      </w:r>
      <w:proofErr w:type="spellStart"/>
      <w:proofErr w:type="gramStart"/>
      <w:r>
        <w:rPr>
          <w:rFonts w:ascii="Tahoma" w:hAnsi="Tahoma" w:cs="Tahoma"/>
          <w:sz w:val="25"/>
          <w:szCs w:val="25"/>
        </w:rPr>
        <w:t>subject,It</w:t>
      </w:r>
      <w:proofErr w:type="spellEnd"/>
      <w:proofErr w:type="gramEnd"/>
      <w:r>
        <w:rPr>
          <w:rFonts w:ascii="Tahoma" w:hAnsi="Tahoma" w:cs="Tahoma"/>
          <w:sz w:val="25"/>
          <w:szCs w:val="25"/>
        </w:rPr>
        <w:t xml:space="preserve"> is to mention that the majority of the</w:t>
      </w:r>
      <w:r w:rsidRPr="00485BD1">
        <w:rPr>
          <w:rFonts w:ascii="Tahoma" w:hAnsi="Tahoma" w:cs="Tahoma"/>
          <w:sz w:val="25"/>
          <w:szCs w:val="25"/>
        </w:rPr>
        <w:t xml:space="preserve"> chairs and benches </w:t>
      </w:r>
      <w:r>
        <w:rPr>
          <w:rFonts w:ascii="Tahoma" w:hAnsi="Tahoma" w:cs="Tahoma"/>
          <w:sz w:val="25"/>
          <w:szCs w:val="25"/>
        </w:rPr>
        <w:t xml:space="preserve">in this Institution </w:t>
      </w:r>
      <w:r w:rsidRPr="00485BD1">
        <w:rPr>
          <w:rFonts w:ascii="Tahoma" w:hAnsi="Tahoma" w:cs="Tahoma"/>
          <w:sz w:val="25"/>
          <w:szCs w:val="25"/>
        </w:rPr>
        <w:t>urgently require repairs due to their poor condition, including broken seats, unstable frames, and worn-out surfaces. This situation compromises student safety, impairs the learning environment, and negatively impacts the institution’s image.</w:t>
      </w:r>
    </w:p>
    <w:p w14:paraId="1349A89D" w14:textId="77777777" w:rsidR="00485BD1" w:rsidRPr="00485BD1" w:rsidRDefault="00485BD1" w:rsidP="00485BD1">
      <w:pPr>
        <w:spacing w:line="360" w:lineRule="auto"/>
        <w:ind w:left="180"/>
        <w:jc w:val="both"/>
        <w:rPr>
          <w:rFonts w:ascii="Tahoma" w:hAnsi="Tahoma" w:cs="Tahoma"/>
          <w:sz w:val="25"/>
          <w:szCs w:val="25"/>
        </w:rPr>
      </w:pPr>
      <w:r w:rsidRPr="00485BD1">
        <w:rPr>
          <w:rFonts w:ascii="Tahoma" w:hAnsi="Tahoma" w:cs="Tahoma"/>
          <w:sz w:val="25"/>
          <w:szCs w:val="25"/>
        </w:rPr>
        <w:t>To address these critical issues and ensure a safe, conducive academic atmosphere, I request your immediate sanction to utilize Local/IRG Funds for the necessary repairs. This will facilitate prompt restoration of the furniture, minimizing disruptions to the educational process.</w:t>
      </w:r>
    </w:p>
    <w:p w14:paraId="69079EA1" w14:textId="77777777" w:rsidR="00173553" w:rsidRPr="00346F27" w:rsidRDefault="00173553" w:rsidP="00346F27">
      <w:pPr>
        <w:ind w:left="180"/>
        <w:jc w:val="both"/>
        <w:rPr>
          <w:rFonts w:ascii="Tahoma" w:hAnsi="Tahoma" w:cs="Tahoma"/>
          <w:sz w:val="25"/>
          <w:szCs w:val="25"/>
        </w:rPr>
      </w:pPr>
    </w:p>
    <w:p w14:paraId="329E3125" w14:textId="77777777" w:rsidR="00173553" w:rsidRDefault="00173553" w:rsidP="00F649D8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2220B7E7" w:rsidR="00CD7194" w:rsidRDefault="00CD7194" w:rsidP="00CD719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51F4583" w:rsidR="00076EA7" w:rsidRDefault="00AB2CF2" w:rsidP="00CD719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41563EAC" w14:textId="77777777" w:rsidR="00485BD1" w:rsidRPr="00337606" w:rsidRDefault="00485BD1" w:rsidP="00CD719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5F645361" w:rsidR="00247F81" w:rsidRPr="003D1396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C4767E0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808D94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70B3149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76ED68A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681047A" w14:textId="7B1E8F46" w:rsidR="00485BD1" w:rsidRPr="00485BD1" w:rsidRDefault="00485BD1" w:rsidP="00485BD1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85BD1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5E6EB4E1" w14:textId="24F3B3EB" w:rsidR="00485BD1" w:rsidRDefault="00485BD1" w:rsidP="00485BD1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1.Accounts Officer/Accountant, Department of Skill Development for Information.</w:t>
      </w:r>
    </w:p>
    <w:p w14:paraId="3C4F1CC0" w14:textId="420EBCC1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173553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485BD1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C8A55" w14:textId="77777777" w:rsidR="001423C7" w:rsidRDefault="001423C7">
      <w:r>
        <w:separator/>
      </w:r>
    </w:p>
  </w:endnote>
  <w:endnote w:type="continuationSeparator" w:id="0">
    <w:p w14:paraId="28DB7DDE" w14:textId="77777777" w:rsidR="001423C7" w:rsidRDefault="0014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D67EE" w14:textId="77777777" w:rsidR="001423C7" w:rsidRDefault="001423C7">
      <w:r>
        <w:separator/>
      </w:r>
    </w:p>
  </w:footnote>
  <w:footnote w:type="continuationSeparator" w:id="0">
    <w:p w14:paraId="64314559" w14:textId="77777777" w:rsidR="001423C7" w:rsidRDefault="00142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21829111" name="Picture 321829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7B7781"/>
    <w:multiLevelType w:val="multilevel"/>
    <w:tmpl w:val="A45E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51326570">
    <w:abstractNumId w:val="9"/>
  </w:num>
  <w:num w:numId="2" w16cid:durableId="1678074738">
    <w:abstractNumId w:val="7"/>
  </w:num>
  <w:num w:numId="3" w16cid:durableId="494343358">
    <w:abstractNumId w:val="6"/>
  </w:num>
  <w:num w:numId="4" w16cid:durableId="398215347">
    <w:abstractNumId w:val="5"/>
  </w:num>
  <w:num w:numId="5" w16cid:durableId="1731491508">
    <w:abstractNumId w:val="4"/>
  </w:num>
  <w:num w:numId="6" w16cid:durableId="1360351857">
    <w:abstractNumId w:val="8"/>
  </w:num>
  <w:num w:numId="7" w16cid:durableId="691498626">
    <w:abstractNumId w:val="3"/>
  </w:num>
  <w:num w:numId="8" w16cid:durableId="484905889">
    <w:abstractNumId w:val="2"/>
  </w:num>
  <w:num w:numId="9" w16cid:durableId="1251039603">
    <w:abstractNumId w:val="1"/>
  </w:num>
  <w:num w:numId="10" w16cid:durableId="1622030755">
    <w:abstractNumId w:val="0"/>
  </w:num>
  <w:num w:numId="11" w16cid:durableId="729420116">
    <w:abstractNumId w:val="12"/>
  </w:num>
  <w:num w:numId="12" w16cid:durableId="2095205759">
    <w:abstractNumId w:val="13"/>
  </w:num>
  <w:num w:numId="13" w16cid:durableId="621766679">
    <w:abstractNumId w:val="10"/>
  </w:num>
  <w:num w:numId="14" w16cid:durableId="1579485771">
    <w:abstractNumId w:val="15"/>
  </w:num>
  <w:num w:numId="15" w16cid:durableId="920454714">
    <w:abstractNumId w:val="14"/>
  </w:num>
  <w:num w:numId="16" w16cid:durableId="1650090846">
    <w:abstractNumId w:val="16"/>
  </w:num>
  <w:num w:numId="17" w16cid:durableId="1892495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23C7"/>
    <w:rsid w:val="001476A0"/>
    <w:rsid w:val="00147DB3"/>
    <w:rsid w:val="001517A1"/>
    <w:rsid w:val="001518A5"/>
    <w:rsid w:val="0015747D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46F27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85BD1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040C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0049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905</Characters>
  <Application>Microsoft Office Word</Application>
  <DocSecurity>0</DocSecurity>
  <Lines>43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2025-06-30T06:04:00Z</cp:lastPrinted>
  <dcterms:created xsi:type="dcterms:W3CDTF">2025-06-30T05:58:00Z</dcterms:created>
  <dcterms:modified xsi:type="dcterms:W3CDTF">2025-06-30T06:05:00Z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