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DE6022" w14:textId="39E43208" w:rsidR="00BD636C" w:rsidRPr="00275E88" w:rsidRDefault="00BD636C" w:rsidP="009724A1">
      <w:pPr>
        <w:jc w:val="both"/>
        <w:rPr>
          <w:rFonts w:ascii="Tahoma" w:hAnsi="Tahoma" w:cs="Tahoma"/>
          <w:color w:val="1F1F1F"/>
          <w:sz w:val="24"/>
          <w:szCs w:val="24"/>
        </w:rPr>
      </w:pPr>
      <w:r w:rsidRPr="00275E88">
        <w:rPr>
          <w:rFonts w:ascii="Tahoma" w:hAnsi="Tahoma" w:cs="Tahoma"/>
          <w:color w:val="1F1F1F"/>
          <w:sz w:val="24"/>
          <w:szCs w:val="24"/>
        </w:rPr>
        <w:t>The</w:t>
      </w:r>
      <w:r w:rsidR="0015747D" w:rsidRPr="00275E88">
        <w:rPr>
          <w:rFonts w:ascii="Tahoma" w:hAnsi="Tahoma" w:cs="Tahoma"/>
          <w:color w:val="1F1F1F"/>
          <w:sz w:val="24"/>
          <w:szCs w:val="24"/>
        </w:rPr>
        <w:t xml:space="preserve"> </w:t>
      </w:r>
      <w:r w:rsidR="008B00CD" w:rsidRPr="00275E88">
        <w:rPr>
          <w:rFonts w:ascii="Tahoma" w:hAnsi="Tahoma" w:cs="Tahoma"/>
          <w:color w:val="1F1F1F"/>
          <w:sz w:val="24"/>
          <w:szCs w:val="24"/>
        </w:rPr>
        <w:t>Director</w:t>
      </w:r>
      <w:r w:rsidR="0015747D" w:rsidRPr="00275E88">
        <w:rPr>
          <w:rFonts w:ascii="Tahoma" w:hAnsi="Tahoma" w:cs="Tahoma"/>
          <w:color w:val="1F1F1F"/>
          <w:sz w:val="24"/>
          <w:szCs w:val="24"/>
        </w:rPr>
        <w:t>,</w:t>
      </w:r>
    </w:p>
    <w:p w14:paraId="68081279" w14:textId="77777777" w:rsidR="008B00CD" w:rsidRPr="00275E88" w:rsidRDefault="008B00CD" w:rsidP="00AE6462">
      <w:pPr>
        <w:jc w:val="both"/>
        <w:rPr>
          <w:rFonts w:ascii="Tahoma" w:hAnsi="Tahoma" w:cs="Tahoma"/>
          <w:color w:val="1F1F1F"/>
          <w:sz w:val="24"/>
          <w:szCs w:val="24"/>
        </w:rPr>
      </w:pPr>
      <w:r w:rsidRPr="00275E88">
        <w:rPr>
          <w:rFonts w:ascii="Tahoma" w:hAnsi="Tahoma" w:cs="Tahoma"/>
          <w:color w:val="1F1F1F"/>
          <w:sz w:val="24"/>
          <w:szCs w:val="24"/>
        </w:rPr>
        <w:t>Department of Skill Development,</w:t>
      </w:r>
    </w:p>
    <w:p w14:paraId="2D0FE9B6" w14:textId="409BDA29" w:rsidR="003B0B6E" w:rsidRPr="00275E88" w:rsidRDefault="008B00CD" w:rsidP="00AE6462">
      <w:pPr>
        <w:jc w:val="both"/>
        <w:rPr>
          <w:rFonts w:ascii="Tahoma" w:hAnsi="Tahoma" w:cs="Tahoma"/>
          <w:color w:val="1F1F1F"/>
          <w:sz w:val="24"/>
          <w:szCs w:val="24"/>
        </w:rPr>
      </w:pPr>
      <w:r w:rsidRPr="00275E88">
        <w:rPr>
          <w:rFonts w:ascii="Tahoma" w:hAnsi="Tahoma" w:cs="Tahoma"/>
          <w:color w:val="1F1F1F"/>
          <w:sz w:val="24"/>
          <w:szCs w:val="24"/>
        </w:rPr>
        <w:t>Jammu and Kashmir.</w:t>
      </w:r>
    </w:p>
    <w:p w14:paraId="4573E604" w14:textId="0F37EDA4" w:rsidR="00C267BE" w:rsidRPr="00275E88" w:rsidRDefault="00900EE4" w:rsidP="009724A1">
      <w:pPr>
        <w:jc w:val="both"/>
        <w:rPr>
          <w:rFonts w:ascii="Tahoma" w:hAnsi="Tahoma" w:cs="Tahoma"/>
          <w:color w:val="1F1F1F"/>
          <w:sz w:val="24"/>
          <w:szCs w:val="24"/>
        </w:rPr>
      </w:pPr>
      <w:r w:rsidRPr="00275E88">
        <w:rPr>
          <w:rFonts w:ascii="Tahoma" w:hAnsi="Tahoma" w:cs="Tahoma"/>
          <w:color w:val="1F1F1F"/>
          <w:sz w:val="24"/>
          <w:szCs w:val="24"/>
        </w:rPr>
        <w:t>No:</w:t>
      </w:r>
      <w:r w:rsidR="00B161E7" w:rsidRPr="00275E88">
        <w:rPr>
          <w:rFonts w:ascii="Tahoma" w:hAnsi="Tahoma" w:cs="Tahoma"/>
          <w:color w:val="1F1F1F"/>
          <w:sz w:val="24"/>
          <w:szCs w:val="24"/>
        </w:rPr>
        <w:t xml:space="preserve"> </w:t>
      </w:r>
      <w:r w:rsidRPr="00275E88">
        <w:rPr>
          <w:rFonts w:ascii="Tahoma" w:hAnsi="Tahoma" w:cs="Tahoma"/>
          <w:color w:val="1F1F1F"/>
          <w:sz w:val="24"/>
          <w:szCs w:val="24"/>
        </w:rPr>
        <w:t>KGP/</w:t>
      </w:r>
      <w:r w:rsidR="0060672C" w:rsidRPr="00275E88">
        <w:rPr>
          <w:rFonts w:ascii="Tahoma" w:hAnsi="Tahoma" w:cs="Tahoma"/>
          <w:color w:val="1F1F1F"/>
          <w:sz w:val="24"/>
          <w:szCs w:val="24"/>
        </w:rPr>
        <w:t>Estt</w:t>
      </w:r>
      <w:r w:rsidRPr="00275E88">
        <w:rPr>
          <w:rFonts w:ascii="Tahoma" w:hAnsi="Tahoma" w:cs="Tahoma"/>
          <w:color w:val="1F1F1F"/>
          <w:sz w:val="24"/>
          <w:szCs w:val="24"/>
        </w:rPr>
        <w:t>/</w:t>
      </w:r>
      <w:r w:rsidR="0060672C" w:rsidRPr="00275E88">
        <w:rPr>
          <w:rFonts w:ascii="Tahoma" w:hAnsi="Tahoma" w:cs="Tahoma"/>
          <w:color w:val="1F1F1F"/>
          <w:sz w:val="24"/>
          <w:szCs w:val="24"/>
        </w:rPr>
        <w:t>202</w:t>
      </w:r>
      <w:r w:rsidR="009D6012" w:rsidRPr="00275E88">
        <w:rPr>
          <w:rFonts w:ascii="Tahoma" w:hAnsi="Tahoma" w:cs="Tahoma"/>
          <w:color w:val="1F1F1F"/>
          <w:sz w:val="24"/>
          <w:szCs w:val="24"/>
        </w:rPr>
        <w:t>6</w:t>
      </w:r>
      <w:r w:rsidR="00064C45" w:rsidRPr="00275E88">
        <w:rPr>
          <w:rFonts w:ascii="Tahoma" w:hAnsi="Tahoma" w:cs="Tahoma"/>
          <w:color w:val="1F1F1F"/>
          <w:sz w:val="24"/>
          <w:szCs w:val="24"/>
        </w:rPr>
        <w:t>/</w:t>
      </w:r>
      <w:r w:rsidR="00446D77" w:rsidRPr="00275E88">
        <w:rPr>
          <w:rFonts w:ascii="Tahoma" w:hAnsi="Tahoma" w:cs="Tahoma"/>
          <w:color w:val="1F1F1F"/>
          <w:sz w:val="24"/>
          <w:szCs w:val="24"/>
        </w:rPr>
        <w:t xml:space="preserve"> </w:t>
      </w:r>
      <w:r w:rsidR="005A09E2" w:rsidRPr="00275E88">
        <w:rPr>
          <w:rFonts w:ascii="Tahoma" w:hAnsi="Tahoma" w:cs="Tahoma"/>
          <w:color w:val="1F1F1F"/>
          <w:sz w:val="24"/>
          <w:szCs w:val="24"/>
        </w:rPr>
        <w:t xml:space="preserve">        </w:t>
      </w:r>
      <w:r w:rsidR="00064C45" w:rsidRPr="00275E88">
        <w:rPr>
          <w:rFonts w:ascii="Tahoma" w:hAnsi="Tahoma" w:cs="Tahoma"/>
          <w:color w:val="1F1F1F"/>
          <w:sz w:val="24"/>
          <w:szCs w:val="24"/>
        </w:rPr>
        <w:t xml:space="preserve">   </w:t>
      </w:r>
      <w:r w:rsidRPr="00275E88">
        <w:rPr>
          <w:rFonts w:ascii="Tahoma" w:hAnsi="Tahoma" w:cs="Tahoma"/>
          <w:color w:val="1F1F1F"/>
          <w:sz w:val="24"/>
          <w:szCs w:val="24"/>
        </w:rPr>
        <w:t xml:space="preserve">                             </w:t>
      </w:r>
      <w:r w:rsidR="0034130E" w:rsidRPr="00275E88">
        <w:rPr>
          <w:rFonts w:ascii="Tahoma" w:hAnsi="Tahoma" w:cs="Tahoma"/>
          <w:color w:val="1F1F1F"/>
          <w:sz w:val="24"/>
          <w:szCs w:val="24"/>
        </w:rPr>
        <w:t xml:space="preserve"> </w:t>
      </w:r>
      <w:r w:rsidRPr="00275E88">
        <w:rPr>
          <w:rFonts w:ascii="Tahoma" w:hAnsi="Tahoma" w:cs="Tahoma"/>
          <w:color w:val="1F1F1F"/>
          <w:sz w:val="24"/>
          <w:szCs w:val="24"/>
        </w:rPr>
        <w:t xml:space="preserve"> </w:t>
      </w:r>
      <w:r w:rsidR="00813B53" w:rsidRPr="00275E88">
        <w:rPr>
          <w:rFonts w:ascii="Tahoma" w:hAnsi="Tahoma" w:cs="Tahoma"/>
          <w:color w:val="1F1F1F"/>
          <w:sz w:val="24"/>
          <w:szCs w:val="24"/>
        </w:rPr>
        <w:t xml:space="preserve"> </w:t>
      </w:r>
      <w:r w:rsidRPr="00275E88">
        <w:rPr>
          <w:rFonts w:ascii="Tahoma" w:hAnsi="Tahoma" w:cs="Tahoma"/>
          <w:color w:val="1F1F1F"/>
          <w:sz w:val="24"/>
          <w:szCs w:val="24"/>
        </w:rPr>
        <w:t>Dated</w:t>
      </w:r>
      <w:r w:rsidR="006D627E" w:rsidRPr="00275E88">
        <w:rPr>
          <w:rFonts w:ascii="Tahoma" w:hAnsi="Tahoma" w:cs="Tahoma"/>
          <w:color w:val="1F1F1F"/>
          <w:sz w:val="24"/>
          <w:szCs w:val="24"/>
        </w:rPr>
        <w:t>:</w:t>
      </w:r>
      <w:r w:rsidR="0090001E" w:rsidRPr="00275E88">
        <w:rPr>
          <w:rFonts w:ascii="Tahoma" w:hAnsi="Tahoma" w:cs="Tahoma"/>
          <w:color w:val="1F1F1F"/>
          <w:sz w:val="24"/>
          <w:szCs w:val="24"/>
        </w:rPr>
        <w:t>20</w:t>
      </w:r>
      <w:r w:rsidR="00446D77" w:rsidRPr="00275E88">
        <w:rPr>
          <w:rFonts w:ascii="Tahoma" w:hAnsi="Tahoma" w:cs="Tahoma"/>
          <w:color w:val="1F1F1F"/>
          <w:sz w:val="24"/>
          <w:szCs w:val="24"/>
        </w:rPr>
        <w:t>-02-2026</w:t>
      </w:r>
    </w:p>
    <w:p w14:paraId="04CB29BD" w14:textId="20AA37A8" w:rsidR="0090001E" w:rsidRPr="0090001E" w:rsidRDefault="0090001E" w:rsidP="0090001E">
      <w:pPr>
        <w:jc w:val="both"/>
        <w:rPr>
          <w:rFonts w:ascii="Tahoma" w:hAnsi="Tahoma" w:cs="Tahoma"/>
          <w:b/>
          <w:bCs/>
          <w:color w:val="1F1F1F"/>
          <w:sz w:val="24"/>
          <w:szCs w:val="24"/>
        </w:rPr>
      </w:pPr>
      <w:r w:rsidRPr="0090001E">
        <w:rPr>
          <w:rFonts w:ascii="Tahoma" w:hAnsi="Tahoma" w:cs="Tahoma"/>
          <w:b/>
          <w:bCs/>
          <w:color w:val="1F1F1F"/>
          <w:sz w:val="24"/>
          <w:szCs w:val="24"/>
        </w:rPr>
        <w:t>Subject: Request for Facilitation of Internship Training</w:t>
      </w:r>
      <w:r w:rsidRPr="00275E88">
        <w:rPr>
          <w:rFonts w:ascii="Tahoma" w:hAnsi="Tahoma" w:cs="Tahoma"/>
          <w:b/>
          <w:bCs/>
          <w:color w:val="1F1F1F"/>
          <w:sz w:val="24"/>
          <w:szCs w:val="24"/>
        </w:rPr>
        <w:t>/MoU</w:t>
      </w:r>
      <w:r w:rsidRPr="0090001E">
        <w:rPr>
          <w:rFonts w:ascii="Tahoma" w:hAnsi="Tahoma" w:cs="Tahoma"/>
          <w:b/>
          <w:bCs/>
          <w:color w:val="1F1F1F"/>
          <w:sz w:val="24"/>
          <w:szCs w:val="24"/>
        </w:rPr>
        <w:t xml:space="preserve"> for </w:t>
      </w:r>
      <w:r w:rsidRPr="00275E88">
        <w:rPr>
          <w:rFonts w:ascii="Tahoma" w:hAnsi="Tahoma" w:cs="Tahoma"/>
          <w:b/>
          <w:bCs/>
          <w:color w:val="1F1F1F"/>
          <w:sz w:val="24"/>
          <w:szCs w:val="24"/>
        </w:rPr>
        <w:t xml:space="preserve">Three Years </w:t>
      </w:r>
      <w:r w:rsidRPr="0090001E">
        <w:rPr>
          <w:rFonts w:ascii="Tahoma" w:hAnsi="Tahoma" w:cs="Tahoma"/>
          <w:b/>
          <w:bCs/>
          <w:color w:val="1F1F1F"/>
          <w:sz w:val="24"/>
          <w:szCs w:val="24"/>
        </w:rPr>
        <w:t>Diploma in Medical Lab Technology (MLT) Students and Provision of Permanent Faculty as per Curriculum Requirements</w:t>
      </w:r>
      <w:r w:rsidRPr="00275E88">
        <w:rPr>
          <w:rFonts w:ascii="Tahoma" w:hAnsi="Tahoma" w:cs="Tahoma"/>
          <w:b/>
          <w:bCs/>
          <w:color w:val="1F1F1F"/>
          <w:sz w:val="24"/>
          <w:szCs w:val="24"/>
        </w:rPr>
        <w:t>.</w:t>
      </w:r>
    </w:p>
    <w:p w14:paraId="7189C1EA" w14:textId="19FF2F00" w:rsidR="0090001E" w:rsidRPr="0090001E" w:rsidRDefault="0090001E" w:rsidP="0090001E">
      <w:pPr>
        <w:jc w:val="both"/>
        <w:rPr>
          <w:rFonts w:ascii="Tahoma" w:hAnsi="Tahoma" w:cs="Tahoma"/>
          <w:color w:val="1F1F1F"/>
          <w:sz w:val="24"/>
          <w:szCs w:val="24"/>
        </w:rPr>
      </w:pPr>
      <w:r w:rsidRPr="0090001E">
        <w:rPr>
          <w:rFonts w:ascii="Tahoma" w:hAnsi="Tahoma" w:cs="Tahoma"/>
          <w:color w:val="1F1F1F"/>
          <w:sz w:val="24"/>
          <w:szCs w:val="24"/>
        </w:rPr>
        <w:t>Sir,</w:t>
      </w:r>
    </w:p>
    <w:p w14:paraId="4CE12C30" w14:textId="6F4F4A2C" w:rsidR="0090001E" w:rsidRPr="0090001E" w:rsidRDefault="0090001E" w:rsidP="0090001E">
      <w:pPr>
        <w:jc w:val="both"/>
        <w:rPr>
          <w:rFonts w:ascii="Tahoma" w:hAnsi="Tahoma" w:cs="Tahoma"/>
          <w:color w:val="1F1F1F"/>
          <w:sz w:val="24"/>
          <w:szCs w:val="24"/>
        </w:rPr>
      </w:pPr>
      <w:r w:rsidRPr="00275E88">
        <w:rPr>
          <w:rFonts w:ascii="Tahoma" w:hAnsi="Tahoma" w:cs="Tahoma"/>
          <w:color w:val="1F1F1F"/>
          <w:sz w:val="24"/>
          <w:szCs w:val="24"/>
        </w:rPr>
        <w:t xml:space="preserve">With reference to the above captioned subject, </w:t>
      </w:r>
      <w:r w:rsidRPr="0090001E">
        <w:rPr>
          <w:rFonts w:ascii="Tahoma" w:hAnsi="Tahoma" w:cs="Tahoma"/>
          <w:color w:val="1F1F1F"/>
          <w:sz w:val="24"/>
          <w:szCs w:val="24"/>
        </w:rPr>
        <w:t xml:space="preserve">I am </w:t>
      </w:r>
      <w:r w:rsidRPr="00275E88">
        <w:rPr>
          <w:rFonts w:ascii="Tahoma" w:hAnsi="Tahoma" w:cs="Tahoma"/>
          <w:color w:val="1F1F1F"/>
          <w:sz w:val="24"/>
          <w:szCs w:val="24"/>
        </w:rPr>
        <w:t xml:space="preserve">writing </w:t>
      </w:r>
      <w:r w:rsidRPr="0090001E">
        <w:rPr>
          <w:rFonts w:ascii="Tahoma" w:hAnsi="Tahoma" w:cs="Tahoma"/>
          <w:color w:val="1F1F1F"/>
          <w:sz w:val="24"/>
          <w:szCs w:val="24"/>
        </w:rPr>
        <w:t xml:space="preserve">to bring your kind attention </w:t>
      </w:r>
      <w:r w:rsidRPr="00275E88">
        <w:rPr>
          <w:rFonts w:ascii="Tahoma" w:hAnsi="Tahoma" w:cs="Tahoma"/>
          <w:color w:val="1F1F1F"/>
          <w:sz w:val="24"/>
          <w:szCs w:val="24"/>
        </w:rPr>
        <w:t xml:space="preserve">to </w:t>
      </w:r>
      <w:r w:rsidRPr="0090001E">
        <w:rPr>
          <w:rFonts w:ascii="Tahoma" w:hAnsi="Tahoma" w:cs="Tahoma"/>
          <w:color w:val="1F1F1F"/>
          <w:sz w:val="24"/>
          <w:szCs w:val="24"/>
        </w:rPr>
        <w:t xml:space="preserve">certain critical issues concerning the </w:t>
      </w:r>
      <w:r w:rsidRPr="00275E88">
        <w:rPr>
          <w:rFonts w:ascii="Tahoma" w:hAnsi="Tahoma" w:cs="Tahoma"/>
          <w:color w:val="1F1F1F"/>
          <w:sz w:val="24"/>
          <w:szCs w:val="24"/>
        </w:rPr>
        <w:t xml:space="preserve">Three Years </w:t>
      </w:r>
      <w:r w:rsidRPr="0090001E">
        <w:rPr>
          <w:rFonts w:ascii="Tahoma" w:hAnsi="Tahoma" w:cs="Tahoma"/>
          <w:color w:val="1F1F1F"/>
          <w:sz w:val="24"/>
          <w:szCs w:val="24"/>
        </w:rPr>
        <w:t xml:space="preserve">Diploma in Medical Lab Technology (MLT) </w:t>
      </w:r>
      <w:r w:rsidR="00D9284F">
        <w:rPr>
          <w:rFonts w:ascii="Tahoma" w:hAnsi="Tahoma" w:cs="Tahoma"/>
          <w:color w:val="1F1F1F"/>
          <w:sz w:val="24"/>
          <w:szCs w:val="24"/>
        </w:rPr>
        <w:t>program</w:t>
      </w:r>
      <w:r w:rsidRPr="0090001E">
        <w:rPr>
          <w:rFonts w:ascii="Tahoma" w:hAnsi="Tahoma" w:cs="Tahoma"/>
          <w:color w:val="1F1F1F"/>
          <w:sz w:val="24"/>
          <w:szCs w:val="24"/>
        </w:rPr>
        <w:t xml:space="preserve">, introduced </w:t>
      </w:r>
      <w:r w:rsidRPr="00275E88">
        <w:rPr>
          <w:rFonts w:ascii="Tahoma" w:hAnsi="Tahoma" w:cs="Tahoma"/>
          <w:color w:val="1F1F1F"/>
          <w:sz w:val="24"/>
          <w:szCs w:val="24"/>
        </w:rPr>
        <w:t xml:space="preserve">in this Institution </w:t>
      </w:r>
      <w:r w:rsidRPr="0090001E">
        <w:rPr>
          <w:rFonts w:ascii="Tahoma" w:hAnsi="Tahoma" w:cs="Tahoma"/>
          <w:color w:val="1F1F1F"/>
          <w:sz w:val="24"/>
          <w:szCs w:val="24"/>
        </w:rPr>
        <w:t>vide DSD Order No. 302 of 2022 dated 16-02-2022.</w:t>
      </w:r>
    </w:p>
    <w:p w14:paraId="756902C7" w14:textId="77777777" w:rsidR="0090001E" w:rsidRPr="0090001E" w:rsidRDefault="0090001E" w:rsidP="0090001E">
      <w:pPr>
        <w:jc w:val="both"/>
        <w:rPr>
          <w:rFonts w:ascii="Tahoma" w:hAnsi="Tahoma" w:cs="Tahoma"/>
          <w:color w:val="1F1F1F"/>
          <w:sz w:val="24"/>
          <w:szCs w:val="24"/>
        </w:rPr>
      </w:pPr>
      <w:r w:rsidRPr="0090001E">
        <w:rPr>
          <w:rFonts w:ascii="Tahoma" w:hAnsi="Tahoma" w:cs="Tahoma"/>
          <w:color w:val="1F1F1F"/>
          <w:sz w:val="24"/>
          <w:szCs w:val="24"/>
        </w:rPr>
        <w:t>As per the prescribed curriculum for the 5th and 6th semesters of the Medical Lab Technology branch, students are required to undergo mandatory internship training of one year, commencing from the 5th semester. This practical training is essential for developing hands-on skills in clinical laboratory procedures and is a core component of the program to ensure students meet professional standards upon completion.</w:t>
      </w:r>
    </w:p>
    <w:p w14:paraId="589C8839" w14:textId="64CF058F" w:rsidR="0090001E" w:rsidRPr="0090001E" w:rsidRDefault="0090001E" w:rsidP="0090001E">
      <w:pPr>
        <w:jc w:val="both"/>
        <w:rPr>
          <w:rFonts w:ascii="Tahoma" w:hAnsi="Tahoma" w:cs="Tahoma"/>
          <w:color w:val="1F1F1F"/>
          <w:sz w:val="24"/>
          <w:szCs w:val="24"/>
        </w:rPr>
      </w:pPr>
      <w:r w:rsidRPr="0090001E">
        <w:rPr>
          <w:rFonts w:ascii="Tahoma" w:hAnsi="Tahoma" w:cs="Tahoma"/>
          <w:color w:val="1F1F1F"/>
          <w:sz w:val="24"/>
          <w:szCs w:val="24"/>
        </w:rPr>
        <w:t xml:space="preserve">The MLT </w:t>
      </w:r>
      <w:r w:rsidR="00D9284F">
        <w:rPr>
          <w:rFonts w:ascii="Tahoma" w:hAnsi="Tahoma" w:cs="Tahoma"/>
          <w:color w:val="1F1F1F"/>
          <w:sz w:val="24"/>
          <w:szCs w:val="24"/>
        </w:rPr>
        <w:t xml:space="preserve">Program </w:t>
      </w:r>
      <w:r w:rsidRPr="0090001E">
        <w:rPr>
          <w:rFonts w:ascii="Tahoma" w:hAnsi="Tahoma" w:cs="Tahoma"/>
          <w:color w:val="1F1F1F"/>
          <w:sz w:val="24"/>
          <w:szCs w:val="24"/>
        </w:rPr>
        <w:t>at our institution has an intake capacity of 30 seats and is currently in high demand among aspiring students, reflecting its relevance and popularity in the field.</w:t>
      </w:r>
    </w:p>
    <w:p w14:paraId="0822DD55" w14:textId="6AE86FFA" w:rsidR="0090001E" w:rsidRPr="0090001E" w:rsidRDefault="0090001E" w:rsidP="0090001E">
      <w:pPr>
        <w:jc w:val="both"/>
        <w:rPr>
          <w:rFonts w:ascii="Tahoma" w:hAnsi="Tahoma" w:cs="Tahoma"/>
          <w:color w:val="1F1F1F"/>
          <w:sz w:val="24"/>
          <w:szCs w:val="24"/>
        </w:rPr>
      </w:pPr>
      <w:r w:rsidRPr="0090001E">
        <w:rPr>
          <w:rFonts w:ascii="Tahoma" w:hAnsi="Tahoma" w:cs="Tahoma"/>
          <w:color w:val="1F1F1F"/>
          <w:sz w:val="24"/>
          <w:szCs w:val="24"/>
        </w:rPr>
        <w:t xml:space="preserve">It is pertinent to </w:t>
      </w:r>
      <w:r w:rsidR="00D1399A" w:rsidRPr="00275E88">
        <w:rPr>
          <w:rFonts w:ascii="Tahoma" w:hAnsi="Tahoma" w:cs="Tahoma"/>
          <w:color w:val="1F1F1F"/>
          <w:sz w:val="24"/>
          <w:szCs w:val="24"/>
        </w:rPr>
        <w:t xml:space="preserve">mention </w:t>
      </w:r>
      <w:r w:rsidRPr="0090001E">
        <w:rPr>
          <w:rFonts w:ascii="Tahoma" w:hAnsi="Tahoma" w:cs="Tahoma"/>
          <w:color w:val="1F1F1F"/>
          <w:sz w:val="24"/>
          <w:szCs w:val="24"/>
        </w:rPr>
        <w:t xml:space="preserve">that </w:t>
      </w:r>
      <w:r w:rsidRPr="00275E88">
        <w:rPr>
          <w:rFonts w:ascii="Tahoma" w:hAnsi="Tahoma" w:cs="Tahoma"/>
          <w:color w:val="1F1F1F"/>
          <w:sz w:val="24"/>
          <w:szCs w:val="24"/>
        </w:rPr>
        <w:t xml:space="preserve">the students of </w:t>
      </w:r>
      <w:r w:rsidR="00D1399A" w:rsidRPr="00275E88">
        <w:rPr>
          <w:rFonts w:ascii="Tahoma" w:hAnsi="Tahoma" w:cs="Tahoma"/>
          <w:color w:val="1F1F1F"/>
          <w:sz w:val="24"/>
          <w:szCs w:val="24"/>
        </w:rPr>
        <w:t xml:space="preserve">the </w:t>
      </w:r>
      <w:r w:rsidRPr="0090001E">
        <w:rPr>
          <w:rFonts w:ascii="Tahoma" w:hAnsi="Tahoma" w:cs="Tahoma"/>
          <w:color w:val="1F1F1F"/>
          <w:sz w:val="24"/>
          <w:szCs w:val="24"/>
        </w:rPr>
        <w:t xml:space="preserve">MLT </w:t>
      </w:r>
      <w:r w:rsidR="00D1399A" w:rsidRPr="00275E88">
        <w:rPr>
          <w:rFonts w:ascii="Tahoma" w:hAnsi="Tahoma" w:cs="Tahoma"/>
          <w:color w:val="1F1F1F"/>
          <w:sz w:val="24"/>
          <w:szCs w:val="24"/>
        </w:rPr>
        <w:t>program in</w:t>
      </w:r>
      <w:r w:rsidRPr="0090001E">
        <w:rPr>
          <w:rFonts w:ascii="Tahoma" w:hAnsi="Tahoma" w:cs="Tahoma"/>
          <w:color w:val="1F1F1F"/>
          <w:sz w:val="24"/>
          <w:szCs w:val="24"/>
        </w:rPr>
        <w:t xml:space="preserve"> </w:t>
      </w:r>
      <w:r w:rsidR="00D1399A" w:rsidRPr="00275E88">
        <w:rPr>
          <w:rFonts w:ascii="Tahoma" w:hAnsi="Tahoma" w:cs="Tahoma"/>
          <w:color w:val="1F1F1F"/>
          <w:sz w:val="24"/>
          <w:szCs w:val="24"/>
        </w:rPr>
        <w:t xml:space="preserve">Government Polytechnic for </w:t>
      </w:r>
      <w:r w:rsidRPr="0090001E">
        <w:rPr>
          <w:rFonts w:ascii="Tahoma" w:hAnsi="Tahoma" w:cs="Tahoma"/>
          <w:color w:val="1F1F1F"/>
          <w:sz w:val="24"/>
          <w:szCs w:val="24"/>
        </w:rPr>
        <w:t>Women</w:t>
      </w:r>
      <w:r w:rsidR="00D9284F">
        <w:rPr>
          <w:rFonts w:ascii="Tahoma" w:hAnsi="Tahoma" w:cs="Tahoma"/>
          <w:color w:val="1F1F1F"/>
          <w:sz w:val="24"/>
          <w:szCs w:val="24"/>
        </w:rPr>
        <w:t xml:space="preserve">, </w:t>
      </w:r>
      <w:r w:rsidRPr="0090001E">
        <w:rPr>
          <w:rFonts w:ascii="Tahoma" w:hAnsi="Tahoma" w:cs="Tahoma"/>
          <w:color w:val="1F1F1F"/>
          <w:sz w:val="24"/>
          <w:szCs w:val="24"/>
        </w:rPr>
        <w:t>Srinagar</w:t>
      </w:r>
      <w:r w:rsidR="00D9284F">
        <w:rPr>
          <w:rFonts w:ascii="Tahoma" w:hAnsi="Tahoma" w:cs="Tahoma"/>
          <w:color w:val="1F1F1F"/>
          <w:sz w:val="24"/>
          <w:szCs w:val="24"/>
        </w:rPr>
        <w:t xml:space="preserve">, </w:t>
      </w:r>
      <w:r w:rsidRPr="00275E88">
        <w:rPr>
          <w:rFonts w:ascii="Tahoma" w:hAnsi="Tahoma" w:cs="Tahoma"/>
          <w:color w:val="1F1F1F"/>
          <w:sz w:val="24"/>
          <w:szCs w:val="24"/>
        </w:rPr>
        <w:t>are under</w:t>
      </w:r>
      <w:r w:rsidR="00D9284F">
        <w:rPr>
          <w:rFonts w:ascii="Tahoma" w:hAnsi="Tahoma" w:cs="Tahoma"/>
          <w:color w:val="1F1F1F"/>
          <w:sz w:val="24"/>
          <w:szCs w:val="24"/>
        </w:rPr>
        <w:t>taking</w:t>
      </w:r>
      <w:r w:rsidRPr="00275E88">
        <w:rPr>
          <w:rFonts w:ascii="Tahoma" w:hAnsi="Tahoma" w:cs="Tahoma"/>
          <w:color w:val="1F1F1F"/>
          <w:sz w:val="24"/>
          <w:szCs w:val="24"/>
        </w:rPr>
        <w:t xml:space="preserve"> their </w:t>
      </w:r>
      <w:r w:rsidRPr="0090001E">
        <w:rPr>
          <w:rFonts w:ascii="Tahoma" w:hAnsi="Tahoma" w:cs="Tahoma"/>
          <w:color w:val="1F1F1F"/>
          <w:sz w:val="24"/>
          <w:szCs w:val="24"/>
        </w:rPr>
        <w:t xml:space="preserve">internships </w:t>
      </w:r>
      <w:r w:rsidRPr="00275E88">
        <w:rPr>
          <w:rFonts w:ascii="Tahoma" w:hAnsi="Tahoma" w:cs="Tahoma"/>
          <w:color w:val="1F1F1F"/>
          <w:sz w:val="24"/>
          <w:szCs w:val="24"/>
        </w:rPr>
        <w:t xml:space="preserve">at </w:t>
      </w:r>
      <w:r w:rsidRPr="0090001E">
        <w:rPr>
          <w:rFonts w:ascii="Tahoma" w:hAnsi="Tahoma" w:cs="Tahoma"/>
          <w:color w:val="1F1F1F"/>
          <w:sz w:val="24"/>
          <w:szCs w:val="24"/>
        </w:rPr>
        <w:t>JVC</w:t>
      </w:r>
      <w:r w:rsidRPr="00275E88">
        <w:rPr>
          <w:rFonts w:ascii="Tahoma" w:hAnsi="Tahoma" w:cs="Tahoma"/>
          <w:color w:val="1F1F1F"/>
          <w:sz w:val="24"/>
          <w:szCs w:val="24"/>
        </w:rPr>
        <w:t xml:space="preserve"> </w:t>
      </w:r>
      <w:r w:rsidRPr="0090001E">
        <w:rPr>
          <w:rFonts w:ascii="Tahoma" w:hAnsi="Tahoma" w:cs="Tahoma"/>
          <w:color w:val="1F1F1F"/>
          <w:sz w:val="24"/>
          <w:szCs w:val="24"/>
        </w:rPr>
        <w:t xml:space="preserve">Medical </w:t>
      </w:r>
      <w:r w:rsidRPr="00275E88">
        <w:rPr>
          <w:rFonts w:ascii="Tahoma" w:hAnsi="Tahoma" w:cs="Tahoma"/>
          <w:color w:val="1F1F1F"/>
          <w:sz w:val="24"/>
          <w:szCs w:val="24"/>
        </w:rPr>
        <w:t>College, Bemina</w:t>
      </w:r>
      <w:r w:rsidR="00D1399A" w:rsidRPr="00275E88">
        <w:rPr>
          <w:rFonts w:ascii="Tahoma" w:hAnsi="Tahoma" w:cs="Tahoma"/>
          <w:color w:val="1F1F1F"/>
          <w:sz w:val="24"/>
          <w:szCs w:val="24"/>
        </w:rPr>
        <w:t>,</w:t>
      </w:r>
      <w:r w:rsidRPr="0090001E">
        <w:rPr>
          <w:rFonts w:ascii="Tahoma" w:hAnsi="Tahoma" w:cs="Tahoma"/>
          <w:color w:val="1F1F1F"/>
          <w:sz w:val="24"/>
          <w:szCs w:val="24"/>
        </w:rPr>
        <w:t xml:space="preserve"> Srinagar. Likewise, students of Government Polytechnic for Women, Jammu, are undertaking their internships at Government Medical College (GMC), Jammu, and these arrangements are provided free of cost, enabling smooth completion of the curriculum requirements</w:t>
      </w:r>
      <w:r w:rsidR="00D1399A" w:rsidRPr="00275E88">
        <w:rPr>
          <w:rFonts w:ascii="Tahoma" w:hAnsi="Tahoma" w:cs="Tahoma"/>
          <w:color w:val="1F1F1F"/>
          <w:sz w:val="24"/>
          <w:szCs w:val="24"/>
        </w:rPr>
        <w:t>.</w:t>
      </w:r>
    </w:p>
    <w:p w14:paraId="3C91CB90" w14:textId="383F8823" w:rsidR="0090001E" w:rsidRPr="0090001E" w:rsidRDefault="0090001E" w:rsidP="0090001E">
      <w:pPr>
        <w:jc w:val="both"/>
        <w:rPr>
          <w:rFonts w:ascii="Tahoma" w:hAnsi="Tahoma" w:cs="Tahoma"/>
          <w:color w:val="1F1F1F"/>
          <w:sz w:val="24"/>
          <w:szCs w:val="24"/>
        </w:rPr>
      </w:pPr>
      <w:r w:rsidRPr="00275E88">
        <w:rPr>
          <w:rFonts w:ascii="Tahoma" w:hAnsi="Tahoma" w:cs="Tahoma"/>
          <w:color w:val="1F1F1F"/>
          <w:sz w:val="24"/>
          <w:szCs w:val="24"/>
        </w:rPr>
        <w:t>W</w:t>
      </w:r>
      <w:r w:rsidRPr="0090001E">
        <w:rPr>
          <w:rFonts w:ascii="Tahoma" w:hAnsi="Tahoma" w:cs="Tahoma"/>
          <w:color w:val="1F1F1F"/>
          <w:sz w:val="24"/>
          <w:szCs w:val="24"/>
        </w:rPr>
        <w:t>e have made earnest efforts at our level to pursue a Memorandum of Understanding (MoU) with</w:t>
      </w:r>
      <w:r w:rsidR="00521BB2">
        <w:rPr>
          <w:rFonts w:ascii="Tahoma" w:hAnsi="Tahoma" w:cs="Tahoma"/>
          <w:color w:val="1F1F1F"/>
          <w:sz w:val="24"/>
          <w:szCs w:val="24"/>
        </w:rPr>
        <w:t xml:space="preserve"> </w:t>
      </w:r>
      <w:r w:rsidR="00521BB2" w:rsidRPr="0090001E">
        <w:rPr>
          <w:rFonts w:ascii="Tahoma" w:hAnsi="Tahoma" w:cs="Tahoma"/>
          <w:color w:val="1F1F1F"/>
          <w:sz w:val="24"/>
          <w:szCs w:val="24"/>
        </w:rPr>
        <w:t>GMC Srinag</w:t>
      </w:r>
      <w:r w:rsidR="00521BB2">
        <w:rPr>
          <w:rFonts w:ascii="Tahoma" w:hAnsi="Tahoma" w:cs="Tahoma"/>
          <w:color w:val="1F1F1F"/>
          <w:sz w:val="24"/>
          <w:szCs w:val="24"/>
        </w:rPr>
        <w:t>ar and</w:t>
      </w:r>
      <w:r w:rsidRPr="0090001E">
        <w:rPr>
          <w:rFonts w:ascii="Tahoma" w:hAnsi="Tahoma" w:cs="Tahoma"/>
          <w:color w:val="1F1F1F"/>
          <w:sz w:val="24"/>
          <w:szCs w:val="24"/>
        </w:rPr>
        <w:t xml:space="preserve"> JVC Medical College</w:t>
      </w:r>
      <w:r w:rsidR="00521BB2">
        <w:rPr>
          <w:rFonts w:ascii="Tahoma" w:hAnsi="Tahoma" w:cs="Tahoma"/>
          <w:color w:val="1F1F1F"/>
          <w:sz w:val="24"/>
          <w:szCs w:val="24"/>
        </w:rPr>
        <w:t xml:space="preserve"> </w:t>
      </w:r>
      <w:r w:rsidRPr="0090001E">
        <w:rPr>
          <w:rFonts w:ascii="Tahoma" w:hAnsi="Tahoma" w:cs="Tahoma"/>
          <w:color w:val="1F1F1F"/>
          <w:sz w:val="24"/>
          <w:szCs w:val="24"/>
        </w:rPr>
        <w:t xml:space="preserve">for facilitating internship </w:t>
      </w:r>
      <w:r w:rsidRPr="00275E88">
        <w:rPr>
          <w:rFonts w:ascii="Tahoma" w:hAnsi="Tahoma" w:cs="Tahoma"/>
          <w:color w:val="1F1F1F"/>
          <w:sz w:val="24"/>
          <w:szCs w:val="24"/>
        </w:rPr>
        <w:t>training</w:t>
      </w:r>
      <w:r w:rsidRPr="0090001E">
        <w:rPr>
          <w:rFonts w:ascii="Tahoma" w:hAnsi="Tahoma" w:cs="Tahoma"/>
          <w:color w:val="1F1F1F"/>
          <w:sz w:val="24"/>
          <w:szCs w:val="24"/>
        </w:rPr>
        <w:t xml:space="preserve"> for our students. Unfortunately, despite repeated follow-ups, we have not received any positive response or revert from the concerned authorities.</w:t>
      </w:r>
    </w:p>
    <w:p w14:paraId="403B2A4E" w14:textId="77777777" w:rsidR="0090001E" w:rsidRPr="0090001E" w:rsidRDefault="0090001E" w:rsidP="0090001E">
      <w:pPr>
        <w:jc w:val="both"/>
        <w:rPr>
          <w:rFonts w:ascii="Tahoma" w:hAnsi="Tahoma" w:cs="Tahoma"/>
          <w:color w:val="1F1F1F"/>
          <w:sz w:val="24"/>
          <w:szCs w:val="24"/>
        </w:rPr>
      </w:pPr>
      <w:r w:rsidRPr="0090001E">
        <w:rPr>
          <w:rFonts w:ascii="Tahoma" w:hAnsi="Tahoma" w:cs="Tahoma"/>
          <w:color w:val="1F1F1F"/>
          <w:sz w:val="24"/>
          <w:szCs w:val="24"/>
        </w:rPr>
        <w:t>In view of the above, the students are at risk of suffering delays or incomplete training, which could adversely affect their academic progression, skill development, and future employability.</w:t>
      </w:r>
    </w:p>
    <w:p w14:paraId="38D2C7C1" w14:textId="63B2B9AC" w:rsidR="0090001E" w:rsidRPr="0090001E" w:rsidRDefault="0090001E" w:rsidP="0090001E">
      <w:pPr>
        <w:jc w:val="both"/>
        <w:rPr>
          <w:rFonts w:ascii="Tahoma" w:hAnsi="Tahoma" w:cs="Tahoma"/>
          <w:color w:val="1F1F1F"/>
          <w:sz w:val="24"/>
          <w:szCs w:val="24"/>
        </w:rPr>
      </w:pPr>
      <w:r w:rsidRPr="0090001E">
        <w:rPr>
          <w:rFonts w:ascii="Tahoma" w:hAnsi="Tahoma" w:cs="Tahoma"/>
          <w:color w:val="1F1F1F"/>
          <w:sz w:val="24"/>
          <w:szCs w:val="24"/>
        </w:rPr>
        <w:t>We, therefore, humbly request your good office to kindly intervene and take up this matter at the appropriate higher level with the concerned medical institutions (</w:t>
      </w:r>
      <w:r w:rsidR="00B81748" w:rsidRPr="0090001E">
        <w:rPr>
          <w:rFonts w:ascii="Tahoma" w:hAnsi="Tahoma" w:cs="Tahoma"/>
          <w:color w:val="1F1F1F"/>
          <w:sz w:val="24"/>
          <w:szCs w:val="24"/>
        </w:rPr>
        <w:t xml:space="preserve">GMC </w:t>
      </w:r>
      <w:r w:rsidR="00B81748">
        <w:rPr>
          <w:rFonts w:ascii="Tahoma" w:hAnsi="Tahoma" w:cs="Tahoma"/>
          <w:color w:val="1F1F1F"/>
          <w:sz w:val="24"/>
          <w:szCs w:val="24"/>
        </w:rPr>
        <w:t xml:space="preserve">Srinagar </w:t>
      </w:r>
      <w:r w:rsidRPr="0090001E">
        <w:rPr>
          <w:rFonts w:ascii="Tahoma" w:hAnsi="Tahoma" w:cs="Tahoma"/>
          <w:color w:val="1F1F1F"/>
          <w:sz w:val="24"/>
          <w:szCs w:val="24"/>
        </w:rPr>
        <w:t>and/or</w:t>
      </w:r>
      <w:r w:rsidR="00B81748">
        <w:rPr>
          <w:rFonts w:ascii="Tahoma" w:hAnsi="Tahoma" w:cs="Tahoma"/>
          <w:color w:val="1F1F1F"/>
          <w:sz w:val="24"/>
          <w:szCs w:val="24"/>
        </w:rPr>
        <w:t xml:space="preserve"> </w:t>
      </w:r>
      <w:r w:rsidR="00B81748" w:rsidRPr="0090001E">
        <w:rPr>
          <w:rFonts w:ascii="Tahoma" w:hAnsi="Tahoma" w:cs="Tahoma"/>
          <w:color w:val="1F1F1F"/>
          <w:sz w:val="24"/>
          <w:szCs w:val="24"/>
        </w:rPr>
        <w:t>JVC Medical College,</w:t>
      </w:r>
      <w:r w:rsidR="00B81748" w:rsidRPr="00275E88">
        <w:rPr>
          <w:rFonts w:ascii="Tahoma" w:hAnsi="Tahoma" w:cs="Tahoma"/>
          <w:color w:val="1F1F1F"/>
          <w:sz w:val="24"/>
          <w:szCs w:val="24"/>
        </w:rPr>
        <w:t xml:space="preserve"> Bemina</w:t>
      </w:r>
      <w:r w:rsidR="00B81748" w:rsidRPr="0090001E">
        <w:rPr>
          <w:rFonts w:ascii="Tahoma" w:hAnsi="Tahoma" w:cs="Tahoma"/>
          <w:color w:val="1F1F1F"/>
          <w:sz w:val="24"/>
          <w:szCs w:val="24"/>
        </w:rPr>
        <w:t xml:space="preserve"> Srinagar</w:t>
      </w:r>
      <w:r w:rsidRPr="0090001E">
        <w:rPr>
          <w:rFonts w:ascii="Tahoma" w:hAnsi="Tahoma" w:cs="Tahoma"/>
          <w:color w:val="1F1F1F"/>
          <w:sz w:val="24"/>
          <w:szCs w:val="24"/>
        </w:rPr>
        <w:t>, as applicable) to expedite the signing of an MoU or any other suitable arrangement for internship</w:t>
      </w:r>
      <w:r w:rsidRPr="00275E88">
        <w:rPr>
          <w:rFonts w:ascii="Tahoma" w:hAnsi="Tahoma" w:cs="Tahoma"/>
          <w:color w:val="1F1F1F"/>
          <w:sz w:val="24"/>
          <w:szCs w:val="24"/>
        </w:rPr>
        <w:t xml:space="preserve"> training</w:t>
      </w:r>
      <w:r w:rsidRPr="0090001E">
        <w:rPr>
          <w:rFonts w:ascii="Tahoma" w:hAnsi="Tahoma" w:cs="Tahoma"/>
          <w:color w:val="1F1F1F"/>
          <w:sz w:val="24"/>
          <w:szCs w:val="24"/>
        </w:rPr>
        <w:t xml:space="preserve">. This will ensure that our students do not face hardship and can </w:t>
      </w:r>
      <w:r w:rsidRPr="00275E88">
        <w:rPr>
          <w:rFonts w:ascii="Tahoma" w:hAnsi="Tahoma" w:cs="Tahoma"/>
          <w:color w:val="1F1F1F"/>
          <w:sz w:val="24"/>
          <w:szCs w:val="24"/>
        </w:rPr>
        <w:t>fulfil</w:t>
      </w:r>
      <w:r w:rsidRPr="0090001E">
        <w:rPr>
          <w:rFonts w:ascii="Tahoma" w:hAnsi="Tahoma" w:cs="Tahoma"/>
          <w:color w:val="1F1F1F"/>
          <w:sz w:val="24"/>
          <w:szCs w:val="24"/>
        </w:rPr>
        <w:t xml:space="preserve"> the mandatory one-year internship as mandated by the curriculum.</w:t>
      </w:r>
    </w:p>
    <w:p w14:paraId="094613A7" w14:textId="77A11D51" w:rsidR="0090001E" w:rsidRPr="0090001E" w:rsidRDefault="0090001E" w:rsidP="0090001E">
      <w:pPr>
        <w:jc w:val="both"/>
        <w:rPr>
          <w:rFonts w:ascii="Tahoma" w:hAnsi="Tahoma" w:cs="Tahoma"/>
          <w:color w:val="1F1F1F"/>
          <w:sz w:val="24"/>
          <w:szCs w:val="24"/>
        </w:rPr>
      </w:pPr>
      <w:r w:rsidRPr="0090001E">
        <w:rPr>
          <w:rFonts w:ascii="Tahoma" w:hAnsi="Tahoma" w:cs="Tahoma"/>
          <w:color w:val="1F1F1F"/>
          <w:sz w:val="24"/>
          <w:szCs w:val="24"/>
        </w:rPr>
        <w:t xml:space="preserve">Additionally, it is to inform you that the MLT branch at our institution currently has only one permanent faculty member, who is also </w:t>
      </w:r>
      <w:r w:rsidR="00D9284F">
        <w:rPr>
          <w:rFonts w:ascii="Tahoma" w:hAnsi="Tahoma" w:cs="Tahoma"/>
          <w:color w:val="1F1F1F"/>
          <w:sz w:val="24"/>
          <w:szCs w:val="24"/>
        </w:rPr>
        <w:t xml:space="preserve">on deputation </w:t>
      </w:r>
      <w:r w:rsidRPr="0090001E">
        <w:rPr>
          <w:rFonts w:ascii="Tahoma" w:hAnsi="Tahoma" w:cs="Tahoma"/>
          <w:color w:val="1F1F1F"/>
          <w:sz w:val="24"/>
          <w:szCs w:val="24"/>
        </w:rPr>
        <w:t xml:space="preserve">from </w:t>
      </w:r>
      <w:r w:rsidR="00275E88" w:rsidRPr="00275E88">
        <w:rPr>
          <w:rFonts w:ascii="Tahoma" w:hAnsi="Tahoma" w:cs="Tahoma"/>
          <w:color w:val="1F1F1F"/>
          <w:sz w:val="24"/>
          <w:szCs w:val="24"/>
        </w:rPr>
        <w:t xml:space="preserve">the </w:t>
      </w:r>
      <w:r w:rsidRPr="0090001E">
        <w:rPr>
          <w:rFonts w:ascii="Tahoma" w:hAnsi="Tahoma" w:cs="Tahoma"/>
          <w:color w:val="1F1F1F"/>
          <w:sz w:val="24"/>
          <w:szCs w:val="24"/>
        </w:rPr>
        <w:t>Government Polytechnic for Women,</w:t>
      </w:r>
      <w:r w:rsidR="00D9284F">
        <w:rPr>
          <w:rFonts w:ascii="Tahoma" w:hAnsi="Tahoma" w:cs="Tahoma"/>
          <w:color w:val="1F1F1F"/>
          <w:sz w:val="24"/>
          <w:szCs w:val="24"/>
        </w:rPr>
        <w:t xml:space="preserve"> Srinagar</w:t>
      </w:r>
      <w:r w:rsidR="00D9284F" w:rsidRPr="0090001E">
        <w:rPr>
          <w:rFonts w:ascii="Tahoma" w:hAnsi="Tahoma" w:cs="Tahoma"/>
          <w:color w:val="1F1F1F"/>
          <w:sz w:val="24"/>
          <w:szCs w:val="24"/>
        </w:rPr>
        <w:t>.</w:t>
      </w:r>
      <w:r w:rsidR="00D9284F" w:rsidRPr="00275E88">
        <w:rPr>
          <w:rFonts w:ascii="Tahoma" w:hAnsi="Tahoma" w:cs="Tahoma"/>
          <w:color w:val="1F1F1F"/>
          <w:sz w:val="24"/>
          <w:szCs w:val="24"/>
        </w:rPr>
        <w:t xml:space="preserve"> The</w:t>
      </w:r>
      <w:r w:rsidR="00275E88" w:rsidRPr="00275E88">
        <w:rPr>
          <w:rFonts w:ascii="Tahoma" w:hAnsi="Tahoma" w:cs="Tahoma"/>
          <w:color w:val="1F1F1F"/>
          <w:sz w:val="24"/>
          <w:szCs w:val="24"/>
        </w:rPr>
        <w:t xml:space="preserve"> current arrangement with only one deputed faculty member is inadequate to manage the academic delivery, practical training, student evaluations, and day-to-day supervision needs. It is therefore requested that permanent faculty members be provided to the MLT branch at the earliest to overcome the existing staffing constraints and ensure uninterrupted quality education and training.</w:t>
      </w:r>
    </w:p>
    <w:p w14:paraId="0DAA44B1" w14:textId="009F7468" w:rsidR="0033746C" w:rsidRPr="00275E88" w:rsidRDefault="0090001E" w:rsidP="00275E88">
      <w:pPr>
        <w:jc w:val="both"/>
        <w:rPr>
          <w:rFonts w:ascii="Tahoma" w:hAnsi="Tahoma" w:cs="Tahoma"/>
          <w:color w:val="1F1F1F"/>
          <w:sz w:val="24"/>
          <w:szCs w:val="24"/>
        </w:rPr>
      </w:pPr>
      <w:r w:rsidRPr="0090001E">
        <w:rPr>
          <w:rFonts w:ascii="Tahoma" w:hAnsi="Tahoma" w:cs="Tahoma"/>
          <w:color w:val="1F1F1F"/>
          <w:sz w:val="24"/>
          <w:szCs w:val="24"/>
        </w:rPr>
        <w:t>Your prompt attention and positive action in these matters will greatly benefit the students and strengthen the quality of education.</w:t>
      </w:r>
    </w:p>
    <w:p w14:paraId="7DCA8078" w14:textId="0FEA099E" w:rsidR="004340BC" w:rsidRPr="00275E88" w:rsidRDefault="00275E88" w:rsidP="00B936AD">
      <w:pPr>
        <w:tabs>
          <w:tab w:val="left" w:pos="-142"/>
        </w:tabs>
        <w:jc w:val="center"/>
        <w:rPr>
          <w:rFonts w:ascii="Tahoma" w:hAnsi="Tahoma" w:cs="Tahoma"/>
          <w:color w:val="1F1F1F"/>
          <w:sz w:val="24"/>
          <w:szCs w:val="24"/>
        </w:rPr>
      </w:pPr>
      <w:r>
        <w:rPr>
          <w:rFonts w:ascii="Tahoma" w:hAnsi="Tahoma" w:cs="Tahoma"/>
          <w:color w:val="1F1F1F"/>
          <w:sz w:val="24"/>
          <w:szCs w:val="24"/>
        </w:rPr>
        <w:t xml:space="preserve">                                                    </w:t>
      </w:r>
      <w:r w:rsidR="00D9284F">
        <w:rPr>
          <w:rFonts w:ascii="Tahoma" w:hAnsi="Tahoma" w:cs="Tahoma"/>
          <w:color w:val="1F1F1F"/>
          <w:sz w:val="24"/>
          <w:szCs w:val="24"/>
        </w:rPr>
        <w:t xml:space="preserve"> </w:t>
      </w:r>
      <w:r>
        <w:rPr>
          <w:rFonts w:ascii="Tahoma" w:hAnsi="Tahoma" w:cs="Tahoma"/>
          <w:color w:val="1F1F1F"/>
          <w:sz w:val="24"/>
          <w:szCs w:val="24"/>
        </w:rPr>
        <w:t xml:space="preserve">    </w:t>
      </w:r>
      <w:r w:rsidR="009724A1" w:rsidRPr="00275E88">
        <w:rPr>
          <w:rFonts w:ascii="Tahoma" w:hAnsi="Tahoma" w:cs="Tahoma"/>
          <w:color w:val="1F1F1F"/>
          <w:sz w:val="24"/>
          <w:szCs w:val="24"/>
        </w:rPr>
        <w:t xml:space="preserve">Yours </w:t>
      </w:r>
      <w:r w:rsidR="004B496B" w:rsidRPr="00275E88">
        <w:rPr>
          <w:rFonts w:ascii="Tahoma" w:hAnsi="Tahoma" w:cs="Tahoma"/>
          <w:color w:val="1F1F1F"/>
          <w:sz w:val="24"/>
          <w:szCs w:val="24"/>
        </w:rPr>
        <w:t>Faithfully</w:t>
      </w:r>
    </w:p>
    <w:p w14:paraId="095D445D" w14:textId="7D812F15" w:rsidR="004340BC" w:rsidRPr="00275E88" w:rsidRDefault="00247F81" w:rsidP="004340BC">
      <w:pPr>
        <w:tabs>
          <w:tab w:val="left" w:pos="-142"/>
        </w:tabs>
        <w:jc w:val="both"/>
        <w:rPr>
          <w:rFonts w:ascii="Tahoma" w:hAnsi="Tahoma" w:cs="Tahoma"/>
          <w:color w:val="1F1F1F"/>
          <w:sz w:val="24"/>
          <w:szCs w:val="24"/>
        </w:rPr>
      </w:pPr>
      <w:r w:rsidRPr="00275E88">
        <w:rPr>
          <w:rFonts w:ascii="Tahoma" w:hAnsi="Tahoma" w:cs="Tahoma"/>
          <w:color w:val="1F1F1F"/>
          <w:sz w:val="24"/>
          <w:szCs w:val="24"/>
        </w:rPr>
        <w:t xml:space="preserve">  </w:t>
      </w:r>
      <w:r w:rsidR="004340BC" w:rsidRPr="00275E88">
        <w:rPr>
          <w:rFonts w:ascii="Tahoma" w:hAnsi="Tahoma" w:cs="Tahoma"/>
          <w:color w:val="1F1F1F"/>
          <w:sz w:val="24"/>
          <w:szCs w:val="24"/>
        </w:rPr>
        <w:t xml:space="preserve">                        </w:t>
      </w:r>
    </w:p>
    <w:p w14:paraId="3C613E04" w14:textId="77777777" w:rsidR="00B936AD" w:rsidRPr="00275E88" w:rsidRDefault="00B936AD" w:rsidP="004340BC">
      <w:pPr>
        <w:tabs>
          <w:tab w:val="left" w:pos="-142"/>
        </w:tabs>
        <w:jc w:val="both"/>
        <w:rPr>
          <w:rFonts w:ascii="Tahoma" w:hAnsi="Tahoma" w:cs="Tahoma"/>
          <w:color w:val="1F1F1F"/>
          <w:sz w:val="24"/>
          <w:szCs w:val="24"/>
        </w:rPr>
      </w:pPr>
    </w:p>
    <w:p w14:paraId="2141638F" w14:textId="6641F8A8" w:rsidR="00247F81" w:rsidRPr="00275E88" w:rsidRDefault="00F82629" w:rsidP="00B936AD">
      <w:pPr>
        <w:tabs>
          <w:tab w:val="left" w:pos="-142"/>
        </w:tabs>
        <w:ind w:left="284"/>
        <w:jc w:val="both"/>
        <w:rPr>
          <w:rFonts w:ascii="Tahoma" w:hAnsi="Tahoma" w:cs="Tahoma"/>
          <w:color w:val="1F1F1F"/>
          <w:sz w:val="24"/>
          <w:szCs w:val="24"/>
        </w:rPr>
      </w:pPr>
      <w:r w:rsidRPr="00275E88">
        <w:rPr>
          <w:rFonts w:ascii="Tahoma" w:hAnsi="Tahoma" w:cs="Tahoma"/>
          <w:color w:val="1F1F1F"/>
          <w:sz w:val="24"/>
          <w:szCs w:val="24"/>
        </w:rPr>
        <w:t xml:space="preserve">                                                                </w:t>
      </w:r>
      <w:r w:rsidR="00B936AD" w:rsidRPr="00275E88">
        <w:rPr>
          <w:rFonts w:ascii="Tahoma" w:hAnsi="Tahoma" w:cs="Tahoma"/>
          <w:color w:val="1F1F1F"/>
          <w:sz w:val="24"/>
          <w:szCs w:val="24"/>
        </w:rPr>
        <w:t xml:space="preserve"> </w:t>
      </w:r>
      <w:r w:rsidR="00275E88">
        <w:rPr>
          <w:rFonts w:ascii="Tahoma" w:hAnsi="Tahoma" w:cs="Tahoma"/>
          <w:color w:val="1F1F1F"/>
          <w:sz w:val="24"/>
          <w:szCs w:val="24"/>
        </w:rPr>
        <w:t xml:space="preserve">    </w:t>
      </w:r>
      <w:r w:rsidRPr="00275E88">
        <w:rPr>
          <w:rFonts w:ascii="Tahoma" w:hAnsi="Tahoma" w:cs="Tahoma"/>
          <w:color w:val="1F1F1F"/>
          <w:sz w:val="24"/>
          <w:szCs w:val="24"/>
        </w:rPr>
        <w:t xml:space="preserve"> </w:t>
      </w:r>
      <w:r w:rsidR="00247F81" w:rsidRPr="00275E88">
        <w:rPr>
          <w:rFonts w:ascii="Tahoma" w:hAnsi="Tahoma" w:cs="Tahoma"/>
          <w:color w:val="1F1F1F"/>
          <w:sz w:val="24"/>
          <w:szCs w:val="24"/>
        </w:rPr>
        <w:t>Principal</w:t>
      </w:r>
    </w:p>
    <w:p w14:paraId="6495290F" w14:textId="34E8E911" w:rsidR="00247F81" w:rsidRPr="00275E88" w:rsidRDefault="00247F81" w:rsidP="00B936AD">
      <w:pPr>
        <w:tabs>
          <w:tab w:val="left" w:pos="-142"/>
        </w:tabs>
        <w:ind w:left="284"/>
        <w:jc w:val="both"/>
        <w:rPr>
          <w:rFonts w:ascii="Tahoma" w:hAnsi="Tahoma" w:cs="Tahoma"/>
          <w:color w:val="1F1F1F"/>
          <w:sz w:val="24"/>
          <w:szCs w:val="24"/>
        </w:rPr>
      </w:pPr>
      <w:r w:rsidRPr="00275E88">
        <w:rPr>
          <w:rFonts w:ascii="Tahoma" w:hAnsi="Tahoma" w:cs="Tahoma"/>
          <w:color w:val="1F1F1F"/>
          <w:sz w:val="24"/>
          <w:szCs w:val="24"/>
        </w:rPr>
        <w:t xml:space="preserve">    </w:t>
      </w:r>
      <w:r w:rsidR="00E936E1" w:rsidRPr="00275E88">
        <w:rPr>
          <w:rFonts w:ascii="Tahoma" w:hAnsi="Tahoma" w:cs="Tahoma"/>
          <w:color w:val="1F1F1F"/>
          <w:sz w:val="24"/>
          <w:szCs w:val="24"/>
        </w:rPr>
        <w:t xml:space="preserve"> </w:t>
      </w:r>
      <w:r w:rsidRPr="00275E88">
        <w:rPr>
          <w:rFonts w:ascii="Tahoma" w:hAnsi="Tahoma" w:cs="Tahoma"/>
          <w:color w:val="1F1F1F"/>
          <w:sz w:val="24"/>
          <w:szCs w:val="24"/>
        </w:rPr>
        <w:t xml:space="preserve">                                        </w:t>
      </w:r>
      <w:r w:rsidR="0009792E" w:rsidRPr="00275E88">
        <w:rPr>
          <w:rFonts w:ascii="Tahoma" w:hAnsi="Tahoma" w:cs="Tahoma"/>
          <w:color w:val="1F1F1F"/>
          <w:sz w:val="24"/>
          <w:szCs w:val="24"/>
        </w:rPr>
        <w:t xml:space="preserve"> </w:t>
      </w:r>
      <w:r w:rsidR="00F80197" w:rsidRPr="00275E88">
        <w:rPr>
          <w:rFonts w:ascii="Tahoma" w:hAnsi="Tahoma" w:cs="Tahoma"/>
          <w:color w:val="1F1F1F"/>
          <w:sz w:val="24"/>
          <w:szCs w:val="24"/>
        </w:rPr>
        <w:t xml:space="preserve">  </w:t>
      </w:r>
      <w:r w:rsidR="004E4EBC" w:rsidRPr="00275E88">
        <w:rPr>
          <w:rFonts w:ascii="Tahoma" w:hAnsi="Tahoma" w:cs="Tahoma"/>
          <w:color w:val="1F1F1F"/>
          <w:sz w:val="24"/>
          <w:szCs w:val="24"/>
        </w:rPr>
        <w:t xml:space="preserve"> </w:t>
      </w:r>
      <w:r w:rsidR="00F80197" w:rsidRPr="00275E88">
        <w:rPr>
          <w:rFonts w:ascii="Tahoma" w:hAnsi="Tahoma" w:cs="Tahoma"/>
          <w:color w:val="1F1F1F"/>
          <w:sz w:val="24"/>
          <w:szCs w:val="24"/>
        </w:rPr>
        <w:t xml:space="preserve"> </w:t>
      </w:r>
      <w:r w:rsidR="0009792E" w:rsidRPr="00275E88">
        <w:rPr>
          <w:rFonts w:ascii="Tahoma" w:hAnsi="Tahoma" w:cs="Tahoma"/>
          <w:color w:val="1F1F1F"/>
          <w:sz w:val="24"/>
          <w:szCs w:val="24"/>
        </w:rPr>
        <w:t xml:space="preserve"> </w:t>
      </w:r>
      <w:r w:rsidR="00B936AD" w:rsidRPr="00275E88">
        <w:rPr>
          <w:rFonts w:ascii="Tahoma" w:hAnsi="Tahoma" w:cs="Tahoma"/>
          <w:color w:val="1F1F1F"/>
          <w:sz w:val="24"/>
          <w:szCs w:val="24"/>
        </w:rPr>
        <w:t xml:space="preserve">   </w:t>
      </w:r>
      <w:r w:rsidRPr="00275E88">
        <w:rPr>
          <w:rFonts w:ascii="Tahoma" w:hAnsi="Tahoma" w:cs="Tahoma"/>
          <w:color w:val="1F1F1F"/>
          <w:sz w:val="24"/>
          <w:szCs w:val="24"/>
        </w:rPr>
        <w:t>Kashmir Government Polytechnic College</w:t>
      </w:r>
    </w:p>
    <w:p w14:paraId="406C1C30" w14:textId="77777777" w:rsidR="00B936AD" w:rsidRPr="00275E88" w:rsidRDefault="00B936AD" w:rsidP="00B936AD">
      <w:pPr>
        <w:tabs>
          <w:tab w:val="left" w:pos="-142"/>
        </w:tabs>
        <w:jc w:val="both"/>
        <w:rPr>
          <w:rFonts w:ascii="Tahoma" w:hAnsi="Tahoma" w:cs="Tahoma"/>
          <w:color w:val="1F1F1F"/>
          <w:sz w:val="24"/>
          <w:szCs w:val="24"/>
        </w:rPr>
      </w:pPr>
      <w:r w:rsidRPr="00275E88">
        <w:rPr>
          <w:rFonts w:ascii="Tahoma" w:hAnsi="Tahoma" w:cs="Tahoma"/>
          <w:color w:val="1F1F1F"/>
          <w:sz w:val="24"/>
          <w:szCs w:val="24"/>
        </w:rPr>
        <w:t xml:space="preserve">     </w:t>
      </w:r>
      <w:r w:rsidR="00247F81" w:rsidRPr="00275E88">
        <w:rPr>
          <w:rFonts w:ascii="Tahoma" w:hAnsi="Tahoma" w:cs="Tahoma"/>
          <w:color w:val="1F1F1F"/>
          <w:sz w:val="24"/>
          <w:szCs w:val="24"/>
        </w:rPr>
        <w:t xml:space="preserve">  </w:t>
      </w:r>
      <w:r w:rsidRPr="00275E88">
        <w:rPr>
          <w:rFonts w:ascii="Tahoma" w:hAnsi="Tahoma" w:cs="Tahoma"/>
          <w:color w:val="1F1F1F"/>
          <w:sz w:val="24"/>
          <w:szCs w:val="24"/>
        </w:rPr>
        <w:t xml:space="preserve"> </w:t>
      </w:r>
      <w:r w:rsidR="00247F81" w:rsidRPr="00275E88">
        <w:rPr>
          <w:rFonts w:ascii="Tahoma" w:hAnsi="Tahoma" w:cs="Tahoma"/>
          <w:color w:val="1F1F1F"/>
          <w:sz w:val="24"/>
          <w:szCs w:val="24"/>
        </w:rPr>
        <w:t xml:space="preserve">                                                     </w:t>
      </w:r>
      <w:r w:rsidR="00421154" w:rsidRPr="00275E88">
        <w:rPr>
          <w:rFonts w:ascii="Tahoma" w:hAnsi="Tahoma" w:cs="Tahoma"/>
          <w:color w:val="1F1F1F"/>
          <w:sz w:val="24"/>
          <w:szCs w:val="24"/>
        </w:rPr>
        <w:t xml:space="preserve"> </w:t>
      </w:r>
      <w:r w:rsidR="0009792E" w:rsidRPr="00275E88">
        <w:rPr>
          <w:rFonts w:ascii="Tahoma" w:hAnsi="Tahoma" w:cs="Tahoma"/>
          <w:color w:val="1F1F1F"/>
          <w:sz w:val="24"/>
          <w:szCs w:val="24"/>
        </w:rPr>
        <w:t xml:space="preserve">   </w:t>
      </w:r>
      <w:r w:rsidR="004340BC" w:rsidRPr="00275E88">
        <w:rPr>
          <w:rFonts w:ascii="Tahoma" w:hAnsi="Tahoma" w:cs="Tahoma"/>
          <w:color w:val="1F1F1F"/>
          <w:sz w:val="24"/>
          <w:szCs w:val="24"/>
        </w:rPr>
        <w:t xml:space="preserve"> </w:t>
      </w:r>
      <w:r w:rsidR="004E4EBC" w:rsidRPr="00275E88">
        <w:rPr>
          <w:rFonts w:ascii="Tahoma" w:hAnsi="Tahoma" w:cs="Tahoma"/>
          <w:color w:val="1F1F1F"/>
          <w:sz w:val="24"/>
          <w:szCs w:val="24"/>
        </w:rPr>
        <w:t xml:space="preserve"> </w:t>
      </w:r>
      <w:r w:rsidR="004340BC" w:rsidRPr="00275E88">
        <w:rPr>
          <w:rFonts w:ascii="Tahoma" w:hAnsi="Tahoma" w:cs="Tahoma"/>
          <w:color w:val="1F1F1F"/>
          <w:sz w:val="24"/>
          <w:szCs w:val="24"/>
        </w:rPr>
        <w:t xml:space="preserve"> </w:t>
      </w:r>
      <w:r w:rsidRPr="00275E88">
        <w:rPr>
          <w:rFonts w:ascii="Tahoma" w:hAnsi="Tahoma" w:cs="Tahoma"/>
          <w:color w:val="1F1F1F"/>
          <w:sz w:val="24"/>
          <w:szCs w:val="24"/>
        </w:rPr>
        <w:t xml:space="preserve">      </w:t>
      </w:r>
      <w:r w:rsidR="00247F81" w:rsidRPr="00275E88">
        <w:rPr>
          <w:rFonts w:ascii="Tahoma" w:hAnsi="Tahoma" w:cs="Tahoma"/>
          <w:color w:val="1F1F1F"/>
          <w:sz w:val="24"/>
          <w:szCs w:val="24"/>
        </w:rPr>
        <w:t>Srinaga</w:t>
      </w:r>
      <w:r w:rsidR="00716985" w:rsidRPr="00275E88">
        <w:rPr>
          <w:rFonts w:ascii="Tahoma" w:hAnsi="Tahoma" w:cs="Tahoma"/>
          <w:color w:val="1F1F1F"/>
          <w:sz w:val="24"/>
          <w:szCs w:val="24"/>
        </w:rPr>
        <w:t>r</w:t>
      </w:r>
    </w:p>
    <w:p w14:paraId="2089F637" w14:textId="0E82285E" w:rsidR="004B496B" w:rsidRPr="00B936AD" w:rsidRDefault="00B936AD" w:rsidP="00B936AD">
      <w:pPr>
        <w:tabs>
          <w:tab w:val="left" w:pos="-142"/>
        </w:tabs>
        <w:jc w:val="both"/>
        <w:rPr>
          <w:rFonts w:ascii="Tahoma" w:hAnsi="Tahoma" w:cs="Tahoma"/>
          <w:color w:val="1F1F1F"/>
        </w:rPr>
      </w:pPr>
      <w:r>
        <w:rPr>
          <w:rFonts w:ascii="Tahoma" w:hAnsi="Tahoma" w:cs="Tahoma"/>
          <w:color w:val="1F1F1F"/>
        </w:rPr>
        <w:t xml:space="preserve"> </w:t>
      </w:r>
      <w:r w:rsidR="004B496B" w:rsidRPr="00B936AD">
        <w:rPr>
          <w:rFonts w:ascii="Tahoma" w:hAnsi="Tahoma" w:cs="Tahoma"/>
          <w:b/>
          <w:bCs/>
          <w:color w:val="1F1F1F"/>
        </w:rPr>
        <w:t>Copy to the:</w:t>
      </w:r>
    </w:p>
    <w:p w14:paraId="67B74DF5" w14:textId="62B013E6" w:rsidR="004B496B" w:rsidRPr="00B936AD" w:rsidRDefault="00275E88" w:rsidP="00B936AD">
      <w:pPr>
        <w:pStyle w:val="ListParagraph"/>
        <w:numPr>
          <w:ilvl w:val="1"/>
          <w:numId w:val="35"/>
        </w:numPr>
        <w:tabs>
          <w:tab w:val="left" w:pos="-142"/>
        </w:tabs>
        <w:ind w:left="426" w:hanging="284"/>
        <w:jc w:val="both"/>
        <w:rPr>
          <w:rFonts w:ascii="Tahoma" w:hAnsi="Tahoma" w:cs="Tahoma"/>
          <w:color w:val="1F1F1F"/>
        </w:rPr>
      </w:pPr>
      <w:r>
        <w:rPr>
          <w:rFonts w:ascii="Tahoma" w:hAnsi="Tahoma" w:cs="Tahoma"/>
          <w:color w:val="1F1F1F"/>
        </w:rPr>
        <w:t>P.A. to the Administrative Secretary</w:t>
      </w:r>
      <w:r w:rsidR="00B077E7">
        <w:rPr>
          <w:rFonts w:ascii="Tahoma" w:hAnsi="Tahoma" w:cs="Tahoma"/>
          <w:color w:val="1F1F1F"/>
        </w:rPr>
        <w:t>, Department of Skill Development</w:t>
      </w:r>
      <w:r>
        <w:rPr>
          <w:rFonts w:ascii="Tahoma" w:hAnsi="Tahoma" w:cs="Tahoma"/>
          <w:color w:val="1F1F1F"/>
        </w:rPr>
        <w:t xml:space="preserve"> for information.</w:t>
      </w:r>
    </w:p>
    <w:p w14:paraId="27BFE598" w14:textId="4AEC83A4" w:rsidR="00A9467C" w:rsidRPr="006D627E" w:rsidRDefault="00A9467C" w:rsidP="006D627E">
      <w:pPr>
        <w:spacing w:line="360" w:lineRule="auto"/>
        <w:ind w:left="284"/>
        <w:jc w:val="both"/>
        <w:rPr>
          <w:rFonts w:ascii="Tahoma" w:hAnsi="Tahoma" w:cs="Tahoma"/>
          <w:color w:val="1F1F1F"/>
          <w:sz w:val="25"/>
          <w:szCs w:val="25"/>
        </w:rPr>
      </w:pPr>
    </w:p>
    <w:p w14:paraId="7D631DF6" w14:textId="00E1CD0B" w:rsidR="00A9467C" w:rsidRPr="006D627E" w:rsidRDefault="00A9467C" w:rsidP="006D627E">
      <w:pPr>
        <w:ind w:left="284"/>
        <w:jc w:val="both"/>
        <w:rPr>
          <w:rFonts w:ascii="Tahoma" w:hAnsi="Tahoma" w:cs="Tahoma"/>
          <w:sz w:val="25"/>
          <w:szCs w:val="25"/>
        </w:rPr>
      </w:pPr>
    </w:p>
    <w:p w14:paraId="77A58B25" w14:textId="24D7F4C4" w:rsidR="006A574C" w:rsidRPr="006D627E" w:rsidRDefault="006A574C" w:rsidP="006D627E">
      <w:pPr>
        <w:jc w:val="both"/>
        <w:rPr>
          <w:rFonts w:ascii="Tahoma" w:hAnsi="Tahoma" w:cs="Tahoma"/>
          <w:color w:val="000000"/>
          <w:sz w:val="25"/>
          <w:szCs w:val="25"/>
        </w:rPr>
      </w:pPr>
    </w:p>
    <w:p w14:paraId="0BD5D374" w14:textId="149B0A88" w:rsidR="006A574C" w:rsidRPr="006D627E" w:rsidRDefault="006A574C" w:rsidP="006D627E">
      <w:pPr>
        <w:jc w:val="both"/>
        <w:rPr>
          <w:rFonts w:ascii="Tahoma" w:hAnsi="Tahoma" w:cs="Tahoma"/>
          <w:color w:val="000000"/>
          <w:sz w:val="25"/>
          <w:szCs w:val="25"/>
        </w:rPr>
      </w:pPr>
      <w:r w:rsidRPr="006D627E">
        <w:rPr>
          <w:rFonts w:ascii="Tahoma" w:hAnsi="Tahoma" w:cs="Tahoma"/>
          <w:b/>
          <w:bCs/>
          <w:sz w:val="25"/>
          <w:szCs w:val="25"/>
        </w:rPr>
        <w:t xml:space="preserve">                                       </w:t>
      </w:r>
    </w:p>
    <w:p w14:paraId="08D697E6" w14:textId="77777777" w:rsidR="00360589" w:rsidRPr="006D627E" w:rsidRDefault="00360589" w:rsidP="006D627E">
      <w:pPr>
        <w:spacing w:line="480" w:lineRule="auto"/>
        <w:ind w:left="-540"/>
        <w:jc w:val="both"/>
        <w:rPr>
          <w:rFonts w:ascii="Tahoma" w:hAnsi="Tahoma" w:cs="Tahoma"/>
          <w:color w:val="000000"/>
          <w:sz w:val="25"/>
          <w:szCs w:val="25"/>
        </w:rPr>
      </w:pPr>
    </w:p>
    <w:p w14:paraId="6A8C05C6" w14:textId="6F010CF8" w:rsidR="00B14580" w:rsidRPr="006D627E" w:rsidRDefault="00B14580" w:rsidP="006D627E">
      <w:pPr>
        <w:jc w:val="both"/>
        <w:rPr>
          <w:rFonts w:ascii="Tahoma" w:hAnsi="Tahoma" w:cs="Tahoma"/>
          <w:sz w:val="25"/>
          <w:szCs w:val="25"/>
        </w:rPr>
      </w:pPr>
    </w:p>
    <w:p w14:paraId="2CE7F197" w14:textId="621CF647" w:rsidR="006A574C" w:rsidRPr="006D627E" w:rsidRDefault="006A574C" w:rsidP="006D627E">
      <w:pPr>
        <w:jc w:val="both"/>
        <w:rPr>
          <w:rFonts w:ascii="Tahoma" w:hAnsi="Tahoma" w:cs="Tahoma"/>
          <w:sz w:val="25"/>
          <w:szCs w:val="25"/>
        </w:rPr>
      </w:pPr>
      <w:r w:rsidRPr="006D627E">
        <w:rPr>
          <w:rFonts w:ascii="Tahoma" w:hAnsi="Tahoma" w:cs="Tahoma"/>
          <w:sz w:val="25"/>
          <w:szCs w:val="25"/>
        </w:rPr>
        <w:t xml:space="preserve"> </w:t>
      </w:r>
    </w:p>
    <w:p w14:paraId="1A3B8A4D" w14:textId="36D1049B" w:rsidR="006A574C" w:rsidRPr="006D627E" w:rsidRDefault="006A574C" w:rsidP="006D627E">
      <w:pPr>
        <w:ind w:left="284"/>
        <w:jc w:val="both"/>
        <w:rPr>
          <w:rFonts w:ascii="Tahoma" w:hAnsi="Tahoma" w:cs="Tahoma"/>
          <w:sz w:val="25"/>
          <w:szCs w:val="25"/>
        </w:rPr>
      </w:pPr>
      <w:r w:rsidRPr="006D627E">
        <w:rPr>
          <w:rFonts w:ascii="Tahoma" w:hAnsi="Tahoma" w:cs="Tahoma"/>
          <w:color w:val="1F1F1F"/>
          <w:sz w:val="25"/>
          <w:szCs w:val="25"/>
        </w:rPr>
        <w:t xml:space="preserve">                                                            </w:t>
      </w:r>
      <w:r w:rsidR="009B7E04" w:rsidRPr="006D627E">
        <w:rPr>
          <w:rFonts w:ascii="Tahoma" w:hAnsi="Tahoma" w:cs="Tahoma"/>
          <w:color w:val="1F1F1F"/>
          <w:sz w:val="25"/>
          <w:szCs w:val="25"/>
        </w:rPr>
        <w:t xml:space="preserve"> </w:t>
      </w:r>
      <w:r w:rsidRPr="006D627E">
        <w:rPr>
          <w:rFonts w:ascii="Tahoma" w:hAnsi="Tahoma" w:cs="Tahoma"/>
          <w:color w:val="1F1F1F"/>
          <w:sz w:val="25"/>
          <w:szCs w:val="25"/>
        </w:rPr>
        <w:t xml:space="preserve"> </w:t>
      </w:r>
    </w:p>
    <w:p w14:paraId="105947EB" w14:textId="4C28B1F3" w:rsidR="006A574C" w:rsidRPr="006D627E" w:rsidRDefault="006A574C" w:rsidP="006D627E">
      <w:pPr>
        <w:jc w:val="both"/>
        <w:rPr>
          <w:rFonts w:ascii="Tahoma" w:hAnsi="Tahoma" w:cs="Tahoma"/>
          <w:sz w:val="25"/>
          <w:szCs w:val="25"/>
        </w:rPr>
      </w:pPr>
    </w:p>
    <w:p w14:paraId="503F9E3A" w14:textId="33A606F0" w:rsidR="006A574C" w:rsidRPr="006D627E" w:rsidRDefault="006A574C" w:rsidP="006D627E">
      <w:pPr>
        <w:jc w:val="both"/>
        <w:rPr>
          <w:rFonts w:ascii="Tahoma" w:hAnsi="Tahoma" w:cs="Tahoma"/>
          <w:sz w:val="25"/>
          <w:szCs w:val="25"/>
        </w:rPr>
      </w:pPr>
    </w:p>
    <w:p w14:paraId="68BF4632" w14:textId="0CF4DD3C" w:rsidR="006A574C" w:rsidRPr="006D627E" w:rsidRDefault="006A574C" w:rsidP="006D627E">
      <w:pPr>
        <w:jc w:val="both"/>
        <w:rPr>
          <w:rFonts w:ascii="Tahoma" w:hAnsi="Tahoma" w:cs="Tahoma"/>
          <w:sz w:val="25"/>
          <w:szCs w:val="25"/>
        </w:rPr>
      </w:pPr>
    </w:p>
    <w:p w14:paraId="28D7FDF2" w14:textId="0135FAC5" w:rsidR="006A574C" w:rsidRPr="006D627E" w:rsidRDefault="006A574C" w:rsidP="006D627E">
      <w:pPr>
        <w:jc w:val="both"/>
        <w:rPr>
          <w:rFonts w:ascii="Tahoma" w:hAnsi="Tahoma" w:cs="Tahoma"/>
          <w:sz w:val="25"/>
          <w:szCs w:val="25"/>
        </w:rPr>
      </w:pPr>
    </w:p>
    <w:p w14:paraId="73D59F96" w14:textId="46E7E146" w:rsidR="006A574C" w:rsidRPr="006D627E" w:rsidRDefault="006A574C" w:rsidP="006D627E">
      <w:pPr>
        <w:ind w:left="284"/>
        <w:jc w:val="both"/>
        <w:rPr>
          <w:rFonts w:ascii="Tahoma" w:hAnsi="Tahoma" w:cs="Tahoma"/>
          <w:sz w:val="25"/>
          <w:szCs w:val="25"/>
        </w:rPr>
      </w:pPr>
      <w:r w:rsidRPr="006D627E">
        <w:rPr>
          <w:rFonts w:ascii="Tahoma" w:hAnsi="Tahoma" w:cs="Tahoma"/>
          <w:b/>
          <w:bCs/>
          <w:sz w:val="25"/>
          <w:szCs w:val="25"/>
        </w:rPr>
        <w:t xml:space="preserve">                                           </w:t>
      </w:r>
    </w:p>
    <w:sectPr w:rsidR="006A574C" w:rsidRPr="006D627E" w:rsidSect="00275E88">
      <w:headerReference w:type="default" r:id="rId7"/>
      <w:pgSz w:w="11906" w:h="16838"/>
      <w:pgMar w:top="851" w:right="707" w:bottom="8" w:left="851"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553C4" w14:textId="77777777" w:rsidR="00577055" w:rsidRDefault="00577055">
      <w:r>
        <w:separator/>
      </w:r>
    </w:p>
  </w:endnote>
  <w:endnote w:type="continuationSeparator" w:id="0">
    <w:p w14:paraId="65471C78" w14:textId="77777777" w:rsidR="00577055" w:rsidRDefault="005770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E9669" w14:textId="77777777" w:rsidR="00577055" w:rsidRDefault="00577055">
      <w:r>
        <w:separator/>
      </w:r>
    </w:p>
  </w:footnote>
  <w:footnote w:type="continuationSeparator" w:id="0">
    <w:p w14:paraId="171DC3B9" w14:textId="77777777" w:rsidR="00577055" w:rsidRDefault="0057705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33A1" w14:textId="1F65D3B9" w:rsidR="00B14580" w:rsidRPr="00461DF9" w:rsidRDefault="00860AF6" w:rsidP="00493C0E">
    <w:pPr>
      <w:jc w:val="center"/>
      <w:rPr>
        <w:rFonts w:ascii="Algerian" w:eastAsia="Calibri" w:hAnsi="Algerian"/>
        <w:b/>
        <w:bCs/>
        <w:sz w:val="28"/>
        <w:szCs w:val="28"/>
      </w:rPr>
    </w:pPr>
    <w:r>
      <w:rPr>
        <w:rFonts w:ascii="Times New Roman" w:hAnsi="Times New Roman"/>
        <w:noProof/>
      </w:rPr>
      <w:drawing>
        <wp:anchor distT="0" distB="0" distL="114300" distR="114300" simplePos="0" relativeHeight="251660288" behindDoc="1" locked="0" layoutInCell="1" allowOverlap="1" wp14:anchorId="044BCA71" wp14:editId="7DF53052">
          <wp:simplePos x="0" y="0"/>
          <wp:positionH relativeFrom="margin">
            <wp:posOffset>-38100</wp:posOffset>
          </wp:positionH>
          <wp:positionV relativeFrom="page">
            <wp:posOffset>160655</wp:posOffset>
          </wp:positionV>
          <wp:extent cx="790575" cy="765810"/>
          <wp:effectExtent l="0" t="0" r="9525" b="0"/>
          <wp:wrapTight wrapText="bothSides">
            <wp:wrapPolygon edited="0">
              <wp:start x="0" y="0"/>
              <wp:lineTo x="0" y="20955"/>
              <wp:lineTo x="21340" y="20955"/>
              <wp:lineTo x="21340" y="0"/>
              <wp:lineTo x="0" y="0"/>
            </wp:wrapPolygon>
          </wp:wrapTight>
          <wp:docPr id="1299890569" name="Picture 129989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sidRPr="00461DF9">
      <w:rPr>
        <w:rFonts w:ascii="Algerian" w:eastAsia="Calibri" w:hAnsi="Algerian"/>
        <w:b/>
        <w:bCs/>
        <w:sz w:val="28"/>
        <w:szCs w:val="28"/>
      </w:rPr>
      <w:t>OFFICE OF THE PRINCIPAL,</w:t>
    </w:r>
  </w:p>
  <w:p w14:paraId="7E59A238" w14:textId="7C424FF9" w:rsidR="00B14580" w:rsidRPr="00461DF9" w:rsidRDefault="0069352F" w:rsidP="00493C0E">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114F8FB1" w:rsidR="00B14580" w:rsidRDefault="00965277" w:rsidP="00965277">
    <w:pPr>
      <w:contextualSpacing/>
      <w:rPr>
        <w:sz w:val="20"/>
        <w:szCs w:val="20"/>
      </w:rPr>
    </w:pPr>
    <w:r>
      <w:rPr>
        <w:sz w:val="20"/>
        <w:szCs w:val="20"/>
      </w:rPr>
      <w:t xml:space="preserve">                   </w:t>
    </w:r>
    <w:r w:rsidR="00493C0E">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02F2D7E"/>
    <w:multiLevelType w:val="hybridMultilevel"/>
    <w:tmpl w:val="91864BF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76D1F24"/>
    <w:multiLevelType w:val="multilevel"/>
    <w:tmpl w:val="B4D86E86"/>
    <w:lvl w:ilvl="0">
      <w:start w:val="1"/>
      <w:numFmt w:val="decimal"/>
      <w:lvlText w:val="%1."/>
      <w:lvlJc w:val="left"/>
      <w:pPr>
        <w:tabs>
          <w:tab w:val="num" w:pos="720"/>
        </w:tabs>
        <w:ind w:left="720" w:hanging="360"/>
      </w:pPr>
      <w:rPr>
        <w:rFonts w:ascii="Tahoma" w:eastAsia="Times New Roman" w:hAnsi="Tahoma" w:cs="Tahoma"/>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9D492B"/>
    <w:multiLevelType w:val="multilevel"/>
    <w:tmpl w:val="555C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6E6CC7"/>
    <w:multiLevelType w:val="hybridMultilevel"/>
    <w:tmpl w:val="CEC4E5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DD72C2D"/>
    <w:multiLevelType w:val="multilevel"/>
    <w:tmpl w:val="EB7A4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402AA"/>
    <w:multiLevelType w:val="multilevel"/>
    <w:tmpl w:val="A10E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DC658FF"/>
    <w:multiLevelType w:val="hybridMultilevel"/>
    <w:tmpl w:val="23A25F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014C2D"/>
    <w:multiLevelType w:val="multilevel"/>
    <w:tmpl w:val="3DC29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287A135D"/>
    <w:multiLevelType w:val="multilevel"/>
    <w:tmpl w:val="2D2C7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B318DA"/>
    <w:multiLevelType w:val="multilevel"/>
    <w:tmpl w:val="2C48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24" w15:restartNumberingAfterBreak="0">
    <w:nsid w:val="3AD6613C"/>
    <w:multiLevelType w:val="hybridMultilevel"/>
    <w:tmpl w:val="C99E6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3F6C4C92"/>
    <w:multiLevelType w:val="multilevel"/>
    <w:tmpl w:val="8C089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0C14FD"/>
    <w:multiLevelType w:val="hybridMultilevel"/>
    <w:tmpl w:val="16DAF9EE"/>
    <w:lvl w:ilvl="0" w:tplc="2EE42D74">
      <w:start w:val="1"/>
      <w:numFmt w:val="decimal"/>
      <w:lvlText w:val="%1."/>
      <w:lvlJc w:val="left"/>
      <w:pPr>
        <w:ind w:left="786" w:hanging="360"/>
      </w:pPr>
      <w:rPr>
        <w:rFonts w:hint="default"/>
      </w:rPr>
    </w:lvl>
    <w:lvl w:ilvl="1" w:tplc="40090019" w:tentative="1">
      <w:start w:val="1"/>
      <w:numFmt w:val="lowerLetter"/>
      <w:lvlText w:val="%2."/>
      <w:lvlJc w:val="left"/>
      <w:pPr>
        <w:ind w:left="1506" w:hanging="360"/>
      </w:pPr>
    </w:lvl>
    <w:lvl w:ilvl="2" w:tplc="4009001B" w:tentative="1">
      <w:start w:val="1"/>
      <w:numFmt w:val="lowerRoman"/>
      <w:lvlText w:val="%3."/>
      <w:lvlJc w:val="right"/>
      <w:pPr>
        <w:ind w:left="2226" w:hanging="180"/>
      </w:pPr>
    </w:lvl>
    <w:lvl w:ilvl="3" w:tplc="4009000F" w:tentative="1">
      <w:start w:val="1"/>
      <w:numFmt w:val="decimal"/>
      <w:lvlText w:val="%4."/>
      <w:lvlJc w:val="left"/>
      <w:pPr>
        <w:ind w:left="2946" w:hanging="360"/>
      </w:pPr>
    </w:lvl>
    <w:lvl w:ilvl="4" w:tplc="40090019" w:tentative="1">
      <w:start w:val="1"/>
      <w:numFmt w:val="lowerLetter"/>
      <w:lvlText w:val="%5."/>
      <w:lvlJc w:val="left"/>
      <w:pPr>
        <w:ind w:left="3666" w:hanging="360"/>
      </w:pPr>
    </w:lvl>
    <w:lvl w:ilvl="5" w:tplc="4009001B" w:tentative="1">
      <w:start w:val="1"/>
      <w:numFmt w:val="lowerRoman"/>
      <w:lvlText w:val="%6."/>
      <w:lvlJc w:val="right"/>
      <w:pPr>
        <w:ind w:left="4386" w:hanging="180"/>
      </w:pPr>
    </w:lvl>
    <w:lvl w:ilvl="6" w:tplc="4009000F" w:tentative="1">
      <w:start w:val="1"/>
      <w:numFmt w:val="decimal"/>
      <w:lvlText w:val="%7."/>
      <w:lvlJc w:val="left"/>
      <w:pPr>
        <w:ind w:left="5106" w:hanging="360"/>
      </w:pPr>
    </w:lvl>
    <w:lvl w:ilvl="7" w:tplc="40090019" w:tentative="1">
      <w:start w:val="1"/>
      <w:numFmt w:val="lowerLetter"/>
      <w:lvlText w:val="%8."/>
      <w:lvlJc w:val="left"/>
      <w:pPr>
        <w:ind w:left="5826" w:hanging="360"/>
      </w:pPr>
    </w:lvl>
    <w:lvl w:ilvl="8" w:tplc="4009001B" w:tentative="1">
      <w:start w:val="1"/>
      <w:numFmt w:val="lowerRoman"/>
      <w:lvlText w:val="%9."/>
      <w:lvlJc w:val="right"/>
      <w:pPr>
        <w:ind w:left="6546" w:hanging="180"/>
      </w:pPr>
    </w:lvl>
  </w:abstractNum>
  <w:abstractNum w:abstractNumId="27" w15:restartNumberingAfterBreak="0">
    <w:nsid w:val="5BB04315"/>
    <w:multiLevelType w:val="hybridMultilevel"/>
    <w:tmpl w:val="866454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FA32B8C"/>
    <w:multiLevelType w:val="multilevel"/>
    <w:tmpl w:val="C9E4C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7E55A8"/>
    <w:multiLevelType w:val="multilevel"/>
    <w:tmpl w:val="94E6C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550EDB"/>
    <w:multiLevelType w:val="multilevel"/>
    <w:tmpl w:val="2F786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E9921BA"/>
    <w:multiLevelType w:val="multilevel"/>
    <w:tmpl w:val="1258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730DD2"/>
    <w:multiLevelType w:val="multilevel"/>
    <w:tmpl w:val="0D0CDC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E5E7A"/>
    <w:multiLevelType w:val="multilevel"/>
    <w:tmpl w:val="8BB05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3A057A"/>
    <w:multiLevelType w:val="multilevel"/>
    <w:tmpl w:val="947CB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5813321">
    <w:abstractNumId w:val="9"/>
  </w:num>
  <w:num w:numId="2" w16cid:durableId="2134326650">
    <w:abstractNumId w:val="7"/>
  </w:num>
  <w:num w:numId="3" w16cid:durableId="1590504361">
    <w:abstractNumId w:val="6"/>
  </w:num>
  <w:num w:numId="4" w16cid:durableId="1630551185">
    <w:abstractNumId w:val="5"/>
  </w:num>
  <w:num w:numId="5" w16cid:durableId="217984415">
    <w:abstractNumId w:val="4"/>
  </w:num>
  <w:num w:numId="6" w16cid:durableId="1985354087">
    <w:abstractNumId w:val="8"/>
  </w:num>
  <w:num w:numId="7" w16cid:durableId="449981204">
    <w:abstractNumId w:val="3"/>
  </w:num>
  <w:num w:numId="8" w16cid:durableId="1642227989">
    <w:abstractNumId w:val="2"/>
  </w:num>
  <w:num w:numId="9" w16cid:durableId="1440371677">
    <w:abstractNumId w:val="1"/>
  </w:num>
  <w:num w:numId="10" w16cid:durableId="111482200">
    <w:abstractNumId w:val="0"/>
  </w:num>
  <w:num w:numId="11" w16cid:durableId="355009203">
    <w:abstractNumId w:val="18"/>
  </w:num>
  <w:num w:numId="12" w16cid:durableId="2071417578">
    <w:abstractNumId w:val="20"/>
  </w:num>
  <w:num w:numId="13" w16cid:durableId="1851216608">
    <w:abstractNumId w:val="16"/>
  </w:num>
  <w:num w:numId="14" w16cid:durableId="70545245">
    <w:abstractNumId w:val="28"/>
  </w:num>
  <w:num w:numId="15" w16cid:durableId="1070465872">
    <w:abstractNumId w:val="23"/>
  </w:num>
  <w:num w:numId="16" w16cid:durableId="1446732207">
    <w:abstractNumId w:val="26"/>
  </w:num>
  <w:num w:numId="17" w16cid:durableId="529877658">
    <w:abstractNumId w:val="13"/>
  </w:num>
  <w:num w:numId="18" w16cid:durableId="159543234">
    <w:abstractNumId w:val="29"/>
  </w:num>
  <w:num w:numId="19" w16cid:durableId="717978260">
    <w:abstractNumId w:val="35"/>
  </w:num>
  <w:num w:numId="20" w16cid:durableId="2119520007">
    <w:abstractNumId w:val="15"/>
  </w:num>
  <w:num w:numId="21" w16cid:durableId="1636371363">
    <w:abstractNumId w:val="14"/>
  </w:num>
  <w:num w:numId="22" w16cid:durableId="1565946944">
    <w:abstractNumId w:val="34"/>
  </w:num>
  <w:num w:numId="23" w16cid:durableId="1983004687">
    <w:abstractNumId w:val="27"/>
  </w:num>
  <w:num w:numId="24" w16cid:durableId="648286583">
    <w:abstractNumId w:val="32"/>
  </w:num>
  <w:num w:numId="25" w16cid:durableId="549459250">
    <w:abstractNumId w:val="17"/>
  </w:num>
  <w:num w:numId="26" w16cid:durableId="1089346686">
    <w:abstractNumId w:val="30"/>
  </w:num>
  <w:num w:numId="27" w16cid:durableId="405692662">
    <w:abstractNumId w:val="25"/>
  </w:num>
  <w:num w:numId="28" w16cid:durableId="892932449">
    <w:abstractNumId w:val="11"/>
  </w:num>
  <w:num w:numId="29" w16cid:durableId="910238173">
    <w:abstractNumId w:val="24"/>
  </w:num>
  <w:num w:numId="30" w16cid:durableId="667749874">
    <w:abstractNumId w:val="31"/>
  </w:num>
  <w:num w:numId="31" w16cid:durableId="867840068">
    <w:abstractNumId w:val="19"/>
  </w:num>
  <w:num w:numId="32" w16cid:durableId="1205601148">
    <w:abstractNumId w:val="22"/>
  </w:num>
  <w:num w:numId="33" w16cid:durableId="628783003">
    <w:abstractNumId w:val="10"/>
  </w:num>
  <w:num w:numId="34" w16cid:durableId="1730569572">
    <w:abstractNumId w:val="12"/>
  </w:num>
  <w:num w:numId="35" w16cid:durableId="695885297">
    <w:abstractNumId w:val="33"/>
  </w:num>
  <w:num w:numId="36" w16cid:durableId="12056314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17B89"/>
    <w:rsid w:val="00024237"/>
    <w:rsid w:val="00033893"/>
    <w:rsid w:val="00035D9D"/>
    <w:rsid w:val="000450C6"/>
    <w:rsid w:val="00045AAD"/>
    <w:rsid w:val="00050A31"/>
    <w:rsid w:val="0005118B"/>
    <w:rsid w:val="00064C45"/>
    <w:rsid w:val="000716D2"/>
    <w:rsid w:val="00071AAB"/>
    <w:rsid w:val="00074AC2"/>
    <w:rsid w:val="00077C1D"/>
    <w:rsid w:val="00082091"/>
    <w:rsid w:val="00082CDF"/>
    <w:rsid w:val="0009792E"/>
    <w:rsid w:val="000B76C4"/>
    <w:rsid w:val="000C0D4A"/>
    <w:rsid w:val="000C5610"/>
    <w:rsid w:val="000E6552"/>
    <w:rsid w:val="000F334E"/>
    <w:rsid w:val="000F3A4F"/>
    <w:rsid w:val="000F59AC"/>
    <w:rsid w:val="00121CFB"/>
    <w:rsid w:val="00130FDD"/>
    <w:rsid w:val="001364FE"/>
    <w:rsid w:val="001368DD"/>
    <w:rsid w:val="001476A0"/>
    <w:rsid w:val="00147DB3"/>
    <w:rsid w:val="001518A5"/>
    <w:rsid w:val="0015747D"/>
    <w:rsid w:val="0016135D"/>
    <w:rsid w:val="00170095"/>
    <w:rsid w:val="00170E4F"/>
    <w:rsid w:val="00173F2F"/>
    <w:rsid w:val="001743F4"/>
    <w:rsid w:val="0017744B"/>
    <w:rsid w:val="00187C33"/>
    <w:rsid w:val="001936B7"/>
    <w:rsid w:val="00196AB1"/>
    <w:rsid w:val="001A21FE"/>
    <w:rsid w:val="001D02DE"/>
    <w:rsid w:val="001D2BA0"/>
    <w:rsid w:val="001D5844"/>
    <w:rsid w:val="001E0D46"/>
    <w:rsid w:val="001E3E29"/>
    <w:rsid w:val="001E3E40"/>
    <w:rsid w:val="001E487E"/>
    <w:rsid w:val="001F08DE"/>
    <w:rsid w:val="001F5E65"/>
    <w:rsid w:val="00201333"/>
    <w:rsid w:val="00207586"/>
    <w:rsid w:val="00210EE4"/>
    <w:rsid w:val="00210FA7"/>
    <w:rsid w:val="00215D03"/>
    <w:rsid w:val="00216417"/>
    <w:rsid w:val="00217E71"/>
    <w:rsid w:val="00232F7E"/>
    <w:rsid w:val="00246E68"/>
    <w:rsid w:val="00247F81"/>
    <w:rsid w:val="0025209F"/>
    <w:rsid w:val="0026631D"/>
    <w:rsid w:val="00272108"/>
    <w:rsid w:val="00275E88"/>
    <w:rsid w:val="0028328F"/>
    <w:rsid w:val="002878B2"/>
    <w:rsid w:val="002A5606"/>
    <w:rsid w:val="002C23D2"/>
    <w:rsid w:val="002C2F53"/>
    <w:rsid w:val="002D0BC4"/>
    <w:rsid w:val="002F1995"/>
    <w:rsid w:val="00322356"/>
    <w:rsid w:val="0033518C"/>
    <w:rsid w:val="0033746C"/>
    <w:rsid w:val="0034130E"/>
    <w:rsid w:val="00342855"/>
    <w:rsid w:val="003432F4"/>
    <w:rsid w:val="003437C2"/>
    <w:rsid w:val="00343E70"/>
    <w:rsid w:val="00347E26"/>
    <w:rsid w:val="0036038D"/>
    <w:rsid w:val="00360589"/>
    <w:rsid w:val="003735B5"/>
    <w:rsid w:val="00377186"/>
    <w:rsid w:val="0037797E"/>
    <w:rsid w:val="003929C9"/>
    <w:rsid w:val="003A1C03"/>
    <w:rsid w:val="003B0B6E"/>
    <w:rsid w:val="003C3196"/>
    <w:rsid w:val="003D1396"/>
    <w:rsid w:val="003E5FCE"/>
    <w:rsid w:val="003F28EF"/>
    <w:rsid w:val="004145A5"/>
    <w:rsid w:val="00414627"/>
    <w:rsid w:val="00420B16"/>
    <w:rsid w:val="00421154"/>
    <w:rsid w:val="00425D63"/>
    <w:rsid w:val="004340BC"/>
    <w:rsid w:val="00446D77"/>
    <w:rsid w:val="00461DF9"/>
    <w:rsid w:val="004643D8"/>
    <w:rsid w:val="00465100"/>
    <w:rsid w:val="00476566"/>
    <w:rsid w:val="0048205E"/>
    <w:rsid w:val="004831C3"/>
    <w:rsid w:val="00493C0E"/>
    <w:rsid w:val="00497C24"/>
    <w:rsid w:val="004B3216"/>
    <w:rsid w:val="004B496B"/>
    <w:rsid w:val="004B4DA7"/>
    <w:rsid w:val="004C7BA5"/>
    <w:rsid w:val="004D2AEC"/>
    <w:rsid w:val="004E4EBC"/>
    <w:rsid w:val="004E5652"/>
    <w:rsid w:val="004E7628"/>
    <w:rsid w:val="004F216C"/>
    <w:rsid w:val="004F48F2"/>
    <w:rsid w:val="005065F5"/>
    <w:rsid w:val="0050696F"/>
    <w:rsid w:val="005149B1"/>
    <w:rsid w:val="00521BB2"/>
    <w:rsid w:val="00527AED"/>
    <w:rsid w:val="005366CB"/>
    <w:rsid w:val="005511E0"/>
    <w:rsid w:val="005647F2"/>
    <w:rsid w:val="005662D1"/>
    <w:rsid w:val="005712AE"/>
    <w:rsid w:val="00573A09"/>
    <w:rsid w:val="005751F7"/>
    <w:rsid w:val="00577055"/>
    <w:rsid w:val="00595FCA"/>
    <w:rsid w:val="005A09E2"/>
    <w:rsid w:val="005A4526"/>
    <w:rsid w:val="005B473D"/>
    <w:rsid w:val="005C1B16"/>
    <w:rsid w:val="005C3044"/>
    <w:rsid w:val="005D51BA"/>
    <w:rsid w:val="005E1A9F"/>
    <w:rsid w:val="005E53D0"/>
    <w:rsid w:val="005E759A"/>
    <w:rsid w:val="005F0F78"/>
    <w:rsid w:val="006002EB"/>
    <w:rsid w:val="00602844"/>
    <w:rsid w:val="0060672C"/>
    <w:rsid w:val="00611553"/>
    <w:rsid w:val="006128EF"/>
    <w:rsid w:val="0062593F"/>
    <w:rsid w:val="006264B4"/>
    <w:rsid w:val="00635DE5"/>
    <w:rsid w:val="00643033"/>
    <w:rsid w:val="00644CC3"/>
    <w:rsid w:val="0065245E"/>
    <w:rsid w:val="00652A71"/>
    <w:rsid w:val="00661468"/>
    <w:rsid w:val="006649F0"/>
    <w:rsid w:val="0067245D"/>
    <w:rsid w:val="00676A3D"/>
    <w:rsid w:val="00683CF5"/>
    <w:rsid w:val="0068470E"/>
    <w:rsid w:val="006865BA"/>
    <w:rsid w:val="0069352F"/>
    <w:rsid w:val="00695DCD"/>
    <w:rsid w:val="006A05CC"/>
    <w:rsid w:val="006A203E"/>
    <w:rsid w:val="006A31EF"/>
    <w:rsid w:val="006A35A7"/>
    <w:rsid w:val="006A574C"/>
    <w:rsid w:val="006B1D31"/>
    <w:rsid w:val="006C1785"/>
    <w:rsid w:val="006C5D86"/>
    <w:rsid w:val="006C7C59"/>
    <w:rsid w:val="006D627E"/>
    <w:rsid w:val="006F390D"/>
    <w:rsid w:val="00704516"/>
    <w:rsid w:val="00705C8D"/>
    <w:rsid w:val="007152D7"/>
    <w:rsid w:val="00716985"/>
    <w:rsid w:val="00723658"/>
    <w:rsid w:val="007272BE"/>
    <w:rsid w:val="0074054D"/>
    <w:rsid w:val="00746C14"/>
    <w:rsid w:val="00757FC8"/>
    <w:rsid w:val="00762F19"/>
    <w:rsid w:val="007A65F9"/>
    <w:rsid w:val="007A71D8"/>
    <w:rsid w:val="007B6B21"/>
    <w:rsid w:val="007C2C59"/>
    <w:rsid w:val="007C3556"/>
    <w:rsid w:val="007C4B82"/>
    <w:rsid w:val="007E0D47"/>
    <w:rsid w:val="007E433B"/>
    <w:rsid w:val="007E4F32"/>
    <w:rsid w:val="007F6994"/>
    <w:rsid w:val="00801F23"/>
    <w:rsid w:val="008048EF"/>
    <w:rsid w:val="0080588F"/>
    <w:rsid w:val="00813B53"/>
    <w:rsid w:val="00830478"/>
    <w:rsid w:val="00831980"/>
    <w:rsid w:val="008332A4"/>
    <w:rsid w:val="00834240"/>
    <w:rsid w:val="00836A1D"/>
    <w:rsid w:val="00837632"/>
    <w:rsid w:val="008512AF"/>
    <w:rsid w:val="0085640F"/>
    <w:rsid w:val="008567AA"/>
    <w:rsid w:val="00860AF6"/>
    <w:rsid w:val="008729B0"/>
    <w:rsid w:val="00892712"/>
    <w:rsid w:val="008961CA"/>
    <w:rsid w:val="008A680A"/>
    <w:rsid w:val="008B00CD"/>
    <w:rsid w:val="008B0BB0"/>
    <w:rsid w:val="008B22E1"/>
    <w:rsid w:val="008C0DC9"/>
    <w:rsid w:val="008E6C4B"/>
    <w:rsid w:val="008F18C0"/>
    <w:rsid w:val="0090001E"/>
    <w:rsid w:val="00900EE4"/>
    <w:rsid w:val="00907648"/>
    <w:rsid w:val="009206BA"/>
    <w:rsid w:val="00930FDE"/>
    <w:rsid w:val="00932BAF"/>
    <w:rsid w:val="00934C7C"/>
    <w:rsid w:val="00937AD8"/>
    <w:rsid w:val="0094030F"/>
    <w:rsid w:val="00965277"/>
    <w:rsid w:val="0097162B"/>
    <w:rsid w:val="009724A1"/>
    <w:rsid w:val="00983AE3"/>
    <w:rsid w:val="00984C93"/>
    <w:rsid w:val="00985201"/>
    <w:rsid w:val="00987CE1"/>
    <w:rsid w:val="0099405C"/>
    <w:rsid w:val="009A1100"/>
    <w:rsid w:val="009A199D"/>
    <w:rsid w:val="009A7942"/>
    <w:rsid w:val="009B27AA"/>
    <w:rsid w:val="009B7E04"/>
    <w:rsid w:val="009C600F"/>
    <w:rsid w:val="009D3723"/>
    <w:rsid w:val="009D6012"/>
    <w:rsid w:val="009E04F2"/>
    <w:rsid w:val="009F3FF6"/>
    <w:rsid w:val="00A00745"/>
    <w:rsid w:val="00A03B7B"/>
    <w:rsid w:val="00A05BB6"/>
    <w:rsid w:val="00A13D12"/>
    <w:rsid w:val="00A200C9"/>
    <w:rsid w:val="00A250D5"/>
    <w:rsid w:val="00A32F56"/>
    <w:rsid w:val="00A36028"/>
    <w:rsid w:val="00A432EC"/>
    <w:rsid w:val="00A47EA1"/>
    <w:rsid w:val="00A54D4C"/>
    <w:rsid w:val="00A86E40"/>
    <w:rsid w:val="00A91424"/>
    <w:rsid w:val="00A9467C"/>
    <w:rsid w:val="00AA2C77"/>
    <w:rsid w:val="00AB2CF2"/>
    <w:rsid w:val="00AC0588"/>
    <w:rsid w:val="00AC3FB9"/>
    <w:rsid w:val="00AC702A"/>
    <w:rsid w:val="00AD0FA7"/>
    <w:rsid w:val="00AD226F"/>
    <w:rsid w:val="00AE2E13"/>
    <w:rsid w:val="00AE6462"/>
    <w:rsid w:val="00AF292B"/>
    <w:rsid w:val="00B00CF9"/>
    <w:rsid w:val="00B077E7"/>
    <w:rsid w:val="00B13A52"/>
    <w:rsid w:val="00B14580"/>
    <w:rsid w:val="00B161E7"/>
    <w:rsid w:val="00B2303C"/>
    <w:rsid w:val="00B24CF4"/>
    <w:rsid w:val="00B26993"/>
    <w:rsid w:val="00B275F5"/>
    <w:rsid w:val="00B3568A"/>
    <w:rsid w:val="00B4531B"/>
    <w:rsid w:val="00B4570C"/>
    <w:rsid w:val="00B51D14"/>
    <w:rsid w:val="00B5208C"/>
    <w:rsid w:val="00B5709B"/>
    <w:rsid w:val="00B60B3A"/>
    <w:rsid w:val="00B60D01"/>
    <w:rsid w:val="00B70F32"/>
    <w:rsid w:val="00B71E95"/>
    <w:rsid w:val="00B7389B"/>
    <w:rsid w:val="00B74876"/>
    <w:rsid w:val="00B74A36"/>
    <w:rsid w:val="00B81748"/>
    <w:rsid w:val="00B936AD"/>
    <w:rsid w:val="00B9683E"/>
    <w:rsid w:val="00BB7C2B"/>
    <w:rsid w:val="00BC1664"/>
    <w:rsid w:val="00BC2546"/>
    <w:rsid w:val="00BC6D02"/>
    <w:rsid w:val="00BD636C"/>
    <w:rsid w:val="00BE41BC"/>
    <w:rsid w:val="00BF3E13"/>
    <w:rsid w:val="00C03BFB"/>
    <w:rsid w:val="00C05085"/>
    <w:rsid w:val="00C1593D"/>
    <w:rsid w:val="00C17FA6"/>
    <w:rsid w:val="00C22277"/>
    <w:rsid w:val="00C267BE"/>
    <w:rsid w:val="00C40F14"/>
    <w:rsid w:val="00C45227"/>
    <w:rsid w:val="00C56C7E"/>
    <w:rsid w:val="00C62D4B"/>
    <w:rsid w:val="00C644CF"/>
    <w:rsid w:val="00C73C0F"/>
    <w:rsid w:val="00C776A4"/>
    <w:rsid w:val="00C9369C"/>
    <w:rsid w:val="00CA2C6C"/>
    <w:rsid w:val="00CB030E"/>
    <w:rsid w:val="00CB0652"/>
    <w:rsid w:val="00CC0600"/>
    <w:rsid w:val="00CC3D19"/>
    <w:rsid w:val="00CC586C"/>
    <w:rsid w:val="00CC78AC"/>
    <w:rsid w:val="00CE11C0"/>
    <w:rsid w:val="00CF3120"/>
    <w:rsid w:val="00CF5F48"/>
    <w:rsid w:val="00CF7953"/>
    <w:rsid w:val="00D07232"/>
    <w:rsid w:val="00D10245"/>
    <w:rsid w:val="00D1399A"/>
    <w:rsid w:val="00D16A4D"/>
    <w:rsid w:val="00D21BDD"/>
    <w:rsid w:val="00D34210"/>
    <w:rsid w:val="00D464E1"/>
    <w:rsid w:val="00D6579E"/>
    <w:rsid w:val="00D65F07"/>
    <w:rsid w:val="00D704F3"/>
    <w:rsid w:val="00D9284F"/>
    <w:rsid w:val="00D92BB7"/>
    <w:rsid w:val="00DC76D2"/>
    <w:rsid w:val="00DD30ED"/>
    <w:rsid w:val="00DE34B8"/>
    <w:rsid w:val="00DF03A7"/>
    <w:rsid w:val="00DF6C0C"/>
    <w:rsid w:val="00E03670"/>
    <w:rsid w:val="00E059BA"/>
    <w:rsid w:val="00E13C0B"/>
    <w:rsid w:val="00E2406D"/>
    <w:rsid w:val="00E32EAC"/>
    <w:rsid w:val="00E447C3"/>
    <w:rsid w:val="00E64C21"/>
    <w:rsid w:val="00E66F64"/>
    <w:rsid w:val="00E7798A"/>
    <w:rsid w:val="00E821D7"/>
    <w:rsid w:val="00E925BD"/>
    <w:rsid w:val="00E936E1"/>
    <w:rsid w:val="00EA0F42"/>
    <w:rsid w:val="00EC24C6"/>
    <w:rsid w:val="00EC2A54"/>
    <w:rsid w:val="00EE466B"/>
    <w:rsid w:val="00EF14E0"/>
    <w:rsid w:val="00EF1596"/>
    <w:rsid w:val="00EF2933"/>
    <w:rsid w:val="00EF52D9"/>
    <w:rsid w:val="00F05146"/>
    <w:rsid w:val="00F1115D"/>
    <w:rsid w:val="00F22672"/>
    <w:rsid w:val="00F22E75"/>
    <w:rsid w:val="00F34C5D"/>
    <w:rsid w:val="00F3513C"/>
    <w:rsid w:val="00F465C5"/>
    <w:rsid w:val="00F5180D"/>
    <w:rsid w:val="00F51B21"/>
    <w:rsid w:val="00F51D87"/>
    <w:rsid w:val="00F52DA3"/>
    <w:rsid w:val="00F651FC"/>
    <w:rsid w:val="00F80197"/>
    <w:rsid w:val="00F82629"/>
    <w:rsid w:val="00F8455C"/>
    <w:rsid w:val="00F909F8"/>
    <w:rsid w:val="00FA7053"/>
    <w:rsid w:val="00FB0BD8"/>
    <w:rsid w:val="00FB2688"/>
    <w:rsid w:val="00FD4C5F"/>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377729">
      <w:bodyDiv w:val="1"/>
      <w:marLeft w:val="0"/>
      <w:marRight w:val="0"/>
      <w:marTop w:val="0"/>
      <w:marBottom w:val="0"/>
      <w:divBdr>
        <w:top w:val="none" w:sz="0" w:space="0" w:color="auto"/>
        <w:left w:val="none" w:sz="0" w:space="0" w:color="auto"/>
        <w:bottom w:val="none" w:sz="0" w:space="0" w:color="auto"/>
        <w:right w:val="none" w:sz="0" w:space="0" w:color="auto"/>
      </w:divBdr>
    </w:div>
    <w:div w:id="278076737">
      <w:bodyDiv w:val="1"/>
      <w:marLeft w:val="0"/>
      <w:marRight w:val="0"/>
      <w:marTop w:val="0"/>
      <w:marBottom w:val="0"/>
      <w:divBdr>
        <w:top w:val="none" w:sz="0" w:space="0" w:color="auto"/>
        <w:left w:val="none" w:sz="0" w:space="0" w:color="auto"/>
        <w:bottom w:val="none" w:sz="0" w:space="0" w:color="auto"/>
        <w:right w:val="none" w:sz="0" w:space="0" w:color="auto"/>
      </w:divBdr>
    </w:div>
    <w:div w:id="356925719">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484394118">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570388137">
      <w:bodyDiv w:val="1"/>
      <w:marLeft w:val="0"/>
      <w:marRight w:val="0"/>
      <w:marTop w:val="0"/>
      <w:marBottom w:val="0"/>
      <w:divBdr>
        <w:top w:val="none" w:sz="0" w:space="0" w:color="auto"/>
        <w:left w:val="none" w:sz="0" w:space="0" w:color="auto"/>
        <w:bottom w:val="none" w:sz="0" w:space="0" w:color="auto"/>
        <w:right w:val="none" w:sz="0" w:space="0" w:color="auto"/>
      </w:divBdr>
    </w:div>
    <w:div w:id="582420722">
      <w:bodyDiv w:val="1"/>
      <w:marLeft w:val="0"/>
      <w:marRight w:val="0"/>
      <w:marTop w:val="0"/>
      <w:marBottom w:val="0"/>
      <w:divBdr>
        <w:top w:val="none" w:sz="0" w:space="0" w:color="auto"/>
        <w:left w:val="none" w:sz="0" w:space="0" w:color="auto"/>
        <w:bottom w:val="none" w:sz="0" w:space="0" w:color="auto"/>
        <w:right w:val="none" w:sz="0" w:space="0" w:color="auto"/>
      </w:divBdr>
    </w:div>
    <w:div w:id="590941558">
      <w:bodyDiv w:val="1"/>
      <w:marLeft w:val="0"/>
      <w:marRight w:val="0"/>
      <w:marTop w:val="0"/>
      <w:marBottom w:val="0"/>
      <w:divBdr>
        <w:top w:val="none" w:sz="0" w:space="0" w:color="auto"/>
        <w:left w:val="none" w:sz="0" w:space="0" w:color="auto"/>
        <w:bottom w:val="none" w:sz="0" w:space="0" w:color="auto"/>
        <w:right w:val="none" w:sz="0" w:space="0" w:color="auto"/>
      </w:divBdr>
    </w:div>
    <w:div w:id="721753332">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776170113">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125150841">
      <w:bodyDiv w:val="1"/>
      <w:marLeft w:val="0"/>
      <w:marRight w:val="0"/>
      <w:marTop w:val="0"/>
      <w:marBottom w:val="0"/>
      <w:divBdr>
        <w:top w:val="none" w:sz="0" w:space="0" w:color="auto"/>
        <w:left w:val="none" w:sz="0" w:space="0" w:color="auto"/>
        <w:bottom w:val="none" w:sz="0" w:space="0" w:color="auto"/>
        <w:right w:val="none" w:sz="0" w:space="0" w:color="auto"/>
      </w:divBdr>
    </w:div>
    <w:div w:id="1161770615">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24121310">
      <w:bodyDiv w:val="1"/>
      <w:marLeft w:val="0"/>
      <w:marRight w:val="0"/>
      <w:marTop w:val="0"/>
      <w:marBottom w:val="0"/>
      <w:divBdr>
        <w:top w:val="none" w:sz="0" w:space="0" w:color="auto"/>
        <w:left w:val="none" w:sz="0" w:space="0" w:color="auto"/>
        <w:bottom w:val="none" w:sz="0" w:space="0" w:color="auto"/>
        <w:right w:val="none" w:sz="0" w:space="0" w:color="auto"/>
      </w:divBdr>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39178699">
      <w:bodyDiv w:val="1"/>
      <w:marLeft w:val="0"/>
      <w:marRight w:val="0"/>
      <w:marTop w:val="0"/>
      <w:marBottom w:val="0"/>
      <w:divBdr>
        <w:top w:val="none" w:sz="0" w:space="0" w:color="auto"/>
        <w:left w:val="none" w:sz="0" w:space="0" w:color="auto"/>
        <w:bottom w:val="none" w:sz="0" w:space="0" w:color="auto"/>
        <w:right w:val="none" w:sz="0" w:space="0" w:color="auto"/>
      </w:divBdr>
    </w:div>
    <w:div w:id="1486553584">
      <w:bodyDiv w:val="1"/>
      <w:marLeft w:val="0"/>
      <w:marRight w:val="0"/>
      <w:marTop w:val="0"/>
      <w:marBottom w:val="0"/>
      <w:divBdr>
        <w:top w:val="none" w:sz="0" w:space="0" w:color="auto"/>
        <w:left w:val="none" w:sz="0" w:space="0" w:color="auto"/>
        <w:bottom w:val="none" w:sz="0" w:space="0" w:color="auto"/>
        <w:right w:val="none" w:sz="0" w:space="0" w:color="auto"/>
      </w:divBdr>
      <w:divsChild>
        <w:div w:id="1575358594">
          <w:marLeft w:val="0"/>
          <w:marRight w:val="0"/>
          <w:marTop w:val="0"/>
          <w:marBottom w:val="0"/>
          <w:divBdr>
            <w:top w:val="none" w:sz="0" w:space="0" w:color="auto"/>
            <w:left w:val="none" w:sz="0" w:space="0" w:color="auto"/>
            <w:bottom w:val="none" w:sz="0" w:space="0" w:color="auto"/>
            <w:right w:val="none" w:sz="0" w:space="0" w:color="auto"/>
          </w:divBdr>
        </w:div>
        <w:div w:id="1752971932">
          <w:marLeft w:val="0"/>
          <w:marRight w:val="0"/>
          <w:marTop w:val="0"/>
          <w:marBottom w:val="0"/>
          <w:divBdr>
            <w:top w:val="none" w:sz="0" w:space="0" w:color="auto"/>
            <w:left w:val="none" w:sz="0" w:space="0" w:color="auto"/>
            <w:bottom w:val="none" w:sz="0" w:space="0" w:color="auto"/>
            <w:right w:val="none" w:sz="0" w:space="0" w:color="auto"/>
          </w:divBdr>
        </w:div>
        <w:div w:id="187180360">
          <w:marLeft w:val="0"/>
          <w:marRight w:val="0"/>
          <w:marTop w:val="0"/>
          <w:marBottom w:val="0"/>
          <w:divBdr>
            <w:top w:val="none" w:sz="0" w:space="0" w:color="auto"/>
            <w:left w:val="none" w:sz="0" w:space="0" w:color="auto"/>
            <w:bottom w:val="none" w:sz="0" w:space="0" w:color="auto"/>
            <w:right w:val="none" w:sz="0" w:space="0" w:color="auto"/>
          </w:divBdr>
        </w:div>
        <w:div w:id="1620330472">
          <w:marLeft w:val="0"/>
          <w:marRight w:val="0"/>
          <w:marTop w:val="0"/>
          <w:marBottom w:val="0"/>
          <w:divBdr>
            <w:top w:val="none" w:sz="0" w:space="0" w:color="auto"/>
            <w:left w:val="none" w:sz="0" w:space="0" w:color="auto"/>
            <w:bottom w:val="none" w:sz="0" w:space="0" w:color="auto"/>
            <w:right w:val="none" w:sz="0" w:space="0" w:color="auto"/>
          </w:divBdr>
        </w:div>
        <w:div w:id="514923781">
          <w:marLeft w:val="0"/>
          <w:marRight w:val="0"/>
          <w:marTop w:val="0"/>
          <w:marBottom w:val="0"/>
          <w:divBdr>
            <w:top w:val="none" w:sz="0" w:space="0" w:color="auto"/>
            <w:left w:val="none" w:sz="0" w:space="0" w:color="auto"/>
            <w:bottom w:val="none" w:sz="0" w:space="0" w:color="auto"/>
            <w:right w:val="none" w:sz="0" w:space="0" w:color="auto"/>
          </w:divBdr>
        </w:div>
        <w:div w:id="1581522337">
          <w:marLeft w:val="0"/>
          <w:marRight w:val="0"/>
          <w:marTop w:val="0"/>
          <w:marBottom w:val="0"/>
          <w:divBdr>
            <w:top w:val="none" w:sz="0" w:space="0" w:color="auto"/>
            <w:left w:val="none" w:sz="0" w:space="0" w:color="auto"/>
            <w:bottom w:val="none" w:sz="0" w:space="0" w:color="auto"/>
            <w:right w:val="none" w:sz="0" w:space="0" w:color="auto"/>
          </w:divBdr>
        </w:div>
        <w:div w:id="1288970719">
          <w:marLeft w:val="0"/>
          <w:marRight w:val="0"/>
          <w:marTop w:val="0"/>
          <w:marBottom w:val="0"/>
          <w:divBdr>
            <w:top w:val="none" w:sz="0" w:space="0" w:color="auto"/>
            <w:left w:val="none" w:sz="0" w:space="0" w:color="auto"/>
            <w:bottom w:val="none" w:sz="0" w:space="0" w:color="auto"/>
            <w:right w:val="none" w:sz="0" w:space="0" w:color="auto"/>
          </w:divBdr>
        </w:div>
        <w:div w:id="1941402809">
          <w:marLeft w:val="0"/>
          <w:marRight w:val="0"/>
          <w:marTop w:val="0"/>
          <w:marBottom w:val="0"/>
          <w:divBdr>
            <w:top w:val="none" w:sz="0" w:space="0" w:color="auto"/>
            <w:left w:val="none" w:sz="0" w:space="0" w:color="auto"/>
            <w:bottom w:val="none" w:sz="0" w:space="0" w:color="auto"/>
            <w:right w:val="none" w:sz="0" w:space="0" w:color="auto"/>
          </w:divBdr>
        </w:div>
        <w:div w:id="82576456">
          <w:marLeft w:val="0"/>
          <w:marRight w:val="0"/>
          <w:marTop w:val="0"/>
          <w:marBottom w:val="0"/>
          <w:divBdr>
            <w:top w:val="none" w:sz="0" w:space="0" w:color="auto"/>
            <w:left w:val="none" w:sz="0" w:space="0" w:color="auto"/>
            <w:bottom w:val="none" w:sz="0" w:space="0" w:color="auto"/>
            <w:right w:val="none" w:sz="0" w:space="0" w:color="auto"/>
          </w:divBdr>
        </w:div>
        <w:div w:id="1097169481">
          <w:marLeft w:val="0"/>
          <w:marRight w:val="0"/>
          <w:marTop w:val="0"/>
          <w:marBottom w:val="0"/>
          <w:divBdr>
            <w:top w:val="none" w:sz="0" w:space="0" w:color="auto"/>
            <w:left w:val="none" w:sz="0" w:space="0" w:color="auto"/>
            <w:bottom w:val="none" w:sz="0" w:space="0" w:color="auto"/>
            <w:right w:val="none" w:sz="0" w:space="0" w:color="auto"/>
          </w:divBdr>
        </w:div>
        <w:div w:id="1882665902">
          <w:marLeft w:val="0"/>
          <w:marRight w:val="0"/>
          <w:marTop w:val="0"/>
          <w:marBottom w:val="0"/>
          <w:divBdr>
            <w:top w:val="none" w:sz="0" w:space="0" w:color="auto"/>
            <w:left w:val="none" w:sz="0" w:space="0" w:color="auto"/>
            <w:bottom w:val="none" w:sz="0" w:space="0" w:color="auto"/>
            <w:right w:val="none" w:sz="0" w:space="0" w:color="auto"/>
          </w:divBdr>
        </w:div>
        <w:div w:id="824975821">
          <w:marLeft w:val="0"/>
          <w:marRight w:val="0"/>
          <w:marTop w:val="0"/>
          <w:marBottom w:val="0"/>
          <w:divBdr>
            <w:top w:val="none" w:sz="0" w:space="0" w:color="auto"/>
            <w:left w:val="none" w:sz="0" w:space="0" w:color="auto"/>
            <w:bottom w:val="none" w:sz="0" w:space="0" w:color="auto"/>
            <w:right w:val="none" w:sz="0" w:space="0" w:color="auto"/>
          </w:divBdr>
        </w:div>
      </w:divsChild>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584726341">
      <w:bodyDiv w:val="1"/>
      <w:marLeft w:val="0"/>
      <w:marRight w:val="0"/>
      <w:marTop w:val="0"/>
      <w:marBottom w:val="0"/>
      <w:divBdr>
        <w:top w:val="none" w:sz="0" w:space="0" w:color="auto"/>
        <w:left w:val="none" w:sz="0" w:space="0" w:color="auto"/>
        <w:bottom w:val="none" w:sz="0" w:space="0" w:color="auto"/>
        <w:right w:val="none" w:sz="0" w:space="0" w:color="auto"/>
      </w:divBdr>
    </w:div>
    <w:div w:id="1613170021">
      <w:bodyDiv w:val="1"/>
      <w:marLeft w:val="0"/>
      <w:marRight w:val="0"/>
      <w:marTop w:val="0"/>
      <w:marBottom w:val="0"/>
      <w:divBdr>
        <w:top w:val="none" w:sz="0" w:space="0" w:color="auto"/>
        <w:left w:val="none" w:sz="0" w:space="0" w:color="auto"/>
        <w:bottom w:val="none" w:sz="0" w:space="0" w:color="auto"/>
        <w:right w:val="none" w:sz="0" w:space="0" w:color="auto"/>
      </w:divBdr>
    </w:div>
    <w:div w:id="1648364758">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9081845">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3849983">
      <w:bodyDiv w:val="1"/>
      <w:marLeft w:val="0"/>
      <w:marRight w:val="0"/>
      <w:marTop w:val="0"/>
      <w:marBottom w:val="0"/>
      <w:divBdr>
        <w:top w:val="none" w:sz="0" w:space="0" w:color="auto"/>
        <w:left w:val="none" w:sz="0" w:space="0" w:color="auto"/>
        <w:bottom w:val="none" w:sz="0" w:space="0" w:color="auto"/>
        <w:right w:val="none" w:sz="0" w:space="0" w:color="auto"/>
      </w:divBdr>
    </w:div>
    <w:div w:id="20360803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591</Words>
  <Characters>3372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wajahat .</cp:lastModifiedBy>
  <cp:revision>7</cp:revision>
  <cp:lastPrinted>2026-02-20T09:32:00Z</cp:lastPrinted>
  <dcterms:created xsi:type="dcterms:W3CDTF">2026-02-20T08:54:00Z</dcterms:created>
  <dcterms:modified xsi:type="dcterms:W3CDTF">2026-02-20T09:34:00Z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