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95A5E" w14:textId="77777777" w:rsidR="001534B9" w:rsidRDefault="001534B9" w:rsidP="001534B9">
      <w:pPr>
        <w:ind w:hanging="567"/>
        <w:jc w:val="both"/>
        <w:rPr>
          <w:rFonts w:ascii="Tahoma" w:hAnsi="Tahoma" w:cs="Tahoma"/>
          <w:color w:val="1F1F1F"/>
          <w:sz w:val="25"/>
          <w:szCs w:val="25"/>
        </w:rPr>
      </w:pPr>
    </w:p>
    <w:p w14:paraId="1D85133B" w14:textId="77777777" w:rsidR="00B0742E" w:rsidRDefault="00B0742E" w:rsidP="00F65709">
      <w:pPr>
        <w:spacing w:line="276" w:lineRule="auto"/>
        <w:ind w:left="-567"/>
        <w:jc w:val="both"/>
        <w:rPr>
          <w:rFonts w:ascii="Tahoma" w:hAnsi="Tahoma" w:cs="Tahoma"/>
          <w:color w:val="1F1F1F"/>
          <w:sz w:val="25"/>
          <w:szCs w:val="25"/>
        </w:rPr>
      </w:pPr>
    </w:p>
    <w:p w14:paraId="3F80A6A9" w14:textId="17907FD7" w:rsidR="00F65709" w:rsidRDefault="00C17347" w:rsidP="00F65709">
      <w:pPr>
        <w:spacing w:line="276" w:lineRule="auto"/>
        <w:ind w:left="-567"/>
        <w:jc w:val="both"/>
        <w:rPr>
          <w:rFonts w:ascii="Tahoma" w:hAnsi="Tahoma" w:cs="Tahoma"/>
          <w:color w:val="1F1F1F"/>
          <w:sz w:val="25"/>
          <w:szCs w:val="25"/>
        </w:rPr>
      </w:pPr>
      <w:r>
        <w:rPr>
          <w:rFonts w:ascii="Tahoma" w:hAnsi="Tahoma" w:cs="Tahoma"/>
          <w:color w:val="1F1F1F"/>
          <w:sz w:val="25"/>
          <w:szCs w:val="25"/>
        </w:rPr>
        <w:t>Members of Disciplinary Commitee</w:t>
      </w:r>
      <w:r w:rsidR="00F65709" w:rsidRPr="00F65709">
        <w:rPr>
          <w:rFonts w:ascii="Tahoma" w:hAnsi="Tahoma" w:cs="Tahoma"/>
          <w:color w:val="1F1F1F"/>
          <w:sz w:val="25"/>
          <w:szCs w:val="25"/>
        </w:rPr>
        <w:t>,</w:t>
      </w:r>
    </w:p>
    <w:p w14:paraId="2C74BA02" w14:textId="104A1868" w:rsidR="00C17347" w:rsidRPr="00F65709" w:rsidRDefault="00C17347" w:rsidP="00F65709">
      <w:pPr>
        <w:spacing w:line="276" w:lineRule="auto"/>
        <w:ind w:left="-567"/>
        <w:jc w:val="both"/>
        <w:rPr>
          <w:rFonts w:ascii="Tahoma" w:hAnsi="Tahoma" w:cs="Tahoma"/>
          <w:color w:val="1F1F1F"/>
          <w:sz w:val="25"/>
          <w:szCs w:val="25"/>
        </w:rPr>
      </w:pPr>
      <w:r>
        <w:rPr>
          <w:rFonts w:ascii="Tahoma" w:hAnsi="Tahoma" w:cs="Tahoma"/>
          <w:color w:val="1F1F1F"/>
          <w:sz w:val="25"/>
          <w:szCs w:val="25"/>
        </w:rPr>
        <w:t>Kashmir Govt.Polytechnic College,</w:t>
      </w:r>
    </w:p>
    <w:p w14:paraId="20B806F1" w14:textId="068C45E4" w:rsidR="00F65709" w:rsidRDefault="00F65709" w:rsidP="00F65709">
      <w:pPr>
        <w:spacing w:line="276" w:lineRule="auto"/>
        <w:ind w:left="-567"/>
        <w:jc w:val="both"/>
        <w:rPr>
          <w:rFonts w:ascii="Tahoma" w:hAnsi="Tahoma" w:cs="Tahoma"/>
          <w:color w:val="1F1F1F"/>
          <w:sz w:val="25"/>
          <w:szCs w:val="25"/>
        </w:rPr>
      </w:pPr>
      <w:r w:rsidRPr="00F65709">
        <w:rPr>
          <w:rFonts w:ascii="Tahoma" w:hAnsi="Tahoma" w:cs="Tahoma"/>
          <w:color w:val="1F1F1F"/>
          <w:sz w:val="25"/>
          <w:szCs w:val="25"/>
        </w:rPr>
        <w:t>Srinagar.</w:t>
      </w:r>
    </w:p>
    <w:p w14:paraId="4E61E81C" w14:textId="77777777" w:rsidR="00C17347" w:rsidRPr="00F65709" w:rsidRDefault="00C17347" w:rsidP="00F65709">
      <w:pPr>
        <w:spacing w:line="276" w:lineRule="auto"/>
        <w:ind w:left="-567"/>
        <w:jc w:val="both"/>
        <w:rPr>
          <w:rFonts w:ascii="Tahoma" w:hAnsi="Tahoma" w:cs="Tahoma"/>
          <w:color w:val="1F1F1F"/>
          <w:sz w:val="25"/>
          <w:szCs w:val="25"/>
        </w:rPr>
      </w:pPr>
    </w:p>
    <w:p w14:paraId="1B787EDA" w14:textId="0D3D1C09" w:rsidR="001534B9" w:rsidRDefault="001534B9" w:rsidP="001534B9">
      <w:pPr>
        <w:shd w:val="clear" w:color="auto" w:fill="FFFFFF"/>
        <w:ind w:left="-567"/>
        <w:jc w:val="both"/>
        <w:rPr>
          <w:rFonts w:ascii="Tahoma" w:hAnsi="Tahoma" w:cs="Tahoma"/>
          <w:color w:val="222222"/>
          <w:sz w:val="25"/>
          <w:szCs w:val="25"/>
        </w:rPr>
      </w:pPr>
      <w:r>
        <w:rPr>
          <w:rFonts w:ascii="Tahoma" w:hAnsi="Tahoma" w:cs="Tahoma"/>
          <w:color w:val="222222"/>
          <w:sz w:val="25"/>
          <w:szCs w:val="25"/>
        </w:rPr>
        <w:t>No: KGP/Estt/2026/</w:t>
      </w:r>
      <w:r w:rsidR="00C17347">
        <w:rPr>
          <w:rFonts w:ascii="Tahoma" w:hAnsi="Tahoma" w:cs="Tahoma"/>
          <w:color w:val="222222"/>
          <w:sz w:val="25"/>
          <w:szCs w:val="25"/>
        </w:rPr>
        <w:t xml:space="preserve">         </w:t>
      </w:r>
      <w:r>
        <w:rPr>
          <w:rFonts w:ascii="Tahoma" w:hAnsi="Tahoma" w:cs="Tahoma"/>
          <w:color w:val="222222"/>
          <w:sz w:val="25"/>
          <w:szCs w:val="25"/>
        </w:rPr>
        <w:t xml:space="preserve">                                </w:t>
      </w:r>
      <w:r w:rsidR="00825A57">
        <w:rPr>
          <w:rFonts w:ascii="Tahoma" w:hAnsi="Tahoma" w:cs="Tahoma"/>
          <w:color w:val="222222"/>
          <w:sz w:val="25"/>
          <w:szCs w:val="25"/>
        </w:rPr>
        <w:t xml:space="preserve"> </w:t>
      </w:r>
      <w:r>
        <w:rPr>
          <w:rFonts w:ascii="Tahoma" w:hAnsi="Tahoma" w:cs="Tahoma"/>
          <w:color w:val="222222"/>
          <w:sz w:val="25"/>
          <w:szCs w:val="25"/>
        </w:rPr>
        <w:t>Dated:</w:t>
      </w:r>
    </w:p>
    <w:p w14:paraId="12C453EE" w14:textId="77777777" w:rsidR="00F65709" w:rsidRPr="001534B9" w:rsidRDefault="00F65709" w:rsidP="001534B9">
      <w:pPr>
        <w:shd w:val="clear" w:color="auto" w:fill="FFFFFF"/>
        <w:ind w:left="-567"/>
        <w:jc w:val="both"/>
        <w:rPr>
          <w:rFonts w:ascii="Tahoma" w:hAnsi="Tahoma" w:cs="Tahoma"/>
          <w:color w:val="222222"/>
          <w:sz w:val="25"/>
          <w:szCs w:val="25"/>
        </w:rPr>
      </w:pPr>
    </w:p>
    <w:p w14:paraId="027450D6" w14:textId="0C9EFEE3" w:rsidR="00F65709" w:rsidRDefault="00F65709" w:rsidP="00F65709">
      <w:pPr>
        <w:ind w:left="-567"/>
        <w:jc w:val="both"/>
        <w:rPr>
          <w:rFonts w:ascii="Tahoma" w:hAnsi="Tahoma" w:cs="Tahoma"/>
          <w:b/>
          <w:bCs/>
          <w:color w:val="1F1F1F"/>
          <w:sz w:val="25"/>
          <w:szCs w:val="25"/>
        </w:rPr>
      </w:pPr>
      <w:r w:rsidRPr="00F65709">
        <w:rPr>
          <w:rFonts w:ascii="Tahoma" w:hAnsi="Tahoma" w:cs="Tahoma"/>
          <w:b/>
          <w:bCs/>
          <w:color w:val="1F1F1F"/>
          <w:sz w:val="25"/>
          <w:szCs w:val="25"/>
        </w:rPr>
        <w:t xml:space="preserve">Subject: </w:t>
      </w:r>
      <w:r w:rsidR="00C17347">
        <w:rPr>
          <w:rFonts w:ascii="Tahoma" w:hAnsi="Tahoma" w:cs="Tahoma"/>
          <w:b/>
          <w:bCs/>
          <w:color w:val="1F1F1F"/>
          <w:sz w:val="25"/>
          <w:szCs w:val="25"/>
        </w:rPr>
        <w:t xml:space="preserve">Report on Incident occurred in the </w:t>
      </w:r>
      <w:r w:rsidR="006D2CE8">
        <w:rPr>
          <w:rFonts w:ascii="Tahoma" w:hAnsi="Tahoma" w:cs="Tahoma"/>
          <w:b/>
          <w:bCs/>
          <w:color w:val="1F1F1F"/>
          <w:sz w:val="25"/>
          <w:szCs w:val="25"/>
        </w:rPr>
        <w:t>Institution</w:t>
      </w:r>
      <w:r w:rsidR="00C17347">
        <w:rPr>
          <w:rFonts w:ascii="Tahoma" w:hAnsi="Tahoma" w:cs="Tahoma"/>
          <w:b/>
          <w:bCs/>
          <w:color w:val="1F1F1F"/>
          <w:sz w:val="25"/>
          <w:szCs w:val="25"/>
        </w:rPr>
        <w:t xml:space="preserve"> on </w:t>
      </w:r>
      <w:r w:rsidR="006D2CE8">
        <w:rPr>
          <w:rFonts w:ascii="Tahoma" w:hAnsi="Tahoma" w:cs="Tahoma"/>
          <w:b/>
          <w:bCs/>
          <w:color w:val="1F1F1F"/>
          <w:sz w:val="25"/>
          <w:szCs w:val="25"/>
        </w:rPr>
        <w:t>15-04-2026.</w:t>
      </w:r>
    </w:p>
    <w:p w14:paraId="23A4D0AB" w14:textId="77777777" w:rsidR="00C17347" w:rsidRDefault="00C17347" w:rsidP="00825A57">
      <w:pPr>
        <w:spacing w:line="276" w:lineRule="auto"/>
        <w:ind w:left="-567"/>
        <w:jc w:val="both"/>
        <w:rPr>
          <w:rFonts w:ascii="Tahoma" w:hAnsi="Tahoma" w:cs="Tahoma"/>
          <w:b/>
          <w:bCs/>
          <w:color w:val="1F1F1F"/>
          <w:sz w:val="25"/>
          <w:szCs w:val="25"/>
        </w:rPr>
      </w:pPr>
    </w:p>
    <w:p w14:paraId="07B4871F" w14:textId="153FDED9" w:rsidR="00C17347" w:rsidRDefault="00E530C1" w:rsidP="006D2CE8">
      <w:pPr>
        <w:spacing w:line="276" w:lineRule="auto"/>
        <w:ind w:left="-567"/>
        <w:jc w:val="both"/>
        <w:rPr>
          <w:rFonts w:ascii="Tahoma" w:hAnsi="Tahoma" w:cs="Tahoma"/>
          <w:color w:val="1F1F1F"/>
          <w:sz w:val="25"/>
          <w:szCs w:val="25"/>
        </w:rPr>
      </w:pPr>
      <w:r>
        <w:rPr>
          <w:rFonts w:ascii="Tahoma" w:hAnsi="Tahoma" w:cs="Tahoma"/>
          <w:color w:val="1F1F1F"/>
          <w:sz w:val="25"/>
          <w:szCs w:val="25"/>
        </w:rPr>
        <w:t xml:space="preserve">As reported by the </w:t>
      </w:r>
      <w:r w:rsidR="00C17347">
        <w:rPr>
          <w:rFonts w:ascii="Tahoma" w:hAnsi="Tahoma" w:cs="Tahoma"/>
          <w:color w:val="1F1F1F"/>
          <w:sz w:val="25"/>
          <w:szCs w:val="25"/>
        </w:rPr>
        <w:t xml:space="preserve">faculty/staff from Electrical Engg Department and </w:t>
      </w:r>
      <w:r>
        <w:rPr>
          <w:rFonts w:ascii="Tahoma" w:hAnsi="Tahoma" w:cs="Tahoma"/>
          <w:color w:val="1F1F1F"/>
          <w:sz w:val="25"/>
          <w:szCs w:val="25"/>
        </w:rPr>
        <w:t xml:space="preserve">confirmed from CCTV </w:t>
      </w:r>
      <w:r w:rsidR="00C17347">
        <w:rPr>
          <w:rFonts w:ascii="Tahoma" w:hAnsi="Tahoma" w:cs="Tahoma"/>
          <w:color w:val="1F1F1F"/>
          <w:sz w:val="25"/>
          <w:szCs w:val="25"/>
        </w:rPr>
        <w:t>footage, a</w:t>
      </w:r>
      <w:r>
        <w:rPr>
          <w:rFonts w:ascii="Tahoma" w:hAnsi="Tahoma" w:cs="Tahoma"/>
          <w:color w:val="1F1F1F"/>
          <w:sz w:val="25"/>
          <w:szCs w:val="25"/>
        </w:rPr>
        <w:t xml:space="preserve"> scuffle/quarrel/</w:t>
      </w:r>
      <w:r w:rsidR="00C17347">
        <w:rPr>
          <w:rFonts w:ascii="Tahoma" w:hAnsi="Tahoma" w:cs="Tahoma"/>
          <w:color w:val="1F1F1F"/>
          <w:sz w:val="25"/>
          <w:szCs w:val="25"/>
        </w:rPr>
        <w:t>Altercation</w:t>
      </w:r>
      <w:r>
        <w:rPr>
          <w:rFonts w:ascii="Tahoma" w:hAnsi="Tahoma" w:cs="Tahoma"/>
          <w:color w:val="1F1F1F"/>
          <w:sz w:val="25"/>
          <w:szCs w:val="25"/>
        </w:rPr>
        <w:t xml:space="preserve"> took </w:t>
      </w:r>
      <w:r w:rsidR="00C17347">
        <w:rPr>
          <w:rFonts w:ascii="Tahoma" w:hAnsi="Tahoma" w:cs="Tahoma"/>
          <w:color w:val="1F1F1F"/>
          <w:sz w:val="25"/>
          <w:szCs w:val="25"/>
        </w:rPr>
        <w:t>place</w:t>
      </w:r>
      <w:r>
        <w:rPr>
          <w:rFonts w:ascii="Tahoma" w:hAnsi="Tahoma" w:cs="Tahoma"/>
          <w:color w:val="1F1F1F"/>
          <w:sz w:val="25"/>
          <w:szCs w:val="25"/>
        </w:rPr>
        <w:t xml:space="preserve"> between two students namely Fazil Sajad</w:t>
      </w:r>
      <w:r w:rsidR="00C17347">
        <w:rPr>
          <w:rFonts w:ascii="Tahoma" w:hAnsi="Tahoma" w:cs="Tahoma"/>
          <w:color w:val="1F1F1F"/>
          <w:sz w:val="25"/>
          <w:szCs w:val="25"/>
        </w:rPr>
        <w:t xml:space="preserve"> of 6</w:t>
      </w:r>
      <w:r w:rsidR="00C17347" w:rsidRPr="00C17347">
        <w:rPr>
          <w:rFonts w:ascii="Tahoma" w:hAnsi="Tahoma" w:cs="Tahoma"/>
          <w:color w:val="1F1F1F"/>
          <w:sz w:val="25"/>
          <w:szCs w:val="25"/>
          <w:vertAlign w:val="superscript"/>
        </w:rPr>
        <w:t>th</w:t>
      </w:r>
      <w:r w:rsidR="00C17347">
        <w:rPr>
          <w:rFonts w:ascii="Tahoma" w:hAnsi="Tahoma" w:cs="Tahoma"/>
          <w:color w:val="1F1F1F"/>
          <w:sz w:val="25"/>
          <w:szCs w:val="25"/>
        </w:rPr>
        <w:t xml:space="preserve"> Semester Civil Engineering</w:t>
      </w:r>
      <w:r>
        <w:rPr>
          <w:rFonts w:ascii="Tahoma" w:hAnsi="Tahoma" w:cs="Tahoma"/>
          <w:color w:val="1F1F1F"/>
          <w:sz w:val="25"/>
          <w:szCs w:val="25"/>
        </w:rPr>
        <w:t xml:space="preserve"> </w:t>
      </w:r>
      <w:r w:rsidR="00C17347">
        <w:rPr>
          <w:rFonts w:ascii="Tahoma" w:hAnsi="Tahoma" w:cs="Tahoma"/>
          <w:color w:val="1F1F1F"/>
          <w:sz w:val="25"/>
          <w:szCs w:val="25"/>
        </w:rPr>
        <w:t>and Zakariya Shafi 2</w:t>
      </w:r>
      <w:r w:rsidR="00C17347" w:rsidRPr="00C17347">
        <w:rPr>
          <w:rFonts w:ascii="Tahoma" w:hAnsi="Tahoma" w:cs="Tahoma"/>
          <w:color w:val="1F1F1F"/>
          <w:sz w:val="25"/>
          <w:szCs w:val="25"/>
          <w:vertAlign w:val="superscript"/>
        </w:rPr>
        <w:t>nd</w:t>
      </w:r>
      <w:r w:rsidR="00C17347">
        <w:rPr>
          <w:rFonts w:ascii="Tahoma" w:hAnsi="Tahoma" w:cs="Tahoma"/>
          <w:color w:val="1F1F1F"/>
          <w:sz w:val="25"/>
          <w:szCs w:val="25"/>
        </w:rPr>
        <w:t xml:space="preserve"> Semester Information Technology</w:t>
      </w:r>
      <w:r w:rsidR="006D2CE8">
        <w:rPr>
          <w:rFonts w:ascii="Tahoma" w:hAnsi="Tahoma" w:cs="Tahoma"/>
          <w:color w:val="1F1F1F"/>
          <w:sz w:val="25"/>
          <w:szCs w:val="25"/>
        </w:rPr>
        <w:t xml:space="preserve"> on 15-04-2026.</w:t>
      </w:r>
    </w:p>
    <w:p w14:paraId="361FC599" w14:textId="142993CE" w:rsidR="001534B9" w:rsidRPr="001534B9" w:rsidRDefault="00C17347" w:rsidP="006D2CE8">
      <w:pPr>
        <w:spacing w:line="276" w:lineRule="auto"/>
        <w:ind w:left="-567"/>
        <w:jc w:val="both"/>
        <w:rPr>
          <w:rFonts w:ascii="Tahoma" w:hAnsi="Tahoma" w:cs="Tahoma"/>
          <w:color w:val="1F1F1F"/>
          <w:sz w:val="25"/>
          <w:szCs w:val="25"/>
        </w:rPr>
      </w:pPr>
      <w:r>
        <w:rPr>
          <w:rFonts w:ascii="Tahoma" w:hAnsi="Tahoma" w:cs="Tahoma"/>
          <w:color w:val="1F1F1F"/>
          <w:sz w:val="25"/>
          <w:szCs w:val="25"/>
        </w:rPr>
        <w:t xml:space="preserve">As such all the members of the Disciplinary committee are hereby directed Look into the matter and submit factual report along with the recommendation within two days positively from the date of issuance of this Letter. </w:t>
      </w:r>
    </w:p>
    <w:p w14:paraId="5E3DA5E6" w14:textId="44F01C55" w:rsidR="00247F81" w:rsidRDefault="00247F81" w:rsidP="001534B9">
      <w:pPr>
        <w:ind w:left="-284" w:hanging="283"/>
        <w:jc w:val="both"/>
        <w:rPr>
          <w:rFonts w:ascii="Tahoma" w:hAnsi="Tahoma" w:cs="Tahoma"/>
          <w:color w:val="1F1F1F"/>
          <w:sz w:val="25"/>
          <w:szCs w:val="25"/>
        </w:rPr>
      </w:pPr>
      <w:r w:rsidRPr="006D627E">
        <w:rPr>
          <w:rFonts w:ascii="Tahoma" w:hAnsi="Tahoma" w:cs="Tahoma"/>
          <w:color w:val="1F1F1F"/>
          <w:sz w:val="25"/>
          <w:szCs w:val="25"/>
        </w:rPr>
        <w:t xml:space="preserve">                                                 </w:t>
      </w:r>
      <w:r w:rsidR="0015747D"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r w:rsidR="00D6579E"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r w:rsidR="001534B9">
        <w:rPr>
          <w:rFonts w:ascii="Tahoma" w:hAnsi="Tahoma" w:cs="Tahoma"/>
          <w:color w:val="1F1F1F"/>
          <w:sz w:val="25"/>
          <w:szCs w:val="25"/>
        </w:rPr>
        <w:t xml:space="preserve">         </w:t>
      </w:r>
      <w:r w:rsidR="00E936E1"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p>
    <w:p w14:paraId="29FE0F27" w14:textId="7C69506B" w:rsidR="00421154" w:rsidRDefault="00421154" w:rsidP="001534B9">
      <w:pPr>
        <w:ind w:left="-284" w:hanging="283"/>
        <w:jc w:val="both"/>
        <w:rPr>
          <w:rFonts w:ascii="Tahoma" w:hAnsi="Tahoma" w:cs="Tahoma"/>
          <w:color w:val="1F1F1F"/>
          <w:sz w:val="25"/>
          <w:szCs w:val="25"/>
        </w:rPr>
      </w:pPr>
    </w:p>
    <w:p w14:paraId="435F956D" w14:textId="505B32FF" w:rsidR="002A5606" w:rsidRPr="006D627E" w:rsidRDefault="002A5606" w:rsidP="001534B9">
      <w:pPr>
        <w:jc w:val="both"/>
        <w:rPr>
          <w:rFonts w:ascii="Tahoma" w:hAnsi="Tahoma" w:cs="Tahoma"/>
          <w:color w:val="1F1F1F"/>
          <w:sz w:val="25"/>
          <w:szCs w:val="25"/>
        </w:rPr>
      </w:pPr>
    </w:p>
    <w:p w14:paraId="20B58CE6" w14:textId="77777777" w:rsidR="00295AE6" w:rsidRDefault="00247F81" w:rsidP="001534B9">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421154">
        <w:rPr>
          <w:rFonts w:ascii="Tahoma" w:hAnsi="Tahoma" w:cs="Tahoma"/>
          <w:color w:val="1F1F1F"/>
          <w:sz w:val="25"/>
          <w:szCs w:val="25"/>
        </w:rPr>
        <w:t xml:space="preserve">  </w:t>
      </w:r>
      <w:r w:rsidR="00D6579E" w:rsidRPr="006D627E">
        <w:rPr>
          <w:rFonts w:ascii="Tahoma" w:hAnsi="Tahoma" w:cs="Tahoma"/>
          <w:color w:val="1F1F1F"/>
          <w:sz w:val="25"/>
          <w:szCs w:val="25"/>
        </w:rPr>
        <w:t xml:space="preserve"> </w:t>
      </w:r>
    </w:p>
    <w:p w14:paraId="6DF6CD1C" w14:textId="77777777" w:rsidR="001534B9" w:rsidRDefault="00295AE6" w:rsidP="001534B9">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5F6DEFAC" w:rsidR="00247F81" w:rsidRPr="006D627E" w:rsidRDefault="001534B9" w:rsidP="001534B9">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6D627E">
        <w:rPr>
          <w:rFonts w:ascii="Tahoma" w:hAnsi="Tahoma" w:cs="Tahoma"/>
          <w:color w:val="1F1F1F"/>
          <w:sz w:val="25"/>
          <w:szCs w:val="25"/>
        </w:rPr>
        <w:t>Principal</w:t>
      </w:r>
    </w:p>
    <w:p w14:paraId="6495290F" w14:textId="314AD957" w:rsidR="00247F81" w:rsidRPr="006D627E" w:rsidRDefault="00247F81" w:rsidP="001534B9">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E936E1"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r w:rsidR="006D2CE8">
        <w:rPr>
          <w:rFonts w:ascii="Tahoma" w:hAnsi="Tahoma" w:cs="Tahoma"/>
          <w:color w:val="1F1F1F"/>
          <w:sz w:val="25"/>
          <w:szCs w:val="25"/>
        </w:rPr>
        <w:t xml:space="preserve">  </w:t>
      </w:r>
      <w:r w:rsidRPr="006D627E">
        <w:rPr>
          <w:rFonts w:ascii="Tahoma" w:hAnsi="Tahoma" w:cs="Tahoma"/>
          <w:color w:val="1F1F1F"/>
          <w:sz w:val="25"/>
          <w:szCs w:val="25"/>
        </w:rPr>
        <w:t>Kashmir Government Polytechnic College</w:t>
      </w:r>
    </w:p>
    <w:p w14:paraId="646F0D65" w14:textId="261CF907" w:rsidR="00A9467C" w:rsidRPr="006D627E" w:rsidRDefault="00247F81" w:rsidP="001534B9">
      <w:pPr>
        <w:ind w:left="284"/>
        <w:jc w:val="both"/>
        <w:rPr>
          <w:rFonts w:ascii="Tahoma" w:hAnsi="Tahoma" w:cs="Tahoma"/>
          <w:color w:val="1F1F1F"/>
          <w:sz w:val="25"/>
          <w:szCs w:val="25"/>
        </w:rPr>
      </w:pPr>
      <w:r w:rsidRPr="006D627E">
        <w:rPr>
          <w:rFonts w:ascii="Tahoma" w:hAnsi="Tahoma" w:cs="Tahoma"/>
          <w:color w:val="1F1F1F"/>
          <w:sz w:val="25"/>
          <w:szCs w:val="25"/>
        </w:rPr>
        <w:t xml:space="preserve">                                                 Srinagar</w:t>
      </w:r>
    </w:p>
    <w:p w14:paraId="54031DF8" w14:textId="7765D198" w:rsidR="00A47EA1" w:rsidRPr="006D627E" w:rsidRDefault="00A47EA1" w:rsidP="00825A57">
      <w:pPr>
        <w:ind w:left="-284" w:hanging="142"/>
        <w:jc w:val="both"/>
        <w:rPr>
          <w:rFonts w:ascii="Tahoma" w:hAnsi="Tahoma" w:cs="Tahoma"/>
          <w:color w:val="1F1F1F"/>
          <w:sz w:val="25"/>
          <w:szCs w:val="25"/>
        </w:rPr>
      </w:pPr>
    </w:p>
    <w:p w14:paraId="1D054462" w14:textId="015A39F8" w:rsidR="00683CF5" w:rsidRPr="006D627E" w:rsidRDefault="00683CF5" w:rsidP="001534B9">
      <w:pPr>
        <w:ind w:left="284"/>
        <w:jc w:val="both"/>
        <w:rPr>
          <w:rFonts w:ascii="Tahoma" w:hAnsi="Tahoma" w:cs="Tahoma"/>
          <w:color w:val="1F1F1F"/>
          <w:sz w:val="25"/>
          <w:szCs w:val="25"/>
        </w:rPr>
      </w:pPr>
    </w:p>
    <w:p w14:paraId="27BFE598" w14:textId="17D2877C" w:rsidR="00A9467C" w:rsidRPr="006D627E" w:rsidRDefault="00A9467C" w:rsidP="001534B9">
      <w:pPr>
        <w:ind w:left="284"/>
        <w:jc w:val="both"/>
        <w:rPr>
          <w:rFonts w:ascii="Tahoma" w:hAnsi="Tahoma" w:cs="Tahoma"/>
          <w:color w:val="1F1F1F"/>
          <w:sz w:val="25"/>
          <w:szCs w:val="25"/>
        </w:rPr>
      </w:pPr>
    </w:p>
    <w:p w14:paraId="7D631DF6" w14:textId="00E1CD0B" w:rsidR="00A9467C" w:rsidRPr="006D627E" w:rsidRDefault="00A9467C" w:rsidP="001534B9">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sectPr w:rsidR="006A574C" w:rsidRPr="006D627E" w:rsidSect="006D627E">
      <w:headerReference w:type="default" r:id="rId7"/>
      <w:pgSz w:w="11906" w:h="16838"/>
      <w:pgMar w:top="851" w:right="849"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4DF8E" w14:textId="77777777" w:rsidR="00494819" w:rsidRDefault="00494819">
      <w:r>
        <w:separator/>
      </w:r>
    </w:p>
  </w:endnote>
  <w:endnote w:type="continuationSeparator" w:id="0">
    <w:p w14:paraId="22A59CC0" w14:textId="77777777" w:rsidR="00494819" w:rsidRDefault="00494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63BDD" w14:textId="77777777" w:rsidR="00494819" w:rsidRDefault="00494819">
      <w:r>
        <w:separator/>
      </w:r>
    </w:p>
  </w:footnote>
  <w:footnote w:type="continuationSeparator" w:id="0">
    <w:p w14:paraId="052170E9" w14:textId="77777777" w:rsidR="00494819" w:rsidRDefault="004948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0FAAEF41">
          <wp:simplePos x="0" y="0"/>
          <wp:positionH relativeFrom="margin">
            <wp:posOffset>-234950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41C54CB"/>
    <w:multiLevelType w:val="multilevel"/>
    <w:tmpl w:val="50EAB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64B86"/>
    <w:multiLevelType w:val="multilevel"/>
    <w:tmpl w:val="174E5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5847EC"/>
    <w:multiLevelType w:val="multilevel"/>
    <w:tmpl w:val="EB40B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477A63D8"/>
    <w:multiLevelType w:val="multilevel"/>
    <w:tmpl w:val="672EC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123184"/>
    <w:multiLevelType w:val="multilevel"/>
    <w:tmpl w:val="9D0C8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D62752"/>
    <w:multiLevelType w:val="multilevel"/>
    <w:tmpl w:val="75804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B27CB9"/>
    <w:multiLevelType w:val="multilevel"/>
    <w:tmpl w:val="217C0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3" w15:restartNumberingAfterBreak="0">
    <w:nsid w:val="4DBD1FF7"/>
    <w:multiLevelType w:val="multilevel"/>
    <w:tmpl w:val="FA78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0781ED4"/>
    <w:multiLevelType w:val="multilevel"/>
    <w:tmpl w:val="DE448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871C58"/>
    <w:multiLevelType w:val="multilevel"/>
    <w:tmpl w:val="3950F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891693"/>
    <w:multiLevelType w:val="multilevel"/>
    <w:tmpl w:val="7AB4C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6"/>
  </w:num>
  <w:num w:numId="13">
    <w:abstractNumId w:val="12"/>
  </w:num>
  <w:num w:numId="14">
    <w:abstractNumId w:val="24"/>
  </w:num>
  <w:num w:numId="15">
    <w:abstractNumId w:val="17"/>
  </w:num>
  <w:num w:numId="16">
    <w:abstractNumId w:val="22"/>
  </w:num>
  <w:num w:numId="17">
    <w:abstractNumId w:val="11"/>
  </w:num>
  <w:num w:numId="18">
    <w:abstractNumId w:val="19"/>
  </w:num>
  <w:num w:numId="19">
    <w:abstractNumId w:val="18"/>
  </w:num>
  <w:num w:numId="20">
    <w:abstractNumId w:val="25"/>
  </w:num>
  <w:num w:numId="21">
    <w:abstractNumId w:val="20"/>
  </w:num>
  <w:num w:numId="22">
    <w:abstractNumId w:val="27"/>
  </w:num>
  <w:num w:numId="23">
    <w:abstractNumId w:val="15"/>
  </w:num>
  <w:num w:numId="24">
    <w:abstractNumId w:val="10"/>
  </w:num>
  <w:num w:numId="25">
    <w:abstractNumId w:val="14"/>
  </w:num>
  <w:num w:numId="26">
    <w:abstractNumId w:val="26"/>
  </w:num>
  <w:num w:numId="27">
    <w:abstractNumId w:val="23"/>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4237"/>
    <w:rsid w:val="00033893"/>
    <w:rsid w:val="00035D9D"/>
    <w:rsid w:val="000450C6"/>
    <w:rsid w:val="00045AAD"/>
    <w:rsid w:val="00050A31"/>
    <w:rsid w:val="00064C45"/>
    <w:rsid w:val="000716D2"/>
    <w:rsid w:val="00071AAB"/>
    <w:rsid w:val="00074AC2"/>
    <w:rsid w:val="00076945"/>
    <w:rsid w:val="00082091"/>
    <w:rsid w:val="000B76C4"/>
    <w:rsid w:val="000C3620"/>
    <w:rsid w:val="000C5610"/>
    <w:rsid w:val="000E6552"/>
    <w:rsid w:val="000F334E"/>
    <w:rsid w:val="000F3A4F"/>
    <w:rsid w:val="000F59AC"/>
    <w:rsid w:val="00121CFB"/>
    <w:rsid w:val="001364FE"/>
    <w:rsid w:val="001368DD"/>
    <w:rsid w:val="001476A0"/>
    <w:rsid w:val="00147DB3"/>
    <w:rsid w:val="001518A5"/>
    <w:rsid w:val="001534B9"/>
    <w:rsid w:val="0015747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47F81"/>
    <w:rsid w:val="0026631D"/>
    <w:rsid w:val="00272108"/>
    <w:rsid w:val="00295AE6"/>
    <w:rsid w:val="002A5606"/>
    <w:rsid w:val="002A56FF"/>
    <w:rsid w:val="002C2F53"/>
    <w:rsid w:val="002D0BC4"/>
    <w:rsid w:val="002F1995"/>
    <w:rsid w:val="0031351B"/>
    <w:rsid w:val="00322356"/>
    <w:rsid w:val="0033518C"/>
    <w:rsid w:val="00342855"/>
    <w:rsid w:val="003437C2"/>
    <w:rsid w:val="0036038D"/>
    <w:rsid w:val="00360589"/>
    <w:rsid w:val="003735B5"/>
    <w:rsid w:val="00373E78"/>
    <w:rsid w:val="00377186"/>
    <w:rsid w:val="0037797E"/>
    <w:rsid w:val="003A1C03"/>
    <w:rsid w:val="003C3196"/>
    <w:rsid w:val="003D1396"/>
    <w:rsid w:val="00414627"/>
    <w:rsid w:val="00420B16"/>
    <w:rsid w:val="00421154"/>
    <w:rsid w:val="00425D63"/>
    <w:rsid w:val="00461DF9"/>
    <w:rsid w:val="004643D8"/>
    <w:rsid w:val="00465100"/>
    <w:rsid w:val="0048205E"/>
    <w:rsid w:val="004831C3"/>
    <w:rsid w:val="00493C0E"/>
    <w:rsid w:val="00494819"/>
    <w:rsid w:val="00497C24"/>
    <w:rsid w:val="004B3216"/>
    <w:rsid w:val="004C7BA5"/>
    <w:rsid w:val="004D2AEC"/>
    <w:rsid w:val="004E5652"/>
    <w:rsid w:val="004E7628"/>
    <w:rsid w:val="004F2C7D"/>
    <w:rsid w:val="004F48F2"/>
    <w:rsid w:val="005065F5"/>
    <w:rsid w:val="0050696F"/>
    <w:rsid w:val="005149B1"/>
    <w:rsid w:val="00527AED"/>
    <w:rsid w:val="005366CB"/>
    <w:rsid w:val="005511E0"/>
    <w:rsid w:val="005647F2"/>
    <w:rsid w:val="005662D1"/>
    <w:rsid w:val="005712AE"/>
    <w:rsid w:val="00573A09"/>
    <w:rsid w:val="005751F7"/>
    <w:rsid w:val="005A4526"/>
    <w:rsid w:val="005B473D"/>
    <w:rsid w:val="005C1B16"/>
    <w:rsid w:val="005C3044"/>
    <w:rsid w:val="005D51BA"/>
    <w:rsid w:val="005E53D0"/>
    <w:rsid w:val="005E759A"/>
    <w:rsid w:val="005F0F78"/>
    <w:rsid w:val="006002EB"/>
    <w:rsid w:val="0060672C"/>
    <w:rsid w:val="00611158"/>
    <w:rsid w:val="006128EF"/>
    <w:rsid w:val="0062593F"/>
    <w:rsid w:val="006264B4"/>
    <w:rsid w:val="00635DE5"/>
    <w:rsid w:val="00643033"/>
    <w:rsid w:val="00644CC3"/>
    <w:rsid w:val="0065245E"/>
    <w:rsid w:val="00653BC6"/>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6D2CE8"/>
    <w:rsid w:val="006D627E"/>
    <w:rsid w:val="007029CB"/>
    <w:rsid w:val="00705C8D"/>
    <w:rsid w:val="007152D7"/>
    <w:rsid w:val="00723658"/>
    <w:rsid w:val="0074054D"/>
    <w:rsid w:val="00746C14"/>
    <w:rsid w:val="00757FC8"/>
    <w:rsid w:val="00762F19"/>
    <w:rsid w:val="007A65F9"/>
    <w:rsid w:val="007A71D8"/>
    <w:rsid w:val="007B6B21"/>
    <w:rsid w:val="007C2C59"/>
    <w:rsid w:val="007C3556"/>
    <w:rsid w:val="007E0D47"/>
    <w:rsid w:val="007E433B"/>
    <w:rsid w:val="007F6994"/>
    <w:rsid w:val="00801F23"/>
    <w:rsid w:val="008048EF"/>
    <w:rsid w:val="0080588F"/>
    <w:rsid w:val="00825A57"/>
    <w:rsid w:val="00830478"/>
    <w:rsid w:val="00831980"/>
    <w:rsid w:val="008332A4"/>
    <w:rsid w:val="00834240"/>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83AE3"/>
    <w:rsid w:val="00984C93"/>
    <w:rsid w:val="00987CE1"/>
    <w:rsid w:val="0099405C"/>
    <w:rsid w:val="00996390"/>
    <w:rsid w:val="009A1100"/>
    <w:rsid w:val="009A7942"/>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948C6"/>
    <w:rsid w:val="00AA2C77"/>
    <w:rsid w:val="00AB2CF2"/>
    <w:rsid w:val="00AC3FB9"/>
    <w:rsid w:val="00AC702A"/>
    <w:rsid w:val="00AD0FA7"/>
    <w:rsid w:val="00AD226F"/>
    <w:rsid w:val="00AF292B"/>
    <w:rsid w:val="00B0742E"/>
    <w:rsid w:val="00B13A52"/>
    <w:rsid w:val="00B14580"/>
    <w:rsid w:val="00B161E7"/>
    <w:rsid w:val="00B2303C"/>
    <w:rsid w:val="00B24CF4"/>
    <w:rsid w:val="00B26993"/>
    <w:rsid w:val="00B275F5"/>
    <w:rsid w:val="00B3568A"/>
    <w:rsid w:val="00B4570C"/>
    <w:rsid w:val="00B51D14"/>
    <w:rsid w:val="00B5208C"/>
    <w:rsid w:val="00B5709B"/>
    <w:rsid w:val="00B60B3A"/>
    <w:rsid w:val="00B60D01"/>
    <w:rsid w:val="00B70F32"/>
    <w:rsid w:val="00B71E95"/>
    <w:rsid w:val="00B7389B"/>
    <w:rsid w:val="00B74876"/>
    <w:rsid w:val="00B74A36"/>
    <w:rsid w:val="00B9683E"/>
    <w:rsid w:val="00BB7C2B"/>
    <w:rsid w:val="00BB7F89"/>
    <w:rsid w:val="00BC1664"/>
    <w:rsid w:val="00BC2546"/>
    <w:rsid w:val="00BD636C"/>
    <w:rsid w:val="00BE41BC"/>
    <w:rsid w:val="00BF3E13"/>
    <w:rsid w:val="00C05085"/>
    <w:rsid w:val="00C1593D"/>
    <w:rsid w:val="00C159ED"/>
    <w:rsid w:val="00C17347"/>
    <w:rsid w:val="00C17FA6"/>
    <w:rsid w:val="00C40F14"/>
    <w:rsid w:val="00C45227"/>
    <w:rsid w:val="00C56C7E"/>
    <w:rsid w:val="00C62D4B"/>
    <w:rsid w:val="00C644CF"/>
    <w:rsid w:val="00C73C0F"/>
    <w:rsid w:val="00C776A4"/>
    <w:rsid w:val="00CA2C6C"/>
    <w:rsid w:val="00CB030E"/>
    <w:rsid w:val="00CB0652"/>
    <w:rsid w:val="00CC0600"/>
    <w:rsid w:val="00CC586C"/>
    <w:rsid w:val="00CC78AC"/>
    <w:rsid w:val="00CD79C9"/>
    <w:rsid w:val="00CE11C0"/>
    <w:rsid w:val="00CF3120"/>
    <w:rsid w:val="00CF7953"/>
    <w:rsid w:val="00D07232"/>
    <w:rsid w:val="00D10245"/>
    <w:rsid w:val="00D21BDD"/>
    <w:rsid w:val="00D34210"/>
    <w:rsid w:val="00D464E1"/>
    <w:rsid w:val="00D6579E"/>
    <w:rsid w:val="00D65F07"/>
    <w:rsid w:val="00D704F3"/>
    <w:rsid w:val="00D92BB7"/>
    <w:rsid w:val="00DC4C08"/>
    <w:rsid w:val="00DC76D2"/>
    <w:rsid w:val="00DD30ED"/>
    <w:rsid w:val="00DE34B8"/>
    <w:rsid w:val="00DF03A7"/>
    <w:rsid w:val="00E03670"/>
    <w:rsid w:val="00E2406D"/>
    <w:rsid w:val="00E32EAC"/>
    <w:rsid w:val="00E447C3"/>
    <w:rsid w:val="00E530C1"/>
    <w:rsid w:val="00E64C21"/>
    <w:rsid w:val="00E66F64"/>
    <w:rsid w:val="00E7798A"/>
    <w:rsid w:val="00E821D7"/>
    <w:rsid w:val="00E936E1"/>
    <w:rsid w:val="00E945E7"/>
    <w:rsid w:val="00EC24C6"/>
    <w:rsid w:val="00EC38AC"/>
    <w:rsid w:val="00ED4425"/>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65709"/>
    <w:rsid w:val="00F8455C"/>
    <w:rsid w:val="00F909F8"/>
    <w:rsid w:val="00FB0BD8"/>
    <w:rsid w:val="00FB2688"/>
    <w:rsid w:val="00FB30F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165</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4</cp:revision>
  <cp:lastPrinted>2026-04-12T14:25:00Z</cp:lastPrinted>
  <dcterms:created xsi:type="dcterms:W3CDTF">2026-04-16T09:28:00Z</dcterms:created>
  <dcterms:modified xsi:type="dcterms:W3CDTF">2026-04-16T09:31:00Z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