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D5F7" w14:textId="77777777" w:rsidR="00A45FC5" w:rsidRDefault="00A45FC5" w:rsidP="00E261B8">
      <w:pPr>
        <w:rPr>
          <w:rFonts w:ascii="Tahoma" w:hAnsi="Tahoma" w:cs="Tahoma"/>
          <w:color w:val="1F1F1F"/>
          <w:sz w:val="25"/>
          <w:szCs w:val="25"/>
        </w:rPr>
      </w:pPr>
    </w:p>
    <w:p w14:paraId="7E3EEBC0" w14:textId="68FDA03D" w:rsidR="00E261B8" w:rsidRDefault="00C636B1" w:rsidP="00E261B8">
      <w:pPr>
        <w:ind w:left="284"/>
        <w:jc w:val="both"/>
        <w:rPr>
          <w:rFonts w:ascii="Tahoma" w:hAnsi="Tahoma" w:cs="Tahoma"/>
          <w:color w:val="1F1F1F"/>
          <w:sz w:val="25"/>
          <w:szCs w:val="25"/>
        </w:rPr>
      </w:pPr>
      <w:r w:rsidRPr="00C636B1">
        <w:rPr>
          <w:rFonts w:ascii="Tahoma" w:hAnsi="Tahoma" w:cs="Tahoma"/>
          <w:b/>
          <w:bCs/>
          <w:color w:val="1F1F1F"/>
          <w:sz w:val="25"/>
          <w:szCs w:val="25"/>
        </w:rPr>
        <w:t>M/s Electronics and Electricals</w:t>
      </w:r>
      <w:r>
        <w:rPr>
          <w:rFonts w:ascii="Tahoma" w:hAnsi="Tahoma" w:cs="Tahoma"/>
          <w:color w:val="1F1F1F"/>
          <w:sz w:val="25"/>
          <w:szCs w:val="25"/>
        </w:rPr>
        <w:t>,</w:t>
      </w:r>
    </w:p>
    <w:p w14:paraId="478D0ECE" w14:textId="131280D0" w:rsidR="00C636B1" w:rsidRDefault="00C636B1" w:rsidP="00E261B8">
      <w:pPr>
        <w:ind w:left="284"/>
        <w:jc w:val="both"/>
        <w:rPr>
          <w:rFonts w:ascii="Tahoma" w:hAnsi="Tahoma" w:cs="Tahoma"/>
          <w:b/>
          <w:bCs/>
          <w:color w:val="1F1F1F"/>
          <w:sz w:val="25"/>
          <w:szCs w:val="25"/>
        </w:rPr>
      </w:pPr>
      <w:r w:rsidRPr="00C636B1">
        <w:rPr>
          <w:rFonts w:ascii="Tahoma" w:hAnsi="Tahoma" w:cs="Tahoma"/>
          <w:b/>
          <w:bCs/>
          <w:color w:val="1F1F1F"/>
          <w:sz w:val="25"/>
          <w:szCs w:val="25"/>
        </w:rPr>
        <w:t>Indore, MADHYA PRADESH-452001</w:t>
      </w:r>
      <w:r>
        <w:rPr>
          <w:rFonts w:ascii="Tahoma" w:hAnsi="Tahoma" w:cs="Tahoma"/>
          <w:b/>
          <w:bCs/>
          <w:color w:val="1F1F1F"/>
          <w:sz w:val="25"/>
          <w:szCs w:val="25"/>
        </w:rPr>
        <w:t>.</w:t>
      </w:r>
    </w:p>
    <w:p w14:paraId="231B4665" w14:textId="77777777" w:rsidR="00C636B1" w:rsidRDefault="00C636B1" w:rsidP="00E261B8">
      <w:pPr>
        <w:ind w:left="284"/>
        <w:jc w:val="both"/>
        <w:rPr>
          <w:rFonts w:ascii="Tahoma" w:hAnsi="Tahoma" w:cs="Tahoma"/>
          <w:b/>
          <w:bCs/>
          <w:color w:val="1F1F1F"/>
          <w:sz w:val="25"/>
          <w:szCs w:val="25"/>
        </w:rPr>
      </w:pPr>
    </w:p>
    <w:p w14:paraId="07F41EC8" w14:textId="77777777" w:rsidR="00C636B1" w:rsidRPr="00C636B1" w:rsidRDefault="00C636B1" w:rsidP="00E261B8">
      <w:pPr>
        <w:ind w:left="284"/>
        <w:jc w:val="both"/>
        <w:rPr>
          <w:rFonts w:ascii="Tahoma" w:hAnsi="Tahoma" w:cs="Tahoma"/>
          <w:b/>
          <w:bCs/>
          <w:color w:val="1F1F1F"/>
          <w:sz w:val="25"/>
          <w:szCs w:val="25"/>
        </w:rPr>
      </w:pPr>
    </w:p>
    <w:p w14:paraId="5863E064" w14:textId="282CBF92"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r w:rsidR="00C636B1">
        <w:rPr>
          <w:rFonts w:ascii="Tahoma" w:hAnsi="Tahoma" w:cs="Tahoma"/>
          <w:color w:val="1F1F1F"/>
          <w:sz w:val="25"/>
          <w:szCs w:val="25"/>
        </w:rPr>
        <w:t xml:space="preserve"> </w:t>
      </w:r>
      <w:r w:rsidR="00A45FC5">
        <w:rPr>
          <w:rFonts w:ascii="Tahoma" w:hAnsi="Tahoma" w:cs="Tahoma"/>
          <w:color w:val="1F1F1F"/>
          <w:sz w:val="25"/>
          <w:szCs w:val="25"/>
        </w:rPr>
        <w:t>No: KGP</w:t>
      </w:r>
      <w:r w:rsidR="00D36727">
        <w:rPr>
          <w:rFonts w:ascii="Tahoma" w:hAnsi="Tahoma" w:cs="Tahoma"/>
          <w:color w:val="1F1F1F"/>
          <w:sz w:val="25"/>
          <w:szCs w:val="25"/>
        </w:rPr>
        <w:t>/Estt/202</w:t>
      </w:r>
      <w:r w:rsidR="00D01265">
        <w:rPr>
          <w:rFonts w:ascii="Tahoma" w:hAnsi="Tahoma" w:cs="Tahoma"/>
          <w:color w:val="1F1F1F"/>
          <w:sz w:val="25"/>
          <w:szCs w:val="25"/>
        </w:rPr>
        <w:t>6/</w:t>
      </w:r>
      <w:r w:rsidR="00C636B1">
        <w:rPr>
          <w:rFonts w:ascii="Tahoma" w:hAnsi="Tahoma" w:cs="Tahoma"/>
          <w:color w:val="1F1F1F"/>
          <w:sz w:val="25"/>
          <w:szCs w:val="25"/>
        </w:rPr>
        <w:t>382-383</w:t>
      </w:r>
      <w:r w:rsidR="00A45FC5">
        <w:rPr>
          <w:rFonts w:ascii="Tahoma" w:hAnsi="Tahoma" w:cs="Tahoma"/>
          <w:color w:val="1F1F1F"/>
          <w:sz w:val="25"/>
          <w:szCs w:val="25"/>
        </w:rPr>
        <w:t xml:space="preserve">   </w:t>
      </w:r>
      <w:r w:rsidR="00D36727">
        <w:rPr>
          <w:rFonts w:ascii="Tahoma" w:hAnsi="Tahoma" w:cs="Tahoma"/>
          <w:color w:val="1F1F1F"/>
          <w:sz w:val="25"/>
          <w:szCs w:val="25"/>
        </w:rPr>
        <w:t xml:space="preserve">                             Dated:</w:t>
      </w:r>
      <w:r w:rsidR="00C636B1">
        <w:rPr>
          <w:rFonts w:ascii="Tahoma" w:hAnsi="Tahoma" w:cs="Tahoma"/>
          <w:color w:val="1F1F1F"/>
          <w:sz w:val="25"/>
          <w:szCs w:val="25"/>
        </w:rPr>
        <w:t>01</w:t>
      </w:r>
      <w:r w:rsidR="00D36727">
        <w:rPr>
          <w:rFonts w:ascii="Tahoma" w:hAnsi="Tahoma" w:cs="Tahoma"/>
          <w:color w:val="1F1F1F"/>
          <w:sz w:val="25"/>
          <w:szCs w:val="25"/>
        </w:rPr>
        <w:t>-</w:t>
      </w:r>
      <w:r w:rsidR="00D01265">
        <w:rPr>
          <w:rFonts w:ascii="Tahoma" w:hAnsi="Tahoma" w:cs="Tahoma"/>
          <w:color w:val="1F1F1F"/>
          <w:sz w:val="25"/>
          <w:szCs w:val="25"/>
        </w:rPr>
        <w:t>0</w:t>
      </w:r>
      <w:r w:rsidR="00C636B1">
        <w:rPr>
          <w:rFonts w:ascii="Tahoma" w:hAnsi="Tahoma" w:cs="Tahoma"/>
          <w:color w:val="1F1F1F"/>
          <w:sz w:val="25"/>
          <w:szCs w:val="25"/>
        </w:rPr>
        <w:t>6</w:t>
      </w:r>
      <w:r w:rsidR="00D36727">
        <w:rPr>
          <w:rFonts w:ascii="Tahoma" w:hAnsi="Tahoma" w:cs="Tahoma"/>
          <w:color w:val="1F1F1F"/>
          <w:sz w:val="25"/>
          <w:szCs w:val="25"/>
        </w:rPr>
        <w:t>-202</w:t>
      </w:r>
      <w:r w:rsidR="00D01265">
        <w:rPr>
          <w:rFonts w:ascii="Tahoma" w:hAnsi="Tahoma" w:cs="Tahoma"/>
          <w:color w:val="1F1F1F"/>
          <w:sz w:val="25"/>
          <w:szCs w:val="25"/>
        </w:rPr>
        <w:t>6</w:t>
      </w:r>
    </w:p>
    <w:p w14:paraId="74E86F34" w14:textId="591CF379" w:rsidR="000C3BB4" w:rsidRPr="000C3BB4" w:rsidRDefault="000C3BB4" w:rsidP="000C3BB4">
      <w:pPr>
        <w:jc w:val="both"/>
        <w:rPr>
          <w:rFonts w:ascii="Tahoma" w:hAnsi="Tahoma" w:cs="Tahoma"/>
          <w:color w:val="1F1F1F"/>
          <w:sz w:val="25"/>
          <w:szCs w:val="25"/>
        </w:rPr>
      </w:pPr>
    </w:p>
    <w:p w14:paraId="4450E70E" w14:textId="43041535" w:rsidR="00C636B1" w:rsidRPr="00C636B1" w:rsidRDefault="00C636B1" w:rsidP="00C636B1">
      <w:pPr>
        <w:ind w:left="284"/>
        <w:jc w:val="both"/>
        <w:rPr>
          <w:rFonts w:ascii="Tahoma" w:hAnsi="Tahoma" w:cs="Tahoma"/>
          <w:b/>
          <w:bCs/>
          <w:color w:val="1F1F1F"/>
          <w:sz w:val="25"/>
          <w:szCs w:val="25"/>
        </w:rPr>
      </w:pPr>
      <w:r w:rsidRPr="00C636B1">
        <w:rPr>
          <w:rFonts w:ascii="Tahoma" w:hAnsi="Tahoma" w:cs="Tahoma"/>
          <w:b/>
          <w:bCs/>
          <w:color w:val="1F1F1F"/>
          <w:sz w:val="25"/>
          <w:szCs w:val="25"/>
        </w:rPr>
        <w:t xml:space="preserve">Subject: Supply of </w:t>
      </w:r>
      <w:r>
        <w:rPr>
          <w:rFonts w:ascii="Tahoma" w:hAnsi="Tahoma" w:cs="Tahoma"/>
          <w:b/>
          <w:bCs/>
          <w:color w:val="1F1F1F"/>
          <w:sz w:val="25"/>
          <w:szCs w:val="25"/>
        </w:rPr>
        <w:t>different</w:t>
      </w:r>
      <w:r w:rsidRPr="00C636B1">
        <w:rPr>
          <w:rFonts w:ascii="Tahoma" w:hAnsi="Tahoma" w:cs="Tahoma"/>
          <w:b/>
          <w:bCs/>
          <w:color w:val="1F1F1F"/>
          <w:sz w:val="25"/>
          <w:szCs w:val="25"/>
        </w:rPr>
        <w:t xml:space="preserve"> Make Items against Contract No. GEMC-511687788572952 dated 07.03.2026 – Immediate Replacement Requested</w:t>
      </w:r>
      <w:r>
        <w:rPr>
          <w:rFonts w:ascii="Tahoma" w:hAnsi="Tahoma" w:cs="Tahoma"/>
          <w:b/>
          <w:bCs/>
          <w:color w:val="1F1F1F"/>
          <w:sz w:val="25"/>
          <w:szCs w:val="25"/>
        </w:rPr>
        <w:t>.</w:t>
      </w:r>
    </w:p>
    <w:p w14:paraId="732ABF82" w14:textId="77777777" w:rsidR="00C636B1" w:rsidRPr="00C636B1" w:rsidRDefault="00C636B1" w:rsidP="00C636B1">
      <w:pPr>
        <w:ind w:left="284"/>
        <w:jc w:val="both"/>
        <w:rPr>
          <w:rFonts w:ascii="Tahoma" w:hAnsi="Tahoma" w:cs="Tahoma"/>
          <w:color w:val="1F1F1F"/>
        </w:rPr>
      </w:pPr>
      <w:r w:rsidRPr="00C636B1">
        <w:rPr>
          <w:rFonts w:ascii="Tahoma" w:hAnsi="Tahoma" w:cs="Tahoma"/>
          <w:b/>
          <w:bCs/>
          <w:color w:val="1F1F1F"/>
        </w:rPr>
        <w:t>Reference:</w:t>
      </w:r>
    </w:p>
    <w:p w14:paraId="4A01CBC5" w14:textId="77777777" w:rsidR="00C636B1" w:rsidRPr="00C636B1" w:rsidRDefault="00C636B1" w:rsidP="00C636B1">
      <w:pPr>
        <w:numPr>
          <w:ilvl w:val="0"/>
          <w:numId w:val="26"/>
        </w:numPr>
        <w:jc w:val="both"/>
        <w:rPr>
          <w:rFonts w:ascii="Tahoma" w:hAnsi="Tahoma" w:cs="Tahoma"/>
          <w:color w:val="1F1F1F"/>
        </w:rPr>
      </w:pPr>
      <w:r w:rsidRPr="00C636B1">
        <w:rPr>
          <w:rFonts w:ascii="Tahoma" w:hAnsi="Tahoma" w:cs="Tahoma"/>
          <w:color w:val="1F1F1F"/>
        </w:rPr>
        <w:t xml:space="preserve">Contract No: </w:t>
      </w:r>
      <w:r w:rsidRPr="00C636B1">
        <w:rPr>
          <w:rFonts w:ascii="Tahoma" w:hAnsi="Tahoma" w:cs="Tahoma"/>
          <w:b/>
          <w:bCs/>
          <w:color w:val="1F1F1F"/>
        </w:rPr>
        <w:t>GEMC-511687788572952</w:t>
      </w:r>
      <w:r w:rsidRPr="00C636B1">
        <w:rPr>
          <w:rFonts w:ascii="Tahoma" w:hAnsi="Tahoma" w:cs="Tahoma"/>
          <w:color w:val="1F1F1F"/>
        </w:rPr>
        <w:t xml:space="preserve"> dated </w:t>
      </w:r>
      <w:r w:rsidRPr="00C636B1">
        <w:rPr>
          <w:rFonts w:ascii="Tahoma" w:hAnsi="Tahoma" w:cs="Tahoma"/>
          <w:b/>
          <w:bCs/>
          <w:color w:val="1F1F1F"/>
        </w:rPr>
        <w:t>07-Mar-2026</w:t>
      </w:r>
    </w:p>
    <w:p w14:paraId="41F333FC" w14:textId="77777777" w:rsidR="00C636B1" w:rsidRPr="00C636B1" w:rsidRDefault="00C636B1" w:rsidP="00C636B1">
      <w:pPr>
        <w:numPr>
          <w:ilvl w:val="0"/>
          <w:numId w:val="26"/>
        </w:numPr>
        <w:jc w:val="both"/>
        <w:rPr>
          <w:rFonts w:ascii="Tahoma" w:hAnsi="Tahoma" w:cs="Tahoma"/>
          <w:color w:val="1F1F1F"/>
        </w:rPr>
      </w:pPr>
      <w:r w:rsidRPr="00C636B1">
        <w:rPr>
          <w:rFonts w:ascii="Tahoma" w:hAnsi="Tahoma" w:cs="Tahoma"/>
          <w:color w:val="1F1F1F"/>
        </w:rPr>
        <w:t xml:space="preserve">Bid/RA/PBP No.: </w:t>
      </w:r>
      <w:r w:rsidRPr="00C636B1">
        <w:rPr>
          <w:rFonts w:ascii="Tahoma" w:hAnsi="Tahoma" w:cs="Tahoma"/>
          <w:b/>
          <w:bCs/>
          <w:color w:val="1F1F1F"/>
        </w:rPr>
        <w:t>GEM/2026/B/7111702</w:t>
      </w:r>
    </w:p>
    <w:p w14:paraId="79C405BC" w14:textId="77777777" w:rsidR="00C636B1" w:rsidRDefault="00C636B1" w:rsidP="00C636B1">
      <w:pPr>
        <w:ind w:left="284"/>
        <w:jc w:val="both"/>
        <w:rPr>
          <w:rFonts w:ascii="Tahoma" w:hAnsi="Tahoma" w:cs="Tahoma"/>
          <w:color w:val="1F1F1F"/>
          <w:sz w:val="25"/>
          <w:szCs w:val="25"/>
        </w:rPr>
      </w:pPr>
    </w:p>
    <w:p w14:paraId="2A1E2835" w14:textId="701CE6DE"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Sir,</w:t>
      </w:r>
    </w:p>
    <w:p w14:paraId="61F9550A" w14:textId="77777777"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With reference to the above-mentioned contract, you were awarded the supply order for certain equipment/items as per the technical specifications and make/brand mentioned in the bid document and contract.</w:t>
      </w:r>
    </w:p>
    <w:p w14:paraId="35404E07" w14:textId="4DBDAB78"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However, as reported by the Head of Department, Electrical Engineering, the items supplied and received at our institut</w:t>
      </w:r>
      <w:r>
        <w:rPr>
          <w:rFonts w:ascii="Tahoma" w:hAnsi="Tahoma" w:cs="Tahoma"/>
          <w:color w:val="1F1F1F"/>
          <w:sz w:val="25"/>
          <w:szCs w:val="25"/>
        </w:rPr>
        <w:t>ion</w:t>
      </w:r>
      <w:r w:rsidRPr="00C636B1">
        <w:rPr>
          <w:rFonts w:ascii="Tahoma" w:hAnsi="Tahoma" w:cs="Tahoma"/>
          <w:color w:val="1F1F1F"/>
          <w:sz w:val="25"/>
          <w:szCs w:val="25"/>
        </w:rPr>
        <w:t xml:space="preserve"> are of </w:t>
      </w:r>
      <w:r>
        <w:rPr>
          <w:rFonts w:ascii="Tahoma" w:hAnsi="Tahoma" w:cs="Tahoma"/>
          <w:color w:val="1F1F1F"/>
          <w:sz w:val="25"/>
          <w:szCs w:val="25"/>
        </w:rPr>
        <w:t xml:space="preserve">a </w:t>
      </w:r>
      <w:r w:rsidRPr="00C636B1">
        <w:rPr>
          <w:rFonts w:ascii="Tahoma" w:hAnsi="Tahoma" w:cs="Tahoma"/>
          <w:color w:val="1F1F1F"/>
          <w:sz w:val="25"/>
          <w:szCs w:val="25"/>
        </w:rPr>
        <w:t>different make than what was stipulated in the contract. This is a clear violation of the contract terms and conditions.</w:t>
      </w:r>
    </w:p>
    <w:p w14:paraId="7EFE43DF" w14:textId="4577AA46"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 xml:space="preserve">In view of the above, you are hereby requested to replace the supplied items with the exact required make and specifications as per the contract within 15 days from the date of </w:t>
      </w:r>
      <w:proofErr w:type="spellStart"/>
      <w:r w:rsidRPr="00C636B1">
        <w:rPr>
          <w:rFonts w:ascii="Tahoma" w:hAnsi="Tahoma" w:cs="Tahoma"/>
          <w:color w:val="1F1F1F"/>
          <w:sz w:val="25"/>
          <w:szCs w:val="25"/>
        </w:rPr>
        <w:t>of</w:t>
      </w:r>
      <w:proofErr w:type="spellEnd"/>
      <w:r w:rsidRPr="00C636B1">
        <w:rPr>
          <w:rFonts w:ascii="Tahoma" w:hAnsi="Tahoma" w:cs="Tahoma"/>
          <w:color w:val="1F1F1F"/>
          <w:sz w:val="25"/>
          <w:szCs w:val="25"/>
        </w:rPr>
        <w:t xml:space="preserve"> this letter.</w:t>
      </w:r>
    </w:p>
    <w:p w14:paraId="7B7EC056" w14:textId="2B42880C"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 xml:space="preserve">Please note that in case you fail to replace the items with the correct make and specifications within the stipulated time, </w:t>
      </w:r>
      <w:r>
        <w:rPr>
          <w:rFonts w:ascii="Tahoma" w:hAnsi="Tahoma" w:cs="Tahoma"/>
          <w:color w:val="1F1F1F"/>
          <w:sz w:val="25"/>
          <w:szCs w:val="25"/>
        </w:rPr>
        <w:t xml:space="preserve">then </w:t>
      </w:r>
      <w:r w:rsidRPr="00C636B1">
        <w:rPr>
          <w:rFonts w:ascii="Tahoma" w:hAnsi="Tahoma" w:cs="Tahoma"/>
          <w:color w:val="1F1F1F"/>
          <w:sz w:val="25"/>
          <w:szCs w:val="25"/>
        </w:rPr>
        <w:t>necessary action as per the terms of the GeM contract shall be initiated.</w:t>
      </w:r>
    </w:p>
    <w:p w14:paraId="48A5AD09" w14:textId="77777777" w:rsidR="00C636B1" w:rsidRPr="00C636B1" w:rsidRDefault="00C636B1" w:rsidP="00C636B1">
      <w:pPr>
        <w:ind w:left="284"/>
        <w:jc w:val="both"/>
        <w:rPr>
          <w:rFonts w:ascii="Tahoma" w:hAnsi="Tahoma" w:cs="Tahoma"/>
          <w:color w:val="1F1F1F"/>
          <w:sz w:val="25"/>
          <w:szCs w:val="25"/>
        </w:rPr>
      </w:pPr>
      <w:r w:rsidRPr="00C636B1">
        <w:rPr>
          <w:rFonts w:ascii="Tahoma" w:hAnsi="Tahoma" w:cs="Tahoma"/>
          <w:color w:val="1F1F1F"/>
          <w:sz w:val="25"/>
          <w:szCs w:val="25"/>
        </w:rPr>
        <w:t xml:space="preserve">You are requested to treat this matter as </w:t>
      </w:r>
      <w:r w:rsidRPr="00C636B1">
        <w:rPr>
          <w:rFonts w:ascii="Tahoma" w:hAnsi="Tahoma" w:cs="Tahoma"/>
          <w:b/>
          <w:bCs/>
          <w:color w:val="1F1F1F"/>
          <w:sz w:val="25"/>
          <w:szCs w:val="25"/>
        </w:rPr>
        <w:t>most urgent</w:t>
      </w:r>
      <w:r w:rsidRPr="00C636B1">
        <w:rPr>
          <w:rFonts w:ascii="Tahoma" w:hAnsi="Tahoma" w:cs="Tahoma"/>
          <w:color w:val="1F1F1F"/>
          <w:sz w:val="25"/>
          <w:szCs w:val="25"/>
        </w:rPr>
        <w:t>.</w:t>
      </w:r>
    </w:p>
    <w:p w14:paraId="4C0C2E52" w14:textId="77777777" w:rsidR="000E0C8E" w:rsidRDefault="000E0C8E" w:rsidP="005A3842">
      <w:pPr>
        <w:ind w:left="284"/>
        <w:jc w:val="both"/>
        <w:rPr>
          <w:rFonts w:ascii="Tahoma" w:hAnsi="Tahoma" w:cs="Tahoma"/>
          <w:color w:val="1F1F1F"/>
          <w:sz w:val="25"/>
          <w:szCs w:val="25"/>
        </w:rPr>
      </w:pPr>
    </w:p>
    <w:p w14:paraId="2C4CEA7C" w14:textId="77777777" w:rsidR="00E261B8" w:rsidRDefault="00E261B8"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4990D1F5"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 xml:space="preserve">Yours </w:t>
      </w:r>
      <w:r w:rsidR="000C3BB4">
        <w:rPr>
          <w:rFonts w:ascii="Tahoma" w:hAnsi="Tahoma" w:cs="Tahoma"/>
          <w:color w:val="1F1F1F"/>
          <w:sz w:val="25"/>
          <w:szCs w:val="25"/>
        </w:rPr>
        <w:t>Sincerely</w:t>
      </w:r>
      <w:r w:rsidR="00C63B7A">
        <w:rPr>
          <w:rFonts w:ascii="Tahoma" w:hAnsi="Tahoma" w:cs="Tahoma"/>
          <w:color w:val="1F1F1F"/>
          <w:sz w:val="25"/>
          <w:szCs w:val="25"/>
        </w:rPr>
        <w:t xml:space="preserve">    </w:t>
      </w:r>
    </w:p>
    <w:p w14:paraId="4D2944A7" w14:textId="46A90F0E" w:rsidR="00F96FD2" w:rsidRDefault="00F96FD2" w:rsidP="00C63B7A">
      <w:pPr>
        <w:ind w:left="284"/>
        <w:jc w:val="both"/>
        <w:rPr>
          <w:rFonts w:ascii="Tahoma" w:hAnsi="Tahoma" w:cs="Tahoma"/>
          <w:color w:val="1F1F1F"/>
          <w:sz w:val="25"/>
          <w:szCs w:val="25"/>
        </w:rPr>
      </w:pPr>
    </w:p>
    <w:p w14:paraId="1DDAC108" w14:textId="32A64100" w:rsidR="00F96FD2" w:rsidRDefault="00F96FD2" w:rsidP="009F0D34">
      <w:pPr>
        <w:jc w:val="both"/>
        <w:rPr>
          <w:rFonts w:ascii="Tahoma" w:hAnsi="Tahoma" w:cs="Tahoma"/>
          <w:color w:val="1F1F1F"/>
          <w:sz w:val="25"/>
          <w:szCs w:val="25"/>
        </w:rPr>
      </w:pPr>
    </w:p>
    <w:p w14:paraId="1A846279" w14:textId="6F9ECBA2"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106037A3" w14:textId="77777777" w:rsidR="00E261B8"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2F8AF1A" w:rsidR="00247F81" w:rsidRPr="003D1396" w:rsidRDefault="00E261B8"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D6AC277" w14:textId="77777777" w:rsidR="00E261B8" w:rsidRDefault="00E261B8" w:rsidP="00FA370C">
      <w:pPr>
        <w:ind w:left="284"/>
        <w:jc w:val="both"/>
        <w:rPr>
          <w:rFonts w:ascii="Tahoma" w:hAnsi="Tahoma" w:cs="Tahoma"/>
          <w:color w:val="1F1F1F"/>
          <w:sz w:val="25"/>
          <w:szCs w:val="25"/>
        </w:rPr>
      </w:pPr>
    </w:p>
    <w:p w14:paraId="4BAE640A" w14:textId="77777777" w:rsidR="00E261B8" w:rsidRDefault="00E261B8" w:rsidP="00FA370C">
      <w:pPr>
        <w:ind w:left="284"/>
        <w:jc w:val="both"/>
        <w:rPr>
          <w:rFonts w:ascii="Tahoma" w:hAnsi="Tahoma" w:cs="Tahoma"/>
          <w:color w:val="1F1F1F"/>
          <w:sz w:val="25"/>
          <w:szCs w:val="25"/>
        </w:rPr>
      </w:pPr>
    </w:p>
    <w:p w14:paraId="5685A110" w14:textId="77777777" w:rsidR="00E261B8" w:rsidRDefault="00E261B8" w:rsidP="00FA370C">
      <w:pPr>
        <w:ind w:left="284"/>
        <w:jc w:val="both"/>
        <w:rPr>
          <w:rFonts w:ascii="Tahoma" w:hAnsi="Tahoma" w:cs="Tahoma"/>
          <w:color w:val="1F1F1F"/>
          <w:sz w:val="25"/>
          <w:szCs w:val="25"/>
        </w:rPr>
      </w:pPr>
    </w:p>
    <w:p w14:paraId="5467ACE9" w14:textId="0E87123E" w:rsidR="00E261B8" w:rsidRPr="00E261B8" w:rsidRDefault="00E261B8" w:rsidP="00E261B8">
      <w:pPr>
        <w:ind w:left="284"/>
        <w:jc w:val="both"/>
        <w:rPr>
          <w:rFonts w:ascii="Tahoma" w:hAnsi="Tahoma" w:cs="Tahoma"/>
          <w:b/>
          <w:bCs/>
          <w:color w:val="1F1F1F"/>
          <w:sz w:val="25"/>
          <w:szCs w:val="25"/>
        </w:rPr>
      </w:pPr>
      <w:r w:rsidRPr="00E261B8">
        <w:rPr>
          <w:rFonts w:ascii="Tahoma" w:hAnsi="Tahoma" w:cs="Tahoma"/>
          <w:b/>
          <w:bCs/>
          <w:color w:val="1F1F1F"/>
          <w:sz w:val="25"/>
          <w:szCs w:val="25"/>
        </w:rPr>
        <w:t>Copy to the:</w:t>
      </w:r>
    </w:p>
    <w:p w14:paraId="225A9584" w14:textId="5032672C" w:rsidR="00E261B8" w:rsidRPr="00E261B8" w:rsidRDefault="00C636B1" w:rsidP="00E261B8">
      <w:pPr>
        <w:pStyle w:val="ListParagraph"/>
        <w:numPr>
          <w:ilvl w:val="0"/>
          <w:numId w:val="25"/>
        </w:numPr>
        <w:jc w:val="both"/>
        <w:rPr>
          <w:rFonts w:ascii="Tahoma" w:hAnsi="Tahoma" w:cs="Tahoma"/>
          <w:color w:val="1F1F1F"/>
          <w:sz w:val="25"/>
          <w:szCs w:val="25"/>
        </w:rPr>
      </w:pPr>
      <w:r>
        <w:rPr>
          <w:rFonts w:ascii="Tahoma" w:hAnsi="Tahoma" w:cs="Tahoma"/>
          <w:color w:val="1F1F1F"/>
          <w:sz w:val="25"/>
          <w:szCs w:val="25"/>
        </w:rPr>
        <w:t>HOD, Electrical Engg Department for information.</w:t>
      </w:r>
    </w:p>
    <w:p w14:paraId="5AA7F56F" w14:textId="77777777" w:rsidR="00A45FC5" w:rsidRDefault="00A45FC5" w:rsidP="00FA370C">
      <w:pPr>
        <w:ind w:left="284"/>
        <w:jc w:val="both"/>
        <w:rPr>
          <w:rFonts w:ascii="Tahoma" w:hAnsi="Tahoma" w:cs="Tahoma"/>
          <w:color w:val="1F1F1F"/>
          <w:sz w:val="25"/>
          <w:szCs w:val="25"/>
        </w:rPr>
      </w:pPr>
    </w:p>
    <w:p w14:paraId="50306C10" w14:textId="77777777" w:rsidR="00A45FC5" w:rsidRDefault="00A45FC5" w:rsidP="00FA370C">
      <w:pPr>
        <w:ind w:left="284"/>
        <w:jc w:val="both"/>
        <w:rPr>
          <w:rFonts w:ascii="Tahoma" w:hAnsi="Tahoma" w:cs="Tahoma"/>
          <w:color w:val="1F1F1F"/>
          <w:sz w:val="25"/>
          <w:szCs w:val="25"/>
        </w:rPr>
      </w:pPr>
    </w:p>
    <w:p w14:paraId="7FB5E5B6" w14:textId="77777777" w:rsidR="00A45FC5" w:rsidRDefault="00A45FC5" w:rsidP="00FA370C">
      <w:pPr>
        <w:ind w:left="284"/>
        <w:jc w:val="both"/>
        <w:rPr>
          <w:rFonts w:ascii="Tahoma" w:hAnsi="Tahoma" w:cs="Tahoma"/>
          <w:color w:val="1F1F1F"/>
          <w:sz w:val="25"/>
          <w:szCs w:val="25"/>
        </w:rPr>
      </w:pPr>
    </w:p>
    <w:p w14:paraId="1F60B25C" w14:textId="77777777" w:rsidR="00ED763A" w:rsidRDefault="00ED763A" w:rsidP="000D2F04">
      <w:pPr>
        <w:ind w:left="284"/>
        <w:jc w:val="both"/>
        <w:rPr>
          <w:rFonts w:ascii="Tahoma" w:hAnsi="Tahoma" w:cs="Tahoma"/>
          <w:b/>
          <w:bCs/>
          <w:color w:val="1F1F1F"/>
          <w:sz w:val="25"/>
          <w:szCs w:val="25"/>
        </w:rPr>
      </w:pP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C636B1">
      <w:headerReference w:type="default" r:id="rId8"/>
      <w:pgSz w:w="11906" w:h="16838"/>
      <w:pgMar w:top="1338" w:right="849"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FE664" w14:textId="77777777" w:rsidR="00C053F6" w:rsidRDefault="00C053F6">
      <w:r>
        <w:separator/>
      </w:r>
    </w:p>
  </w:endnote>
  <w:endnote w:type="continuationSeparator" w:id="0">
    <w:p w14:paraId="48C2CC00" w14:textId="77777777" w:rsidR="00C053F6" w:rsidRDefault="00C0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BFE58" w14:textId="77777777" w:rsidR="00C053F6" w:rsidRDefault="00C053F6">
      <w:r>
        <w:separator/>
      </w:r>
    </w:p>
  </w:footnote>
  <w:footnote w:type="continuationSeparator" w:id="0">
    <w:p w14:paraId="3E6AB476" w14:textId="77777777" w:rsidR="00C053F6" w:rsidRDefault="00C0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715916693" name="Picture 171591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C1247BC"/>
    <w:multiLevelType w:val="multilevel"/>
    <w:tmpl w:val="500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15993"/>
    <w:multiLevelType w:val="hybridMultilevel"/>
    <w:tmpl w:val="A0E89086"/>
    <w:lvl w:ilvl="0" w:tplc="52F2845E">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3243E0"/>
    <w:multiLevelType w:val="multilevel"/>
    <w:tmpl w:val="6C4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6172B"/>
    <w:multiLevelType w:val="hybridMultilevel"/>
    <w:tmpl w:val="2D8EEEC0"/>
    <w:lvl w:ilvl="0" w:tplc="ED6A8F12">
      <w:start w:val="1"/>
      <w:numFmt w:val="decimal"/>
      <w:lvlText w:val="%1."/>
      <w:lvlJc w:val="left"/>
      <w:pPr>
        <w:ind w:left="940" w:hanging="580"/>
      </w:pPr>
      <w:rPr>
        <w:rFonts w:hint="default"/>
        <w:color w:val="1F1F1F"/>
        <w:sz w:val="2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 w15:restartNumberingAfterBreak="0">
    <w:nsid w:val="3BFB4496"/>
    <w:multiLevelType w:val="hybridMultilevel"/>
    <w:tmpl w:val="028E6AB8"/>
    <w:lvl w:ilvl="0" w:tplc="BF48D9A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514B6835"/>
    <w:multiLevelType w:val="multilevel"/>
    <w:tmpl w:val="FC82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5"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3"/>
  </w:num>
  <w:num w:numId="12" w16cid:durableId="22899715">
    <w:abstractNumId w:val="15"/>
  </w:num>
  <w:num w:numId="13" w16cid:durableId="1082605787">
    <w:abstractNumId w:val="12"/>
  </w:num>
  <w:num w:numId="14" w16cid:durableId="1987121665">
    <w:abstractNumId w:val="23"/>
  </w:num>
  <w:num w:numId="15" w16cid:durableId="197470814">
    <w:abstractNumId w:val="18"/>
  </w:num>
  <w:num w:numId="16" w16cid:durableId="1182625237">
    <w:abstractNumId w:val="24"/>
  </w:num>
  <w:num w:numId="17" w16cid:durableId="683215562">
    <w:abstractNumId w:val="25"/>
  </w:num>
  <w:num w:numId="18" w16cid:durableId="1559392209">
    <w:abstractNumId w:val="21"/>
  </w:num>
  <w:num w:numId="19" w16cid:durableId="959844241">
    <w:abstractNumId w:val="22"/>
  </w:num>
  <w:num w:numId="20" w16cid:durableId="2087456079">
    <w:abstractNumId w:val="14"/>
  </w:num>
  <w:num w:numId="21" w16cid:durableId="102236258">
    <w:abstractNumId w:val="19"/>
  </w:num>
  <w:num w:numId="22" w16cid:durableId="1064337313">
    <w:abstractNumId w:val="10"/>
  </w:num>
  <w:num w:numId="23" w16cid:durableId="1945072210">
    <w:abstractNumId w:val="16"/>
  </w:num>
  <w:num w:numId="24" w16cid:durableId="1174034537">
    <w:abstractNumId w:val="17"/>
  </w:num>
  <w:num w:numId="25" w16cid:durableId="1776098082">
    <w:abstractNumId w:val="11"/>
  </w:num>
  <w:num w:numId="26" w16cid:durableId="16315196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3BB4"/>
    <w:rsid w:val="000C5610"/>
    <w:rsid w:val="000D2F04"/>
    <w:rsid w:val="000E0C8E"/>
    <w:rsid w:val="000E6552"/>
    <w:rsid w:val="000F334E"/>
    <w:rsid w:val="000F3A4F"/>
    <w:rsid w:val="000F59AC"/>
    <w:rsid w:val="00121CFB"/>
    <w:rsid w:val="00127583"/>
    <w:rsid w:val="00127C91"/>
    <w:rsid w:val="001340E2"/>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27932"/>
    <w:rsid w:val="00235C24"/>
    <w:rsid w:val="00247F81"/>
    <w:rsid w:val="002509BD"/>
    <w:rsid w:val="00254246"/>
    <w:rsid w:val="0026631D"/>
    <w:rsid w:val="00272108"/>
    <w:rsid w:val="0029362C"/>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735B5"/>
    <w:rsid w:val="00377186"/>
    <w:rsid w:val="0037797E"/>
    <w:rsid w:val="003A1C03"/>
    <w:rsid w:val="003B2D9F"/>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2247"/>
    <w:rsid w:val="005065F5"/>
    <w:rsid w:val="0050696F"/>
    <w:rsid w:val="005149B1"/>
    <w:rsid w:val="005205B6"/>
    <w:rsid w:val="00527AED"/>
    <w:rsid w:val="005366CB"/>
    <w:rsid w:val="005511E0"/>
    <w:rsid w:val="00554BB2"/>
    <w:rsid w:val="005647F2"/>
    <w:rsid w:val="00564CA5"/>
    <w:rsid w:val="005662D1"/>
    <w:rsid w:val="00573A09"/>
    <w:rsid w:val="005A3842"/>
    <w:rsid w:val="005A4526"/>
    <w:rsid w:val="005B473D"/>
    <w:rsid w:val="005C1B16"/>
    <w:rsid w:val="005D2983"/>
    <w:rsid w:val="005D7302"/>
    <w:rsid w:val="005E53D0"/>
    <w:rsid w:val="005E759A"/>
    <w:rsid w:val="005F0F78"/>
    <w:rsid w:val="006002EB"/>
    <w:rsid w:val="006128EF"/>
    <w:rsid w:val="0062633E"/>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436D"/>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95FD9"/>
    <w:rsid w:val="007A65F9"/>
    <w:rsid w:val="007B04F7"/>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750"/>
    <w:rsid w:val="00900EE4"/>
    <w:rsid w:val="00907648"/>
    <w:rsid w:val="00930FDE"/>
    <w:rsid w:val="00932BAF"/>
    <w:rsid w:val="00934C7C"/>
    <w:rsid w:val="00937AD8"/>
    <w:rsid w:val="0094030F"/>
    <w:rsid w:val="009609FC"/>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5FC5"/>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6747A"/>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053F6"/>
    <w:rsid w:val="00C1593D"/>
    <w:rsid w:val="00C17FA6"/>
    <w:rsid w:val="00C45227"/>
    <w:rsid w:val="00C56C7E"/>
    <w:rsid w:val="00C636B1"/>
    <w:rsid w:val="00C63B7A"/>
    <w:rsid w:val="00C644CF"/>
    <w:rsid w:val="00C73C0F"/>
    <w:rsid w:val="00C776A4"/>
    <w:rsid w:val="00CA2C6C"/>
    <w:rsid w:val="00CB030E"/>
    <w:rsid w:val="00CB0652"/>
    <w:rsid w:val="00CB23B9"/>
    <w:rsid w:val="00CC0600"/>
    <w:rsid w:val="00CC586C"/>
    <w:rsid w:val="00CC78AC"/>
    <w:rsid w:val="00CF3120"/>
    <w:rsid w:val="00CF7953"/>
    <w:rsid w:val="00D01265"/>
    <w:rsid w:val="00D07232"/>
    <w:rsid w:val="00D10245"/>
    <w:rsid w:val="00D140C6"/>
    <w:rsid w:val="00D21BDD"/>
    <w:rsid w:val="00D34210"/>
    <w:rsid w:val="00D34425"/>
    <w:rsid w:val="00D36727"/>
    <w:rsid w:val="00D42D1A"/>
    <w:rsid w:val="00D46341"/>
    <w:rsid w:val="00D464E1"/>
    <w:rsid w:val="00D55FC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261B8"/>
    <w:rsid w:val="00E46D54"/>
    <w:rsid w:val="00E64C21"/>
    <w:rsid w:val="00E66F64"/>
    <w:rsid w:val="00E67631"/>
    <w:rsid w:val="00E7798A"/>
    <w:rsid w:val="00E86375"/>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00FE3019"/>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6</cp:revision>
  <cp:lastPrinted>2026-06-01T13:46:00Z</cp:lastPrinted>
  <dcterms:created xsi:type="dcterms:W3CDTF">2026-06-01T13:43:00Z</dcterms:created>
  <dcterms:modified xsi:type="dcterms:W3CDTF">2026-06-01T13:46:00Z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