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C64A" w14:textId="77777777" w:rsidR="00DC5AF4" w:rsidRDefault="00DC5AF4" w:rsidP="00DC5AF4">
      <w:pPr>
        <w:spacing w:line="276" w:lineRule="auto"/>
        <w:ind w:hanging="426"/>
        <w:jc w:val="both"/>
        <w:rPr>
          <w:rFonts w:ascii="Tahoma" w:hAnsi="Tahoma" w:cs="Tahoma"/>
          <w:b/>
          <w:bCs/>
          <w:sz w:val="26"/>
          <w:szCs w:val="26"/>
        </w:rPr>
      </w:pPr>
    </w:p>
    <w:p w14:paraId="73488F27" w14:textId="59042BE5" w:rsidR="00D36D4E" w:rsidRPr="00DC5AF4" w:rsidRDefault="003B2403" w:rsidP="00DC5AF4">
      <w:pPr>
        <w:spacing w:line="276" w:lineRule="auto"/>
        <w:ind w:hanging="426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4F5FB6" w:rsidRPr="004F5FB6">
        <w:rPr>
          <w:rFonts w:ascii="Tahoma" w:hAnsi="Tahoma" w:cs="Tahoma"/>
          <w:b/>
          <w:bCs/>
          <w:sz w:val="26"/>
          <w:szCs w:val="26"/>
        </w:rPr>
        <w:t>Financial Sanction</w:t>
      </w:r>
      <w:r w:rsidR="00EB511F">
        <w:rPr>
          <w:rFonts w:ascii="Tahoma" w:hAnsi="Tahoma" w:cs="Tahoma"/>
          <w:b/>
          <w:bCs/>
          <w:sz w:val="26"/>
          <w:szCs w:val="26"/>
        </w:rPr>
        <w:t xml:space="preserve"> for the </w:t>
      </w:r>
      <w:r w:rsidR="00EB511F" w:rsidRPr="00EB511F">
        <w:rPr>
          <w:rFonts w:ascii="Tahoma" w:hAnsi="Tahoma" w:cs="Tahoma"/>
          <w:b/>
          <w:bCs/>
          <w:sz w:val="26"/>
          <w:szCs w:val="26"/>
        </w:rPr>
        <w:t>purchases in the Institution</w:t>
      </w:r>
      <w:r w:rsidR="00EB511F">
        <w:rPr>
          <w:rFonts w:ascii="Tahoma" w:hAnsi="Tahoma" w:cs="Tahoma"/>
          <w:b/>
          <w:bCs/>
          <w:sz w:val="26"/>
          <w:szCs w:val="26"/>
        </w:rPr>
        <w:t xml:space="preserve">. </w:t>
      </w:r>
    </w:p>
    <w:p w14:paraId="5E9370FC" w14:textId="300DA8D8" w:rsidR="00DC5AF4" w:rsidRDefault="00DC5AF4" w:rsidP="00DC5AF4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5425B9">
        <w:rPr>
          <w:rFonts w:ascii="Tahoma" w:hAnsi="Tahoma" w:cs="Tahoma"/>
          <w:sz w:val="24"/>
          <w:szCs w:val="24"/>
          <w:lang w:eastAsia="en-US"/>
        </w:rPr>
        <w:t>Sanction is hereby accorded for the purchase of the below-mentioned items through the GeM Portal. The expenditure shall be met from</w:t>
      </w:r>
      <w:r>
        <w:rPr>
          <w:rFonts w:ascii="Tahoma" w:hAnsi="Tahoma" w:cs="Tahoma"/>
          <w:sz w:val="24"/>
          <w:szCs w:val="24"/>
          <w:lang w:eastAsia="en-US"/>
        </w:rPr>
        <w:t xml:space="preserve"> Detailed Head </w:t>
      </w:r>
      <w:r w:rsidRPr="005425B9">
        <w:rPr>
          <w:rFonts w:ascii="Tahoma" w:hAnsi="Tahoma" w:cs="Tahoma"/>
          <w:b/>
          <w:bCs/>
          <w:sz w:val="24"/>
          <w:szCs w:val="24"/>
          <w:lang w:eastAsia="en-US"/>
        </w:rPr>
        <w:t xml:space="preserve">Office </w:t>
      </w:r>
      <w:r w:rsidRPr="00DC5AF4">
        <w:rPr>
          <w:rFonts w:ascii="Tahoma" w:hAnsi="Tahoma" w:cs="Tahoma"/>
          <w:b/>
          <w:bCs/>
          <w:sz w:val="24"/>
          <w:szCs w:val="24"/>
          <w:lang w:eastAsia="en-US"/>
        </w:rPr>
        <w:t>Expenses-OE</w:t>
      </w:r>
      <w:r w:rsidRPr="00DC5AF4">
        <w:rPr>
          <w:rFonts w:ascii="Tahoma" w:hAnsi="Tahoma" w:cs="Tahoma"/>
          <w:b/>
          <w:bCs/>
          <w:sz w:val="24"/>
          <w:szCs w:val="24"/>
        </w:rPr>
        <w:t>-007</w:t>
      </w:r>
      <w:r>
        <w:rPr>
          <w:rFonts w:ascii="Tahoma" w:hAnsi="Tahoma" w:cs="Tahoma"/>
          <w:b/>
          <w:bCs/>
          <w:sz w:val="24"/>
          <w:szCs w:val="24"/>
        </w:rPr>
        <w:t>.</w:t>
      </w:r>
    </w:p>
    <w:p w14:paraId="500127E3" w14:textId="6019A187" w:rsidR="00DC5AF4" w:rsidRDefault="00DC5AF4" w:rsidP="00DC5AF4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8"/>
        <w:tblOverlap w:val="never"/>
        <w:tblW w:w="0" w:type="auto"/>
        <w:tblLook w:val="04A0" w:firstRow="1" w:lastRow="0" w:firstColumn="1" w:lastColumn="0" w:noHBand="0" w:noVBand="1"/>
      </w:tblPr>
      <w:tblGrid>
        <w:gridCol w:w="977"/>
        <w:gridCol w:w="6956"/>
        <w:gridCol w:w="1276"/>
      </w:tblGrid>
      <w:tr w:rsidR="00DC5AF4" w14:paraId="7D2AC1AD" w14:textId="77777777" w:rsidTr="00BB6037">
        <w:trPr>
          <w:trHeight w:val="332"/>
        </w:trPr>
        <w:tc>
          <w:tcPr>
            <w:tcW w:w="977" w:type="dxa"/>
          </w:tcPr>
          <w:p w14:paraId="7CEC507A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/>
                <w:sz w:val="25"/>
                <w:szCs w:val="25"/>
              </w:rPr>
            </w:pPr>
            <w:proofErr w:type="gramStart"/>
            <w:r w:rsidRPr="00DC5AF4">
              <w:rPr>
                <w:rFonts w:ascii="Tahoma" w:hAnsi="Tahoma" w:cs="Tahoma"/>
                <w:b/>
                <w:sz w:val="25"/>
                <w:szCs w:val="25"/>
              </w:rPr>
              <w:t>S.No</w:t>
            </w:r>
            <w:proofErr w:type="gramEnd"/>
          </w:p>
        </w:tc>
        <w:tc>
          <w:tcPr>
            <w:tcW w:w="6956" w:type="dxa"/>
          </w:tcPr>
          <w:p w14:paraId="10D84DA9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/>
                <w:sz w:val="25"/>
                <w:szCs w:val="25"/>
              </w:rPr>
            </w:pPr>
            <w:r w:rsidRPr="00DC5AF4">
              <w:rPr>
                <w:rFonts w:ascii="Tahoma" w:hAnsi="Tahoma" w:cs="Tahoma"/>
                <w:b/>
                <w:sz w:val="25"/>
                <w:szCs w:val="25"/>
              </w:rPr>
              <w:t>Name of the Item/ Specification</w:t>
            </w:r>
          </w:p>
        </w:tc>
        <w:tc>
          <w:tcPr>
            <w:tcW w:w="1276" w:type="dxa"/>
          </w:tcPr>
          <w:p w14:paraId="55281141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/>
                <w:sz w:val="25"/>
                <w:szCs w:val="25"/>
              </w:rPr>
            </w:pPr>
            <w:r w:rsidRPr="00DC5AF4">
              <w:rPr>
                <w:rFonts w:ascii="Tahoma" w:hAnsi="Tahoma" w:cs="Tahoma"/>
                <w:b/>
                <w:sz w:val="25"/>
                <w:szCs w:val="25"/>
              </w:rPr>
              <w:t>Qty</w:t>
            </w:r>
          </w:p>
        </w:tc>
      </w:tr>
      <w:tr w:rsidR="00DC5AF4" w14:paraId="26D38683" w14:textId="77777777" w:rsidTr="00BB6037">
        <w:trPr>
          <w:trHeight w:val="332"/>
        </w:trPr>
        <w:tc>
          <w:tcPr>
            <w:tcW w:w="977" w:type="dxa"/>
          </w:tcPr>
          <w:p w14:paraId="6C550C98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DC5AF4">
              <w:rPr>
                <w:rFonts w:ascii="Tahoma" w:hAnsi="Tahoma" w:cs="Tahoma"/>
                <w:bCs/>
                <w:sz w:val="25"/>
                <w:szCs w:val="25"/>
              </w:rPr>
              <w:t>01</w:t>
            </w:r>
          </w:p>
        </w:tc>
        <w:tc>
          <w:tcPr>
            <w:tcW w:w="6956" w:type="dxa"/>
          </w:tcPr>
          <w:p w14:paraId="15D12213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DC5AF4">
              <w:rPr>
                <w:rFonts w:ascii="Tahoma" w:hAnsi="Tahoma" w:cs="Tahoma"/>
                <w:bCs/>
                <w:color w:val="404040"/>
                <w:sz w:val="25"/>
                <w:szCs w:val="25"/>
                <w:shd w:val="clear" w:color="auto" w:fill="FFFFFF"/>
              </w:rPr>
              <w:t>Toner Cartridge Konica Minolta bizhub C458e ,bizhub C558e</w:t>
            </w:r>
          </w:p>
        </w:tc>
        <w:tc>
          <w:tcPr>
            <w:tcW w:w="1276" w:type="dxa"/>
          </w:tcPr>
          <w:p w14:paraId="1314FA50" w14:textId="5A0E3D65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DC5AF4">
              <w:rPr>
                <w:rFonts w:ascii="Tahoma" w:hAnsi="Tahoma" w:cs="Tahoma"/>
                <w:bCs/>
                <w:sz w:val="25"/>
                <w:szCs w:val="25"/>
              </w:rPr>
              <w:t>02</w:t>
            </w:r>
            <w:r>
              <w:rPr>
                <w:rFonts w:ascii="Tahoma" w:hAnsi="Tahoma" w:cs="Tahoma"/>
                <w:bCs/>
                <w:sz w:val="25"/>
                <w:szCs w:val="25"/>
              </w:rPr>
              <w:t xml:space="preserve"> </w:t>
            </w:r>
            <w:r w:rsidRPr="00DC5AF4">
              <w:rPr>
                <w:rFonts w:ascii="Tahoma" w:hAnsi="Tahoma" w:cs="Tahoma"/>
                <w:bCs/>
                <w:sz w:val="25"/>
                <w:szCs w:val="25"/>
              </w:rPr>
              <w:t>No</w:t>
            </w:r>
          </w:p>
        </w:tc>
      </w:tr>
      <w:tr w:rsidR="00DC5AF4" w14:paraId="5213FDEB" w14:textId="77777777" w:rsidTr="00BB6037">
        <w:trPr>
          <w:trHeight w:val="332"/>
        </w:trPr>
        <w:tc>
          <w:tcPr>
            <w:tcW w:w="977" w:type="dxa"/>
          </w:tcPr>
          <w:p w14:paraId="1BDC12F4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DC5AF4">
              <w:rPr>
                <w:rFonts w:ascii="Tahoma" w:hAnsi="Tahoma" w:cs="Tahoma"/>
                <w:bCs/>
                <w:sz w:val="25"/>
                <w:szCs w:val="25"/>
              </w:rPr>
              <w:t>02</w:t>
            </w:r>
          </w:p>
        </w:tc>
        <w:tc>
          <w:tcPr>
            <w:tcW w:w="6956" w:type="dxa"/>
          </w:tcPr>
          <w:p w14:paraId="64CFD96E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color w:val="404040"/>
                <w:sz w:val="25"/>
                <w:szCs w:val="25"/>
                <w:shd w:val="clear" w:color="auto" w:fill="FFFFFF"/>
              </w:rPr>
            </w:pPr>
            <w:r w:rsidRPr="00DC5AF4">
              <w:rPr>
                <w:rFonts w:ascii="Tahoma" w:hAnsi="Tahoma" w:cs="Tahoma"/>
                <w:bCs/>
                <w:color w:val="404040"/>
                <w:sz w:val="25"/>
                <w:szCs w:val="25"/>
                <w:shd w:val="clear" w:color="auto" w:fill="FFFFFF"/>
              </w:rPr>
              <w:t>Toner Cartridge HP Laser 108A</w:t>
            </w:r>
          </w:p>
        </w:tc>
        <w:tc>
          <w:tcPr>
            <w:tcW w:w="1276" w:type="dxa"/>
          </w:tcPr>
          <w:p w14:paraId="14D5330C" w14:textId="6F56338A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DC5AF4">
              <w:rPr>
                <w:rFonts w:ascii="Tahoma" w:hAnsi="Tahoma" w:cs="Tahoma"/>
                <w:bCs/>
                <w:sz w:val="25"/>
                <w:szCs w:val="25"/>
              </w:rPr>
              <w:t>02</w:t>
            </w:r>
            <w:r>
              <w:rPr>
                <w:rFonts w:ascii="Tahoma" w:hAnsi="Tahoma" w:cs="Tahoma"/>
                <w:bCs/>
                <w:sz w:val="25"/>
                <w:szCs w:val="25"/>
              </w:rPr>
              <w:t xml:space="preserve"> </w:t>
            </w:r>
            <w:r w:rsidRPr="00DC5AF4">
              <w:rPr>
                <w:rFonts w:ascii="Tahoma" w:hAnsi="Tahoma" w:cs="Tahoma"/>
                <w:bCs/>
                <w:sz w:val="25"/>
                <w:szCs w:val="25"/>
              </w:rPr>
              <w:t>No</w:t>
            </w:r>
          </w:p>
        </w:tc>
      </w:tr>
      <w:tr w:rsidR="00DC5AF4" w14:paraId="7269E07F" w14:textId="77777777" w:rsidTr="00BB6037">
        <w:trPr>
          <w:trHeight w:val="332"/>
        </w:trPr>
        <w:tc>
          <w:tcPr>
            <w:tcW w:w="977" w:type="dxa"/>
          </w:tcPr>
          <w:p w14:paraId="640100CD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DC5AF4">
              <w:rPr>
                <w:rFonts w:ascii="Tahoma" w:hAnsi="Tahoma" w:cs="Tahoma"/>
                <w:bCs/>
                <w:sz w:val="25"/>
                <w:szCs w:val="25"/>
              </w:rPr>
              <w:t>03</w:t>
            </w:r>
          </w:p>
        </w:tc>
        <w:tc>
          <w:tcPr>
            <w:tcW w:w="6956" w:type="dxa"/>
          </w:tcPr>
          <w:p w14:paraId="1588AFE9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color w:val="404040"/>
                <w:sz w:val="25"/>
                <w:szCs w:val="25"/>
                <w:shd w:val="clear" w:color="auto" w:fill="FFFFFF"/>
              </w:rPr>
            </w:pPr>
            <w:r w:rsidRPr="00DC5AF4">
              <w:rPr>
                <w:rFonts w:ascii="Tahoma" w:hAnsi="Tahoma" w:cs="Tahoma"/>
                <w:bCs/>
                <w:color w:val="404040"/>
                <w:sz w:val="25"/>
                <w:szCs w:val="25"/>
                <w:shd w:val="clear" w:color="auto" w:fill="FFFFFF"/>
              </w:rPr>
              <w:t>Toner Cartridge HP Laser 137A</w:t>
            </w:r>
          </w:p>
        </w:tc>
        <w:tc>
          <w:tcPr>
            <w:tcW w:w="1276" w:type="dxa"/>
          </w:tcPr>
          <w:p w14:paraId="37D145A7" w14:textId="77777777" w:rsidR="00DC5AF4" w:rsidRPr="00DC5AF4" w:rsidRDefault="00DC5AF4" w:rsidP="00DC5AF4">
            <w:pPr>
              <w:jc w:val="center"/>
              <w:rPr>
                <w:rFonts w:ascii="Tahoma" w:hAnsi="Tahoma" w:cs="Tahoma"/>
                <w:bCs/>
                <w:sz w:val="25"/>
                <w:szCs w:val="25"/>
              </w:rPr>
            </w:pPr>
            <w:r w:rsidRPr="00DC5AF4">
              <w:rPr>
                <w:rFonts w:ascii="Tahoma" w:hAnsi="Tahoma" w:cs="Tahoma"/>
                <w:bCs/>
                <w:sz w:val="25"/>
                <w:szCs w:val="25"/>
              </w:rPr>
              <w:t>02 No</w:t>
            </w:r>
          </w:p>
        </w:tc>
      </w:tr>
    </w:tbl>
    <w:p w14:paraId="52569DF2" w14:textId="5FF627F3" w:rsidR="00DC5AF4" w:rsidRDefault="00DC5AF4" w:rsidP="00DC5AF4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b/>
          <w:bCs/>
          <w:sz w:val="24"/>
          <w:szCs w:val="24"/>
        </w:rPr>
      </w:pPr>
    </w:p>
    <w:p w14:paraId="016789B8" w14:textId="77777777" w:rsidR="00DC5AF4" w:rsidRPr="005425B9" w:rsidRDefault="00DC5AF4" w:rsidP="00DC5AF4">
      <w:pPr>
        <w:spacing w:before="100" w:beforeAutospacing="1" w:after="100" w:afterAutospacing="1"/>
        <w:ind w:left="-284" w:hanging="142"/>
        <w:jc w:val="both"/>
        <w:rPr>
          <w:rFonts w:ascii="Tahoma" w:hAnsi="Tahoma" w:cs="Tahoma"/>
          <w:sz w:val="24"/>
          <w:szCs w:val="24"/>
          <w:lang w:eastAsia="en-US"/>
        </w:rPr>
      </w:pPr>
    </w:p>
    <w:p w14:paraId="5962679C" w14:textId="77777777" w:rsidR="00DC5AF4" w:rsidRDefault="00DC5AF4" w:rsidP="00DC5AF4">
      <w:pPr>
        <w:rPr>
          <w:rFonts w:ascii="Tahoma" w:hAnsi="Tahoma"/>
          <w:sz w:val="24"/>
          <w:szCs w:val="24"/>
        </w:rPr>
      </w:pPr>
    </w:p>
    <w:p w14:paraId="52D18BB0" w14:textId="1B010148" w:rsidR="00DC5AF4" w:rsidRDefault="00DC5AF4" w:rsidP="00DC5AF4">
      <w:pPr>
        <w:jc w:val="both"/>
        <w:rPr>
          <w:rFonts w:ascii="Tahoma" w:hAnsi="Tahoma"/>
          <w:sz w:val="24"/>
          <w:szCs w:val="24"/>
        </w:rPr>
      </w:pPr>
    </w:p>
    <w:p w14:paraId="482CA119" w14:textId="60154CC2" w:rsidR="00DC5AF4" w:rsidRDefault="00DC5AF4" w:rsidP="00DC5AF4">
      <w:pPr>
        <w:jc w:val="both"/>
        <w:rPr>
          <w:rFonts w:ascii="Tahoma" w:hAnsi="Tahoma" w:cs="Tahoma"/>
        </w:rPr>
      </w:pPr>
    </w:p>
    <w:p w14:paraId="732D110C" w14:textId="312A5184" w:rsidR="00DC5AF4" w:rsidRDefault="00DC5AF4" w:rsidP="00DC5AF4">
      <w:pPr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 </w:t>
      </w:r>
    </w:p>
    <w:p w14:paraId="22F3F8D1" w14:textId="77777777" w:rsidR="00DC5AF4" w:rsidRDefault="00DC5AF4" w:rsidP="00DC5AF4">
      <w:pPr>
        <w:ind w:firstLine="720"/>
        <w:jc w:val="both"/>
        <w:rPr>
          <w:rFonts w:ascii="Tahoma" w:hAnsi="Tahoma" w:cs="Tahoma"/>
        </w:rPr>
      </w:pPr>
    </w:p>
    <w:p w14:paraId="049D1C5B" w14:textId="77777777" w:rsidR="00DC5AF4" w:rsidRDefault="00DC5AF4" w:rsidP="00DC5AF4">
      <w:pPr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             </w:t>
      </w:r>
    </w:p>
    <w:p w14:paraId="1A558BE7" w14:textId="51BD6DE6" w:rsidR="00DC5AF4" w:rsidRPr="00DC5AF4" w:rsidRDefault="00DC5AF4" w:rsidP="00DC5AF4">
      <w:pPr>
        <w:ind w:firstLine="720"/>
        <w:jc w:val="center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                                      </w:t>
      </w:r>
      <w:r w:rsidRPr="00DC5AF4">
        <w:rPr>
          <w:rFonts w:ascii="Tahoma" w:hAnsi="Tahoma" w:cs="Tahoma"/>
          <w:sz w:val="24"/>
          <w:szCs w:val="24"/>
          <w:lang w:eastAsia="en-US"/>
        </w:rPr>
        <w:t>Principal,</w:t>
      </w:r>
    </w:p>
    <w:p w14:paraId="5EE4E346" w14:textId="2D1A77F0" w:rsidR="00DC5AF4" w:rsidRPr="00DC5AF4" w:rsidRDefault="00DC5AF4" w:rsidP="00DC5AF4">
      <w:pPr>
        <w:ind w:firstLine="720"/>
        <w:jc w:val="center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                                      </w:t>
      </w:r>
      <w:r w:rsidRPr="00DC5AF4">
        <w:rPr>
          <w:rFonts w:ascii="Tahoma" w:hAnsi="Tahoma" w:cs="Tahoma"/>
          <w:sz w:val="24"/>
          <w:szCs w:val="24"/>
          <w:lang w:eastAsia="en-US"/>
        </w:rPr>
        <w:t>Kashmir Government Polytechnic</w:t>
      </w:r>
    </w:p>
    <w:p w14:paraId="0DEFE3C7" w14:textId="2DFBCCAB" w:rsidR="00DC5AF4" w:rsidRPr="00DC5AF4" w:rsidRDefault="00DC5AF4" w:rsidP="00DC5AF4">
      <w:pPr>
        <w:ind w:firstLine="720"/>
        <w:jc w:val="center"/>
        <w:rPr>
          <w:rFonts w:ascii="Tahoma" w:hAnsi="Tahoma" w:cs="Tahoma"/>
          <w:sz w:val="24"/>
          <w:szCs w:val="24"/>
          <w:lang w:eastAsia="en-US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B8DB29" wp14:editId="1C6A0693">
                <wp:simplePos x="0" y="0"/>
                <wp:positionH relativeFrom="margin">
                  <wp:posOffset>-233045</wp:posOffset>
                </wp:positionH>
                <wp:positionV relativeFrom="paragraph">
                  <wp:posOffset>260985</wp:posOffset>
                </wp:positionV>
                <wp:extent cx="2183130" cy="4686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3130" cy="46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296B8" w14:textId="0CA817AD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No: KGP/Estt/2025/                                                          </w:t>
                            </w:r>
                          </w:p>
                          <w:p w14:paraId="4FFCF2ED" w14:textId="66240D55" w:rsidR="002441AE" w:rsidRPr="002441AE" w:rsidRDefault="002441AE" w:rsidP="002441AE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   Dated: 1</w:t>
                            </w:r>
                            <w:r w:rsidR="00BB6037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-</w:t>
                            </w:r>
                            <w:r w:rsidRPr="002441AE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12-2025      </w:t>
                            </w:r>
                          </w:p>
                          <w:p w14:paraId="36003F05" w14:textId="77777777" w:rsidR="002441AE" w:rsidRDefault="002441AE" w:rsidP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B8DB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8.35pt;margin-top:20.55pt;width:171.9pt;height:36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" filled="f" stroked="f">
                <v:textbox>
                  <w:txbxContent>
                    <w:p w14:paraId="3E2296B8" w14:textId="0CA817AD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No: KGP/Estt/2025/                                                          </w:t>
                      </w:r>
                    </w:p>
                    <w:p w14:paraId="4FFCF2ED" w14:textId="66240D55" w:rsidR="002441AE" w:rsidRPr="002441AE" w:rsidRDefault="002441AE" w:rsidP="002441AE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   Dated: 1</w:t>
                      </w:r>
                      <w:r w:rsidR="00BB6037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-</w:t>
                      </w:r>
                      <w:r w:rsidRPr="002441AE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12-2025      </w:t>
                      </w:r>
                    </w:p>
                    <w:p w14:paraId="36003F05" w14:textId="77777777" w:rsidR="002441AE" w:rsidRDefault="002441AE" w:rsidP="002441A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ahoma" w:hAnsi="Tahoma" w:cs="Tahoma"/>
          <w:sz w:val="24"/>
          <w:szCs w:val="24"/>
          <w:lang w:eastAsia="en-US"/>
        </w:rPr>
        <w:t xml:space="preserve">                                        </w:t>
      </w:r>
      <w:r w:rsidRPr="00DC5AF4">
        <w:rPr>
          <w:rFonts w:ascii="Tahoma" w:hAnsi="Tahoma" w:cs="Tahoma"/>
          <w:sz w:val="24"/>
          <w:szCs w:val="24"/>
          <w:lang w:eastAsia="en-US"/>
        </w:rPr>
        <w:t>Srinagar.</w:t>
      </w:r>
    </w:p>
    <w:p w14:paraId="014FE721" w14:textId="61D53E94" w:rsidR="00D36D4E" w:rsidRPr="00DC5AF4" w:rsidRDefault="00D36D4E" w:rsidP="00FF3658">
      <w:pPr>
        <w:ind w:left="-426"/>
        <w:jc w:val="both"/>
        <w:rPr>
          <w:rFonts w:ascii="Tahoma" w:hAnsi="Tahoma" w:cs="Tahoma"/>
          <w:sz w:val="24"/>
          <w:szCs w:val="24"/>
          <w:lang w:eastAsia="en-US"/>
        </w:rPr>
      </w:pPr>
    </w:p>
    <w:p w14:paraId="462945DC" w14:textId="554473AE" w:rsidR="003B2403" w:rsidRDefault="00247F81" w:rsidP="00FF3658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</w:t>
      </w:r>
    </w:p>
    <w:p w14:paraId="7DBCCBF4" w14:textId="756B3C78" w:rsidR="00D36D4E" w:rsidRDefault="00FF3658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    </w:t>
      </w:r>
    </w:p>
    <w:p w14:paraId="4E7A0ABC" w14:textId="2AD5A2DF" w:rsidR="00D36D4E" w:rsidRDefault="00D36D4E" w:rsidP="00FF3658">
      <w:pPr>
        <w:ind w:left="-450" w:firstLine="9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079526B8" w14:textId="460BEB6A" w:rsidR="00657776" w:rsidRDefault="00D36D4E" w:rsidP="00DC5AF4">
      <w:pPr>
        <w:rPr>
          <w:rFonts w:ascii="Tahoma" w:hAnsi="Tahoma" w:cs="Tahoma"/>
        </w:rPr>
      </w:pPr>
      <w:r w:rsidRPr="002441AE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9F3F016" wp14:editId="7ECB006B">
                <wp:simplePos x="0" y="0"/>
                <wp:positionH relativeFrom="margin">
                  <wp:posOffset>-337085</wp:posOffset>
                </wp:positionH>
                <wp:positionV relativeFrom="paragraph">
                  <wp:posOffset>126198</wp:posOffset>
                </wp:positionV>
                <wp:extent cx="3638550" cy="547370"/>
                <wp:effectExtent l="0" t="0" r="0" b="508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547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1B25A" w14:textId="68CC757E" w:rsidR="002441AE" w:rsidRDefault="00D36D4E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2441AE" w:rsidRPr="002441AE"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  <w:t>Copy to the:</w:t>
                            </w:r>
                          </w:p>
                          <w:p w14:paraId="41B1A63D" w14:textId="6D8F1C76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GeM Buyer for the information and necessary information.</w:t>
                            </w:r>
                          </w:p>
                          <w:p w14:paraId="78C5A38E" w14:textId="0C76193A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57776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Accounts Section for information.</w:t>
                            </w:r>
                          </w:p>
                          <w:p w14:paraId="512088AE" w14:textId="77777777" w:rsidR="00657776" w:rsidRPr="00657776" w:rsidRDefault="00657776" w:rsidP="00657776">
                            <w:pPr>
                              <w:tabs>
                                <w:tab w:val="left" w:pos="284"/>
                                <w:tab w:val="left" w:pos="709"/>
                              </w:tabs>
                              <w:ind w:left="360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</w:p>
                          <w:p w14:paraId="46BA20F4" w14:textId="77777777" w:rsidR="00657776" w:rsidRPr="00657776" w:rsidRDefault="00657776" w:rsidP="0065777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84"/>
                                <w:tab w:val="left" w:pos="709"/>
                              </w:tabs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16603EF" w14:textId="77777777" w:rsidR="00657776" w:rsidRPr="002441AE" w:rsidRDefault="00657776" w:rsidP="002441AE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368E16C" w14:textId="177E9473" w:rsidR="002441AE" w:rsidRDefault="002441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F016" id="_x0000_s1027" type="#_x0000_t202" style="position:absolute;margin-left:-26.55pt;margin-top:9.95pt;width:286.5pt;height:43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" filled="f" stroked="f">
                <v:textbox>
                  <w:txbxContent>
                    <w:p w14:paraId="6E11B25A" w14:textId="68CC757E" w:rsidR="002441AE" w:rsidRDefault="00D36D4E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 xml:space="preserve">   </w:t>
                      </w:r>
                      <w:r w:rsidR="002441AE" w:rsidRPr="002441AE"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  <w:t>Copy to the:</w:t>
                      </w:r>
                    </w:p>
                    <w:p w14:paraId="41B1A63D" w14:textId="6D8F1C76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GeM Buyer for the information and necessary information.</w:t>
                      </w:r>
                    </w:p>
                    <w:p w14:paraId="78C5A38E" w14:textId="0C76193A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57776">
                        <w:rPr>
                          <w:rFonts w:ascii="Tahoma" w:hAnsi="Tahoma" w:cs="Tahoma"/>
                          <w:sz w:val="18"/>
                          <w:szCs w:val="18"/>
                        </w:rPr>
                        <w:t>Accounts Section for information.</w:t>
                      </w:r>
                    </w:p>
                    <w:p w14:paraId="512088AE" w14:textId="77777777" w:rsidR="00657776" w:rsidRPr="00657776" w:rsidRDefault="00657776" w:rsidP="00657776">
                      <w:pPr>
                        <w:tabs>
                          <w:tab w:val="left" w:pos="284"/>
                          <w:tab w:val="left" w:pos="709"/>
                        </w:tabs>
                        <w:ind w:left="360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</w:p>
                    <w:p w14:paraId="46BA20F4" w14:textId="77777777" w:rsidR="00657776" w:rsidRPr="00657776" w:rsidRDefault="00657776" w:rsidP="0065777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284"/>
                          <w:tab w:val="left" w:pos="709"/>
                        </w:tabs>
                        <w:rPr>
                          <w:rFonts w:ascii="Tahoma" w:hAnsi="Tahoma" w:cs="Tahoma"/>
                        </w:rPr>
                      </w:pPr>
                    </w:p>
                    <w:p w14:paraId="016603EF" w14:textId="77777777" w:rsidR="00657776" w:rsidRPr="002441AE" w:rsidRDefault="00657776" w:rsidP="002441AE">
                      <w:pPr>
                        <w:rPr>
                          <w:rFonts w:ascii="Tahoma" w:hAnsi="Tahoma" w:cs="Tahoma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368E16C" w14:textId="177E9473" w:rsidR="002441AE" w:rsidRDefault="002441A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ahoma" w:hAnsi="Tahoma" w:cs="Tahoma"/>
        </w:rPr>
        <w:t xml:space="preserve">    </w:t>
      </w:r>
      <w:r w:rsidR="00FF3658">
        <w:rPr>
          <w:rFonts w:ascii="Tahoma" w:hAnsi="Tahoma" w:cs="Tahoma"/>
        </w:rPr>
        <w:t xml:space="preserve"> </w:t>
      </w:r>
    </w:p>
    <w:p w14:paraId="31C0FC18" w14:textId="0CC40799" w:rsidR="00657776" w:rsidRDefault="00657776" w:rsidP="00657776">
      <w:pPr>
        <w:tabs>
          <w:tab w:val="left" w:pos="284"/>
          <w:tab w:val="left" w:pos="709"/>
        </w:tabs>
        <w:rPr>
          <w:rFonts w:ascii="Tahoma" w:hAnsi="Tahoma" w:cs="Tahoma"/>
        </w:rPr>
      </w:pPr>
    </w:p>
    <w:p w14:paraId="57FB81A3" w14:textId="48E6F70B" w:rsidR="00657776" w:rsidRDefault="00657776" w:rsidP="00657776">
      <w:pPr>
        <w:tabs>
          <w:tab w:val="left" w:pos="284"/>
          <w:tab w:val="left" w:pos="709"/>
        </w:tabs>
        <w:ind w:left="-450" w:firstLine="90"/>
        <w:rPr>
          <w:rFonts w:ascii="Tahoma" w:hAnsi="Tahoma" w:cs="Tahoma"/>
          <w:sz w:val="18"/>
          <w:szCs w:val="18"/>
        </w:rPr>
      </w:pPr>
    </w:p>
    <w:p w14:paraId="70E78F00" w14:textId="71175E12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80A93A2" w14:textId="035FD559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1F9D3DB" w14:textId="77777777" w:rsidR="004F5FB6" w:rsidRDefault="004F5FB6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0DEF556F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6FF08D78" w:rsidR="00B14580" w:rsidRDefault="00B14580"/>
    <w:sectPr w:rsidR="00B14580" w:rsidSect="00BB6037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AB915" w14:textId="77777777" w:rsidR="00912573" w:rsidRDefault="00912573">
      <w:r>
        <w:separator/>
      </w:r>
    </w:p>
  </w:endnote>
  <w:endnote w:type="continuationSeparator" w:id="0">
    <w:p w14:paraId="38C11F38" w14:textId="77777777" w:rsidR="00912573" w:rsidRDefault="0091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AEFD3" w14:textId="77777777" w:rsidR="00912573" w:rsidRDefault="00912573">
      <w:r>
        <w:separator/>
      </w:r>
    </w:p>
  </w:footnote>
  <w:footnote w:type="continuationSeparator" w:id="0">
    <w:p w14:paraId="79CF5F82" w14:textId="77777777" w:rsidR="00912573" w:rsidRDefault="00912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10A8"/>
    <w:multiLevelType w:val="hybridMultilevel"/>
    <w:tmpl w:val="2F18F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8230D"/>
    <w:rsid w:val="000A1746"/>
    <w:rsid w:val="000B76C4"/>
    <w:rsid w:val="000C5610"/>
    <w:rsid w:val="000D108A"/>
    <w:rsid w:val="000E6552"/>
    <w:rsid w:val="000F334E"/>
    <w:rsid w:val="000F3A4F"/>
    <w:rsid w:val="000F59AC"/>
    <w:rsid w:val="00120995"/>
    <w:rsid w:val="001364FE"/>
    <w:rsid w:val="001368DD"/>
    <w:rsid w:val="00147DB3"/>
    <w:rsid w:val="001518A5"/>
    <w:rsid w:val="001670A1"/>
    <w:rsid w:val="00170095"/>
    <w:rsid w:val="00170E4F"/>
    <w:rsid w:val="001743F4"/>
    <w:rsid w:val="0017744B"/>
    <w:rsid w:val="00187C33"/>
    <w:rsid w:val="001936B7"/>
    <w:rsid w:val="00196AB1"/>
    <w:rsid w:val="001A1D38"/>
    <w:rsid w:val="001B3C2A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41AE"/>
    <w:rsid w:val="00247F81"/>
    <w:rsid w:val="0026631D"/>
    <w:rsid w:val="002C2F53"/>
    <w:rsid w:val="002D0BC4"/>
    <w:rsid w:val="002E3951"/>
    <w:rsid w:val="002E4330"/>
    <w:rsid w:val="0033518C"/>
    <w:rsid w:val="003416E2"/>
    <w:rsid w:val="00342855"/>
    <w:rsid w:val="003437C2"/>
    <w:rsid w:val="00360589"/>
    <w:rsid w:val="00377186"/>
    <w:rsid w:val="0037797E"/>
    <w:rsid w:val="003A1509"/>
    <w:rsid w:val="003A1C03"/>
    <w:rsid w:val="003A6E39"/>
    <w:rsid w:val="003B2403"/>
    <w:rsid w:val="003C2787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4F5FB6"/>
    <w:rsid w:val="005149B1"/>
    <w:rsid w:val="00526AA1"/>
    <w:rsid w:val="00534829"/>
    <w:rsid w:val="005511E0"/>
    <w:rsid w:val="005644D6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57776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3327C"/>
    <w:rsid w:val="00746C14"/>
    <w:rsid w:val="007630D9"/>
    <w:rsid w:val="007746DF"/>
    <w:rsid w:val="00777983"/>
    <w:rsid w:val="00780DCF"/>
    <w:rsid w:val="00791CC2"/>
    <w:rsid w:val="007C2C59"/>
    <w:rsid w:val="007C49C9"/>
    <w:rsid w:val="007E433B"/>
    <w:rsid w:val="007E7B9A"/>
    <w:rsid w:val="007F61ED"/>
    <w:rsid w:val="00801F23"/>
    <w:rsid w:val="008048EF"/>
    <w:rsid w:val="00821C8A"/>
    <w:rsid w:val="00837632"/>
    <w:rsid w:val="00851C65"/>
    <w:rsid w:val="00853EB8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12573"/>
    <w:rsid w:val="00930FDE"/>
    <w:rsid w:val="00934FE7"/>
    <w:rsid w:val="00940BA1"/>
    <w:rsid w:val="00942584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9F2CBB"/>
    <w:rsid w:val="00A0294D"/>
    <w:rsid w:val="00A03B7B"/>
    <w:rsid w:val="00A200C9"/>
    <w:rsid w:val="00A2173C"/>
    <w:rsid w:val="00A250D5"/>
    <w:rsid w:val="00A268BF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67489"/>
    <w:rsid w:val="00B74876"/>
    <w:rsid w:val="00B74F0C"/>
    <w:rsid w:val="00B75606"/>
    <w:rsid w:val="00B7707F"/>
    <w:rsid w:val="00BB6037"/>
    <w:rsid w:val="00BB6F6B"/>
    <w:rsid w:val="00BB7C2B"/>
    <w:rsid w:val="00BC1664"/>
    <w:rsid w:val="00BC2546"/>
    <w:rsid w:val="00C05085"/>
    <w:rsid w:val="00C1593D"/>
    <w:rsid w:val="00C359EE"/>
    <w:rsid w:val="00C56C7E"/>
    <w:rsid w:val="00C776A4"/>
    <w:rsid w:val="00C969F1"/>
    <w:rsid w:val="00CA2C6C"/>
    <w:rsid w:val="00CB0652"/>
    <w:rsid w:val="00CC0600"/>
    <w:rsid w:val="00CC2012"/>
    <w:rsid w:val="00CC4532"/>
    <w:rsid w:val="00CC78AC"/>
    <w:rsid w:val="00CF7953"/>
    <w:rsid w:val="00D07232"/>
    <w:rsid w:val="00D10245"/>
    <w:rsid w:val="00D21BDD"/>
    <w:rsid w:val="00D2622E"/>
    <w:rsid w:val="00D36D4E"/>
    <w:rsid w:val="00D45619"/>
    <w:rsid w:val="00D61B7B"/>
    <w:rsid w:val="00D65F07"/>
    <w:rsid w:val="00D67E99"/>
    <w:rsid w:val="00D7212F"/>
    <w:rsid w:val="00D92BB7"/>
    <w:rsid w:val="00DC5AF4"/>
    <w:rsid w:val="00DC76D2"/>
    <w:rsid w:val="00DD30ED"/>
    <w:rsid w:val="00E26846"/>
    <w:rsid w:val="00E64C21"/>
    <w:rsid w:val="00E81F3B"/>
    <w:rsid w:val="00EB511F"/>
    <w:rsid w:val="00EB56B3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86DF9"/>
    <w:rsid w:val="00FD2AF1"/>
    <w:rsid w:val="00FF3658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657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6</cp:revision>
  <cp:lastPrinted>2025-12-17T07:30:00Z</cp:lastPrinted>
  <dcterms:created xsi:type="dcterms:W3CDTF">2025-12-17T06:51:00Z</dcterms:created>
  <dcterms:modified xsi:type="dcterms:W3CDTF">2025-12-17T07:30:00Z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