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B0F8" w14:textId="6525DBBB" w:rsidR="002A75B3" w:rsidRPr="00B754C6" w:rsidRDefault="002A75B3" w:rsidP="009724A1">
      <w:pPr>
        <w:jc w:val="both"/>
        <w:rPr>
          <w:rFonts w:ascii="Tahoma" w:hAnsi="Tahoma" w:cs="Tahoma"/>
          <w:color w:val="1F1F1F"/>
        </w:rPr>
      </w:pPr>
      <w:r w:rsidRPr="00B754C6">
        <w:rPr>
          <w:rFonts w:ascii="Tahoma" w:hAnsi="Tahoma" w:cs="Tahoma"/>
          <w:color w:val="1F1F1F"/>
        </w:rPr>
        <w:t xml:space="preserve">The </w:t>
      </w:r>
      <w:r w:rsidR="00B60E10" w:rsidRPr="00B754C6">
        <w:rPr>
          <w:rFonts w:ascii="Tahoma" w:hAnsi="Tahoma" w:cs="Tahoma"/>
          <w:color w:val="1F1F1F"/>
        </w:rPr>
        <w:t>Director</w:t>
      </w:r>
      <w:r w:rsidRPr="00B754C6">
        <w:rPr>
          <w:rFonts w:ascii="Tahoma" w:hAnsi="Tahoma" w:cs="Tahoma"/>
          <w:color w:val="1F1F1F"/>
        </w:rPr>
        <w:t>,</w:t>
      </w:r>
    </w:p>
    <w:p w14:paraId="09D1C713" w14:textId="3B02FCA3" w:rsidR="002A75B3" w:rsidRPr="00B754C6" w:rsidRDefault="00B60E10" w:rsidP="009724A1">
      <w:pPr>
        <w:jc w:val="both"/>
        <w:rPr>
          <w:rFonts w:ascii="Tahoma" w:hAnsi="Tahoma" w:cs="Tahoma"/>
          <w:color w:val="1F1F1F"/>
        </w:rPr>
      </w:pPr>
      <w:r w:rsidRPr="00B754C6">
        <w:rPr>
          <w:rFonts w:ascii="Tahoma" w:hAnsi="Tahoma" w:cs="Tahoma"/>
          <w:color w:val="1F1F1F"/>
        </w:rPr>
        <w:t>Department of Skill Development</w:t>
      </w:r>
      <w:r w:rsidR="002A75B3" w:rsidRPr="00B754C6">
        <w:rPr>
          <w:rFonts w:ascii="Tahoma" w:hAnsi="Tahoma" w:cs="Tahoma"/>
          <w:color w:val="1F1F1F"/>
        </w:rPr>
        <w:t>,</w:t>
      </w:r>
    </w:p>
    <w:p w14:paraId="39600DC9" w14:textId="3ABD8190" w:rsidR="00B60E10" w:rsidRPr="00B754C6" w:rsidRDefault="00662D8C" w:rsidP="009724A1">
      <w:pPr>
        <w:jc w:val="both"/>
        <w:rPr>
          <w:rFonts w:ascii="Tahoma" w:hAnsi="Tahoma" w:cs="Tahoma"/>
          <w:color w:val="1F1F1F"/>
        </w:rPr>
      </w:pPr>
      <w:r w:rsidRPr="00B754C6">
        <w:rPr>
          <w:rFonts w:ascii="Tahoma" w:hAnsi="Tahoma" w:cs="Tahoma"/>
          <w:color w:val="1F1F1F"/>
        </w:rPr>
        <w:t>Jammu and Kashmir.</w:t>
      </w:r>
      <w:r w:rsidR="00B754C6">
        <w:rPr>
          <w:rFonts w:ascii="Tahoma" w:hAnsi="Tahoma" w:cs="Tahoma"/>
          <w:color w:val="1F1F1F"/>
        </w:rPr>
        <w:t xml:space="preserve"> </w:t>
      </w:r>
    </w:p>
    <w:p w14:paraId="4573E604" w14:textId="7A6A0D1E" w:rsidR="00C267BE" w:rsidRPr="00B754C6" w:rsidRDefault="00900EE4" w:rsidP="009724A1">
      <w:pPr>
        <w:jc w:val="both"/>
        <w:rPr>
          <w:rFonts w:ascii="Tahoma" w:hAnsi="Tahoma" w:cs="Tahoma"/>
          <w:color w:val="1F1F1F"/>
        </w:rPr>
      </w:pPr>
      <w:r w:rsidRPr="00B754C6">
        <w:rPr>
          <w:rFonts w:ascii="Tahoma" w:hAnsi="Tahoma" w:cs="Tahoma"/>
          <w:color w:val="1F1F1F"/>
        </w:rPr>
        <w:t>No:</w:t>
      </w:r>
      <w:r w:rsidR="00B161E7" w:rsidRPr="00B754C6">
        <w:rPr>
          <w:rFonts w:ascii="Tahoma" w:hAnsi="Tahoma" w:cs="Tahoma"/>
          <w:color w:val="1F1F1F"/>
        </w:rPr>
        <w:t xml:space="preserve"> </w:t>
      </w:r>
      <w:r w:rsidRPr="00B754C6">
        <w:rPr>
          <w:rFonts w:ascii="Tahoma" w:hAnsi="Tahoma" w:cs="Tahoma"/>
          <w:color w:val="1F1F1F"/>
        </w:rPr>
        <w:t>KGP/</w:t>
      </w:r>
      <w:r w:rsidR="0060672C" w:rsidRPr="00B754C6">
        <w:rPr>
          <w:rFonts w:ascii="Tahoma" w:hAnsi="Tahoma" w:cs="Tahoma"/>
          <w:color w:val="1F1F1F"/>
        </w:rPr>
        <w:t>Estt</w:t>
      </w:r>
      <w:r w:rsidRPr="00B754C6">
        <w:rPr>
          <w:rFonts w:ascii="Tahoma" w:hAnsi="Tahoma" w:cs="Tahoma"/>
          <w:color w:val="1F1F1F"/>
        </w:rPr>
        <w:t>/</w:t>
      </w:r>
      <w:r w:rsidR="0060672C" w:rsidRPr="00B754C6">
        <w:rPr>
          <w:rFonts w:ascii="Tahoma" w:hAnsi="Tahoma" w:cs="Tahoma"/>
          <w:color w:val="1F1F1F"/>
        </w:rPr>
        <w:t>202</w:t>
      </w:r>
      <w:r w:rsidR="009D6012" w:rsidRPr="00B754C6">
        <w:rPr>
          <w:rFonts w:ascii="Tahoma" w:hAnsi="Tahoma" w:cs="Tahoma"/>
          <w:color w:val="1F1F1F"/>
        </w:rPr>
        <w:t>6</w:t>
      </w:r>
      <w:r w:rsidR="00064C45" w:rsidRPr="00B754C6">
        <w:rPr>
          <w:rFonts w:ascii="Tahoma" w:hAnsi="Tahoma" w:cs="Tahoma"/>
          <w:color w:val="1F1F1F"/>
        </w:rPr>
        <w:t>/</w:t>
      </w:r>
      <w:r w:rsidR="00446D77" w:rsidRPr="00B754C6">
        <w:rPr>
          <w:rFonts w:ascii="Tahoma" w:hAnsi="Tahoma" w:cs="Tahoma"/>
          <w:color w:val="1F1F1F"/>
        </w:rPr>
        <w:t xml:space="preserve"> </w:t>
      </w:r>
      <w:r w:rsidR="005A09E2" w:rsidRPr="00B754C6">
        <w:rPr>
          <w:rFonts w:ascii="Tahoma" w:hAnsi="Tahoma" w:cs="Tahoma"/>
          <w:color w:val="1F1F1F"/>
        </w:rPr>
        <w:t xml:space="preserve">        </w:t>
      </w:r>
      <w:r w:rsidR="00064C45" w:rsidRPr="00B754C6">
        <w:rPr>
          <w:rFonts w:ascii="Tahoma" w:hAnsi="Tahoma" w:cs="Tahoma"/>
          <w:color w:val="1F1F1F"/>
        </w:rPr>
        <w:t xml:space="preserve">   </w:t>
      </w:r>
      <w:r w:rsidRPr="00B754C6">
        <w:rPr>
          <w:rFonts w:ascii="Tahoma" w:hAnsi="Tahoma" w:cs="Tahoma"/>
          <w:color w:val="1F1F1F"/>
        </w:rPr>
        <w:t xml:space="preserve">                             </w:t>
      </w:r>
      <w:r w:rsidR="0034130E" w:rsidRPr="00B754C6">
        <w:rPr>
          <w:rFonts w:ascii="Tahoma" w:hAnsi="Tahoma" w:cs="Tahoma"/>
          <w:color w:val="1F1F1F"/>
        </w:rPr>
        <w:t xml:space="preserve"> </w:t>
      </w:r>
      <w:r w:rsidRPr="00B754C6">
        <w:rPr>
          <w:rFonts w:ascii="Tahoma" w:hAnsi="Tahoma" w:cs="Tahoma"/>
          <w:color w:val="1F1F1F"/>
        </w:rPr>
        <w:t xml:space="preserve"> </w:t>
      </w:r>
      <w:r w:rsidR="00662D8C" w:rsidRPr="00B754C6">
        <w:rPr>
          <w:rFonts w:ascii="Tahoma" w:hAnsi="Tahoma" w:cs="Tahoma"/>
          <w:color w:val="1F1F1F"/>
        </w:rPr>
        <w:t xml:space="preserve">  </w:t>
      </w:r>
      <w:r w:rsidR="007D70AA">
        <w:rPr>
          <w:rFonts w:ascii="Tahoma" w:hAnsi="Tahoma" w:cs="Tahoma"/>
          <w:color w:val="1F1F1F"/>
        </w:rPr>
        <w:t xml:space="preserve">   </w:t>
      </w:r>
      <w:r w:rsidR="00662D8C" w:rsidRPr="00B754C6">
        <w:rPr>
          <w:rFonts w:ascii="Tahoma" w:hAnsi="Tahoma" w:cs="Tahoma"/>
          <w:color w:val="1F1F1F"/>
        </w:rPr>
        <w:t xml:space="preserve"> </w:t>
      </w:r>
      <w:r w:rsidR="00813B53" w:rsidRPr="00B754C6">
        <w:rPr>
          <w:rFonts w:ascii="Tahoma" w:hAnsi="Tahoma" w:cs="Tahoma"/>
          <w:color w:val="1F1F1F"/>
        </w:rPr>
        <w:t xml:space="preserve"> </w:t>
      </w:r>
      <w:r w:rsidRPr="00B754C6">
        <w:rPr>
          <w:rFonts w:ascii="Tahoma" w:hAnsi="Tahoma" w:cs="Tahoma"/>
          <w:color w:val="1F1F1F"/>
        </w:rPr>
        <w:t>Dated</w:t>
      </w:r>
      <w:r w:rsidR="006D627E" w:rsidRPr="00B754C6">
        <w:rPr>
          <w:rFonts w:ascii="Tahoma" w:hAnsi="Tahoma" w:cs="Tahoma"/>
          <w:color w:val="1F1F1F"/>
        </w:rPr>
        <w:t>:</w:t>
      </w:r>
      <w:r w:rsidR="00446D77" w:rsidRPr="00B754C6">
        <w:rPr>
          <w:rFonts w:ascii="Tahoma" w:hAnsi="Tahoma" w:cs="Tahoma"/>
          <w:color w:val="1F1F1F"/>
        </w:rPr>
        <w:t>1</w:t>
      </w:r>
      <w:r w:rsidR="004F4EC1">
        <w:rPr>
          <w:rFonts w:ascii="Tahoma" w:hAnsi="Tahoma" w:cs="Tahoma"/>
          <w:color w:val="1F1F1F"/>
        </w:rPr>
        <w:t>7</w:t>
      </w:r>
      <w:r w:rsidR="00446D77" w:rsidRPr="00B754C6">
        <w:rPr>
          <w:rFonts w:ascii="Tahoma" w:hAnsi="Tahoma" w:cs="Tahoma"/>
          <w:color w:val="1F1F1F"/>
        </w:rPr>
        <w:t>-02-2026</w:t>
      </w:r>
    </w:p>
    <w:p w14:paraId="0FB40DFA" w14:textId="5795B874" w:rsidR="00B60E10" w:rsidRPr="00B60E10" w:rsidRDefault="00B60E10" w:rsidP="007D70AA">
      <w:pPr>
        <w:tabs>
          <w:tab w:val="left" w:pos="-142"/>
        </w:tabs>
        <w:jc w:val="both"/>
        <w:rPr>
          <w:rFonts w:ascii="Tahoma" w:hAnsi="Tahoma" w:cs="Tahoma"/>
          <w:color w:val="1F1F1F"/>
          <w:sz w:val="23"/>
          <w:szCs w:val="23"/>
        </w:rPr>
      </w:pPr>
      <w:r w:rsidRPr="00B60E10">
        <w:rPr>
          <w:rFonts w:ascii="Tahoma" w:hAnsi="Tahoma" w:cs="Tahoma"/>
          <w:b/>
          <w:bCs/>
          <w:color w:val="1F1F1F"/>
          <w:sz w:val="23"/>
          <w:szCs w:val="23"/>
        </w:rPr>
        <w:t xml:space="preserve">Subject: Audit Observation No. #4 (OBS-2369817) dated 11-02-2026 regarding </w:t>
      </w:r>
      <w:r w:rsidR="00662D8C" w:rsidRPr="00B60E10">
        <w:rPr>
          <w:rFonts w:ascii="Tahoma" w:hAnsi="Tahoma" w:cs="Tahoma"/>
          <w:b/>
          <w:bCs/>
          <w:color w:val="1F1F1F"/>
          <w:sz w:val="23"/>
          <w:szCs w:val="23"/>
        </w:rPr>
        <w:t>non-recovery</w:t>
      </w:r>
      <w:r w:rsidRPr="00B60E10">
        <w:rPr>
          <w:rFonts w:ascii="Tahoma" w:hAnsi="Tahoma" w:cs="Tahoma"/>
          <w:b/>
          <w:bCs/>
          <w:color w:val="1F1F1F"/>
          <w:sz w:val="23"/>
          <w:szCs w:val="23"/>
        </w:rPr>
        <w:t xml:space="preserve"> of inadmissible House Rent Allowance (HRA) and </w:t>
      </w:r>
      <w:r w:rsidR="00662D8C" w:rsidRPr="00B60E10">
        <w:rPr>
          <w:rFonts w:ascii="Tahoma" w:hAnsi="Tahoma" w:cs="Tahoma"/>
          <w:b/>
          <w:bCs/>
          <w:color w:val="1F1F1F"/>
          <w:sz w:val="23"/>
          <w:szCs w:val="23"/>
        </w:rPr>
        <w:t>rent</w:t>
      </w:r>
      <w:r w:rsidRPr="00B60E10">
        <w:rPr>
          <w:rFonts w:ascii="Tahoma" w:hAnsi="Tahoma" w:cs="Tahoma"/>
          <w:b/>
          <w:bCs/>
          <w:color w:val="1F1F1F"/>
          <w:sz w:val="23"/>
          <w:szCs w:val="23"/>
        </w:rPr>
        <w:t xml:space="preserve"> in respect of employees/officials occupying Government accommodation – Request for intervention and furnishing of details – Reg.</w:t>
      </w:r>
    </w:p>
    <w:p w14:paraId="0988DB22" w14:textId="3C400EEE" w:rsidR="00B60E10" w:rsidRPr="00B60E10" w:rsidRDefault="00B60E10" w:rsidP="00B60E10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Sir,</w:t>
      </w:r>
    </w:p>
    <w:p w14:paraId="4097E782" w14:textId="797EC7DD" w:rsidR="00662D8C" w:rsidRPr="00B60E10" w:rsidRDefault="00B60E10" w:rsidP="009337D4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This is in reference to the audit observation No. #4 (OBS-2369817) issued by Local Audit Party AMG-I-K03 (25-26) vide their communication dated 11-02-2026 (copy enclosed for reference), wherein it has been pointed out</w:t>
      </w:r>
      <w:r w:rsidR="007D70AA">
        <w:rPr>
          <w:rFonts w:ascii="Tahoma" w:hAnsi="Tahoma" w:cs="Tahoma"/>
          <w:color w:val="1F1F1F"/>
        </w:rPr>
        <w:t xml:space="preserve"> by them</w:t>
      </w:r>
      <w:r w:rsidRPr="00B60E10">
        <w:rPr>
          <w:rFonts w:ascii="Tahoma" w:hAnsi="Tahoma" w:cs="Tahoma"/>
          <w:color w:val="1F1F1F"/>
        </w:rPr>
        <w:t xml:space="preserve"> that certain officers/officials continued to retain Government accommodation in the campus of this </w:t>
      </w:r>
      <w:r w:rsidR="007D70AA">
        <w:rPr>
          <w:rFonts w:ascii="Tahoma" w:hAnsi="Tahoma" w:cs="Tahoma"/>
          <w:color w:val="1F1F1F"/>
        </w:rPr>
        <w:t>institution</w:t>
      </w:r>
      <w:r w:rsidRPr="00B60E10">
        <w:rPr>
          <w:rFonts w:ascii="Tahoma" w:hAnsi="Tahoma" w:cs="Tahoma"/>
          <w:color w:val="1F1F1F"/>
        </w:rPr>
        <w:t xml:space="preserve"> even after their transfer to other districts/places of posting</w:t>
      </w:r>
      <w:r w:rsidR="009337D4">
        <w:rPr>
          <w:rFonts w:ascii="Tahoma" w:hAnsi="Tahoma" w:cs="Tahoma"/>
          <w:color w:val="1F1F1F"/>
        </w:rPr>
        <w:t xml:space="preserve"> and </w:t>
      </w:r>
      <w:r w:rsidR="009337D4" w:rsidRPr="009337D4">
        <w:rPr>
          <w:rFonts w:ascii="Tahoma" w:hAnsi="Tahoma" w:cs="Tahoma"/>
          <w:color w:val="1F1F1F"/>
        </w:rPr>
        <w:t>no record was available with the college authorities to indicate whether rent in respect of the retained accommodation or recovery of inadmissible HRA was being effected from their salaries.</w:t>
      </w:r>
      <w:r w:rsidR="00662D8C" w:rsidRPr="00662D8C">
        <w:rPr>
          <w:rFonts w:ascii="Tahoma" w:hAnsi="Tahoma" w:cs="Tahoma"/>
          <w:color w:val="1F1F1F"/>
        </w:rPr>
        <w:t xml:space="preserve"> The details of the </w:t>
      </w:r>
      <w:r w:rsidR="0066124B">
        <w:rPr>
          <w:rFonts w:ascii="Tahoma" w:hAnsi="Tahoma" w:cs="Tahoma"/>
          <w:color w:val="1F1F1F"/>
        </w:rPr>
        <w:t>o</w:t>
      </w:r>
      <w:r w:rsidR="00662D8C" w:rsidRPr="00662D8C">
        <w:rPr>
          <w:rFonts w:ascii="Tahoma" w:hAnsi="Tahoma" w:cs="Tahoma"/>
          <w:color w:val="1F1F1F"/>
        </w:rPr>
        <w:t>fficers/</w:t>
      </w:r>
      <w:r w:rsidR="0066124B">
        <w:rPr>
          <w:rFonts w:ascii="Tahoma" w:hAnsi="Tahoma" w:cs="Tahoma"/>
          <w:color w:val="1F1F1F"/>
        </w:rPr>
        <w:t>o</w:t>
      </w:r>
      <w:r w:rsidR="00662D8C" w:rsidRPr="00662D8C">
        <w:rPr>
          <w:rFonts w:ascii="Tahoma" w:hAnsi="Tahoma" w:cs="Tahoma"/>
          <w:color w:val="1F1F1F"/>
        </w:rPr>
        <w:t>fficials are given below: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4312"/>
        <w:gridCol w:w="2886"/>
      </w:tblGrid>
      <w:tr w:rsidR="009C2B1A" w:rsidRPr="002A75B3" w14:paraId="27E293B3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79A60715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A75B3">
              <w:rPr>
                <w:rFonts w:ascii="Tahoma" w:hAnsi="Tahoma" w:cs="Tahoma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noWrap/>
            <w:vAlign w:val="bottom"/>
            <w:hideMark/>
          </w:tcPr>
          <w:p w14:paraId="716A9FE5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A75B3">
              <w:rPr>
                <w:rFonts w:ascii="Tahoma" w:hAnsi="Tahoma" w:cs="Tahoma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noWrap/>
            <w:vAlign w:val="bottom"/>
            <w:hideMark/>
          </w:tcPr>
          <w:p w14:paraId="22850A5B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A75B3">
              <w:rPr>
                <w:rFonts w:ascii="Tahoma" w:hAnsi="Tahoma" w:cs="Tahoma"/>
                <w:b/>
                <w:bCs/>
                <w:color w:val="000000"/>
              </w:rPr>
              <w:t>Period of Allotment</w:t>
            </w:r>
          </w:p>
        </w:tc>
      </w:tr>
      <w:tr w:rsidR="009C2B1A" w:rsidRPr="002A75B3" w14:paraId="50864126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3A48F84B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1C6A2CEA" w14:textId="77777777" w:rsidR="009C2B1A" w:rsidRPr="00700136" w:rsidRDefault="009C2B1A" w:rsidP="00BB4ED5">
            <w:pPr>
              <w:jc w:val="center"/>
              <w:rPr>
                <w:rFonts w:ascii="Tahoma" w:eastAsia="Tahoma" w:hAnsi="Tahoma" w:cs="Tahoma"/>
                <w:color w:val="000000"/>
              </w:rPr>
            </w:pPr>
            <w:r w:rsidRPr="00700136">
              <w:rPr>
                <w:rFonts w:ascii="Tahoma" w:eastAsia="Tahoma" w:hAnsi="Tahoma" w:cs="Tahoma"/>
                <w:color w:val="000000"/>
              </w:rPr>
              <w:t>  Sh. Ajaz Maqbool (</w:t>
            </w:r>
            <w:proofErr w:type="spellStart"/>
            <w:r w:rsidRPr="00700136">
              <w:rPr>
                <w:rFonts w:ascii="Tahoma" w:eastAsia="Tahoma" w:hAnsi="Tahoma" w:cs="Tahoma"/>
                <w:color w:val="000000"/>
              </w:rPr>
              <w:t>Supdt</w:t>
            </w:r>
            <w:proofErr w:type="spellEnd"/>
            <w:r w:rsidRPr="00700136">
              <w:rPr>
                <w:rFonts w:ascii="Tahoma" w:eastAsia="Tahoma" w:hAnsi="Tahoma" w:cs="Tahoma"/>
                <w:color w:val="000000"/>
              </w:rPr>
              <w:t>. OSD), JKBOTE</w:t>
            </w:r>
          </w:p>
        </w:tc>
        <w:tc>
          <w:tcPr>
            <w:tcW w:w="0" w:type="auto"/>
            <w:noWrap/>
            <w:vAlign w:val="bottom"/>
            <w:hideMark/>
          </w:tcPr>
          <w:p w14:paraId="3049D46A" w14:textId="3263619A" w:rsidR="009C2B1A" w:rsidRPr="00700136" w:rsidRDefault="009C2B1A" w:rsidP="00BB4ED5">
            <w:pPr>
              <w:jc w:val="center"/>
              <w:rPr>
                <w:rFonts w:ascii="Tahoma" w:eastAsia="Tahoma" w:hAnsi="Tahoma" w:cs="Tahoma"/>
                <w:color w:val="000000"/>
              </w:rPr>
            </w:pPr>
            <w:r w:rsidRPr="00700136">
              <w:rPr>
                <w:rFonts w:ascii="Tahoma" w:eastAsia="Tahoma" w:hAnsi="Tahoma" w:cs="Tahoma"/>
                <w:color w:val="000000"/>
              </w:rPr>
              <w:t xml:space="preserve"> 24-12-2019 to till date</w:t>
            </w:r>
          </w:p>
        </w:tc>
      </w:tr>
      <w:tr w:rsidR="009C2B1A" w:rsidRPr="002A75B3" w14:paraId="2AACE920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497E33F5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099C2017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 xml:space="preserve">Sh. Hakeem Javeed (Principal) </w:t>
            </w:r>
          </w:p>
        </w:tc>
        <w:tc>
          <w:tcPr>
            <w:tcW w:w="0" w:type="auto"/>
            <w:noWrap/>
            <w:vAlign w:val="bottom"/>
            <w:hideMark/>
          </w:tcPr>
          <w:p w14:paraId="4587BCEA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26-07-2025 to 27-10-2025</w:t>
            </w:r>
          </w:p>
        </w:tc>
      </w:tr>
      <w:tr w:rsidR="009C2B1A" w:rsidRPr="002A75B3" w14:paraId="1756C108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467838A2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0D2167AF" w14:textId="5CFBCC8F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 xml:space="preserve">Sh. Javid Iqbal Bhat (Principal) </w:t>
            </w:r>
          </w:p>
        </w:tc>
        <w:tc>
          <w:tcPr>
            <w:tcW w:w="0" w:type="auto"/>
            <w:noWrap/>
            <w:vAlign w:val="bottom"/>
            <w:hideMark/>
          </w:tcPr>
          <w:p w14:paraId="55936D54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16-11-2020 to till date</w:t>
            </w:r>
          </w:p>
        </w:tc>
      </w:tr>
      <w:tr w:rsidR="009C2B1A" w:rsidRPr="002A75B3" w14:paraId="265CA987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76381570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609B591B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 xml:space="preserve">Sh. Hakeem Javeed (Principal) </w:t>
            </w:r>
          </w:p>
        </w:tc>
        <w:tc>
          <w:tcPr>
            <w:tcW w:w="0" w:type="auto"/>
            <w:noWrap/>
            <w:vAlign w:val="bottom"/>
            <w:hideMark/>
          </w:tcPr>
          <w:p w14:paraId="42B63E8B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08-04-2022 to 25-07-2025</w:t>
            </w:r>
          </w:p>
        </w:tc>
      </w:tr>
      <w:tr w:rsidR="009C2B1A" w:rsidRPr="002A75B3" w14:paraId="373116C4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4BE05B63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791EB968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>Sh. Manzoor Ahmad Kumar (Principal)</w:t>
            </w:r>
          </w:p>
        </w:tc>
        <w:tc>
          <w:tcPr>
            <w:tcW w:w="0" w:type="auto"/>
            <w:noWrap/>
            <w:vAlign w:val="bottom"/>
            <w:hideMark/>
          </w:tcPr>
          <w:p w14:paraId="2ABBBFD2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 xml:space="preserve"> 01-08-2015 to 01-01-2026</w:t>
            </w:r>
          </w:p>
        </w:tc>
      </w:tr>
      <w:tr w:rsidR="009C2B1A" w:rsidRPr="002A75B3" w14:paraId="58D3F55D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7143383D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3AD17099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 xml:space="preserve">Sh. Tajalla Sadath (Helper) </w:t>
            </w:r>
          </w:p>
        </w:tc>
        <w:tc>
          <w:tcPr>
            <w:tcW w:w="0" w:type="auto"/>
            <w:noWrap/>
            <w:vAlign w:val="bottom"/>
            <w:hideMark/>
          </w:tcPr>
          <w:p w14:paraId="0FD981EA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26-04-2006 to till date</w:t>
            </w:r>
          </w:p>
        </w:tc>
      </w:tr>
      <w:tr w:rsidR="009C2B1A" w:rsidRPr="002A75B3" w14:paraId="51399E51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5678CD19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73610987" w14:textId="0149BF00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>Er. M</w:t>
            </w:r>
            <w:r w:rsidR="00243852">
              <w:rPr>
                <w:rFonts w:ascii="Tahoma" w:eastAsia="Tahoma" w:hAnsi="Tahoma" w:cs="Tahoma"/>
                <w:color w:val="000000"/>
              </w:rPr>
              <w:t>ehm</w:t>
            </w:r>
            <w:r w:rsidRPr="002A75B3">
              <w:rPr>
                <w:rFonts w:ascii="Tahoma" w:eastAsia="Tahoma" w:hAnsi="Tahoma" w:cs="Tahoma"/>
                <w:color w:val="000000"/>
              </w:rPr>
              <w:t>o</w:t>
            </w:r>
            <w:r w:rsidR="00243852">
              <w:rPr>
                <w:rFonts w:ascii="Tahoma" w:eastAsia="Tahoma" w:hAnsi="Tahoma" w:cs="Tahoma"/>
                <w:color w:val="000000"/>
              </w:rPr>
              <w:t>od</w:t>
            </w:r>
            <w:r w:rsidRPr="002A75B3">
              <w:rPr>
                <w:rFonts w:ascii="Tahoma" w:eastAsia="Tahoma" w:hAnsi="Tahoma" w:cs="Tahoma"/>
                <w:color w:val="000000"/>
              </w:rPr>
              <w:t xml:space="preserve"> Ahmad Khan (Principal)</w:t>
            </w:r>
          </w:p>
        </w:tc>
        <w:tc>
          <w:tcPr>
            <w:tcW w:w="0" w:type="auto"/>
            <w:noWrap/>
            <w:vAlign w:val="bottom"/>
            <w:hideMark/>
          </w:tcPr>
          <w:p w14:paraId="6CB76AE3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10-10-2017 to till date</w:t>
            </w:r>
          </w:p>
        </w:tc>
      </w:tr>
      <w:tr w:rsidR="009C2B1A" w:rsidRPr="002A75B3" w14:paraId="4A2D63B4" w14:textId="77777777" w:rsidTr="00BB4ED5">
        <w:trPr>
          <w:trHeight w:val="290"/>
        </w:trPr>
        <w:tc>
          <w:tcPr>
            <w:tcW w:w="0" w:type="auto"/>
            <w:noWrap/>
            <w:vAlign w:val="bottom"/>
            <w:hideMark/>
          </w:tcPr>
          <w:p w14:paraId="2A7B5EB2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59ECA143" w14:textId="77777777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eastAsia="Tahoma" w:hAnsi="Tahoma" w:cs="Tahoma"/>
                <w:color w:val="000000"/>
              </w:rPr>
              <w:t xml:space="preserve">Sh. Mohd Shafi Bhat (Principal) </w:t>
            </w:r>
          </w:p>
        </w:tc>
        <w:tc>
          <w:tcPr>
            <w:tcW w:w="0" w:type="auto"/>
            <w:noWrap/>
            <w:vAlign w:val="bottom"/>
            <w:hideMark/>
          </w:tcPr>
          <w:p w14:paraId="65F375EF" w14:textId="33EA865C" w:rsidR="009C2B1A" w:rsidRPr="002A75B3" w:rsidRDefault="009C2B1A" w:rsidP="00BB4ED5">
            <w:pPr>
              <w:jc w:val="center"/>
              <w:rPr>
                <w:rFonts w:ascii="Tahoma" w:hAnsi="Tahoma" w:cs="Tahoma"/>
                <w:color w:val="000000"/>
              </w:rPr>
            </w:pPr>
            <w:r w:rsidRPr="002A75B3">
              <w:rPr>
                <w:rFonts w:ascii="Tahoma" w:hAnsi="Tahoma" w:cs="Tahoma"/>
                <w:color w:val="000000"/>
              </w:rPr>
              <w:t>23-06-20</w:t>
            </w:r>
            <w:r>
              <w:rPr>
                <w:rFonts w:ascii="Tahoma" w:hAnsi="Tahoma" w:cs="Tahoma"/>
                <w:color w:val="000000"/>
              </w:rPr>
              <w:t>0</w:t>
            </w:r>
            <w:r w:rsidRPr="002A75B3">
              <w:rPr>
                <w:rFonts w:ascii="Tahoma" w:hAnsi="Tahoma" w:cs="Tahoma"/>
                <w:color w:val="000000"/>
              </w:rPr>
              <w:t>5 to till date</w:t>
            </w:r>
          </w:p>
        </w:tc>
      </w:tr>
    </w:tbl>
    <w:p w14:paraId="72B37253" w14:textId="500956AB" w:rsidR="00B60E10" w:rsidRPr="00B60E10" w:rsidRDefault="00B60E10" w:rsidP="00B60E10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Since most of these offic</w:t>
      </w:r>
      <w:r w:rsidR="00662D8C" w:rsidRPr="00662D8C">
        <w:rPr>
          <w:rFonts w:ascii="Tahoma" w:hAnsi="Tahoma" w:cs="Tahoma"/>
          <w:color w:val="1F1F1F"/>
        </w:rPr>
        <w:t xml:space="preserve">ers/Officials </w:t>
      </w:r>
      <w:r w:rsidRPr="00B60E10">
        <w:rPr>
          <w:rFonts w:ascii="Tahoma" w:hAnsi="Tahoma" w:cs="Tahoma"/>
          <w:color w:val="1F1F1F"/>
        </w:rPr>
        <w:t>have served/transferred</w:t>
      </w:r>
      <w:r w:rsidR="00662D8C" w:rsidRPr="00662D8C">
        <w:rPr>
          <w:rFonts w:ascii="Tahoma" w:hAnsi="Tahoma" w:cs="Tahoma"/>
          <w:color w:val="1F1F1F"/>
        </w:rPr>
        <w:t xml:space="preserve">/are posted </w:t>
      </w:r>
      <w:r w:rsidRPr="00B60E10">
        <w:rPr>
          <w:rFonts w:ascii="Tahoma" w:hAnsi="Tahoma" w:cs="Tahoma"/>
          <w:color w:val="1F1F1F"/>
        </w:rPr>
        <w:t>to other Government Polytechnic Colleges/Institutions</w:t>
      </w:r>
      <w:r w:rsidR="009337D4">
        <w:rPr>
          <w:rFonts w:ascii="Tahoma" w:hAnsi="Tahoma" w:cs="Tahoma"/>
          <w:color w:val="1F1F1F"/>
        </w:rPr>
        <w:t>/offices</w:t>
      </w:r>
      <w:r w:rsidRPr="00B60E10">
        <w:rPr>
          <w:rFonts w:ascii="Tahoma" w:hAnsi="Tahoma" w:cs="Tahoma"/>
          <w:color w:val="1F1F1F"/>
        </w:rPr>
        <w:t xml:space="preserve"> during the periods in question, the requisite details regarding drawal/recovery of HRA, deduction of rent (if any Govt. accommodation was allotted at their new place of posting), and confirmation of no dual benefit are not available with this Institution.</w:t>
      </w:r>
    </w:p>
    <w:p w14:paraId="6935D3FC" w14:textId="17DBEAB2" w:rsidR="00B60E10" w:rsidRPr="00B60E10" w:rsidRDefault="00B60E10" w:rsidP="00B60E10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To furnish a comprehensive and justified reply to the audit</w:t>
      </w:r>
      <w:r w:rsidR="00662D8C" w:rsidRPr="00662D8C">
        <w:rPr>
          <w:rFonts w:ascii="Tahoma" w:hAnsi="Tahoma" w:cs="Tahoma"/>
          <w:color w:val="1F1F1F"/>
        </w:rPr>
        <w:t>,</w:t>
      </w:r>
      <w:r w:rsidRPr="00B60E10">
        <w:rPr>
          <w:rFonts w:ascii="Tahoma" w:hAnsi="Tahoma" w:cs="Tahoma"/>
          <w:color w:val="1F1F1F"/>
        </w:rPr>
        <w:t xml:space="preserve"> it is most respectfully requested that:</w:t>
      </w:r>
    </w:p>
    <w:p w14:paraId="511251DF" w14:textId="1E9FB87B" w:rsidR="00B60E10" w:rsidRPr="00B60E10" w:rsidRDefault="00B60E10" w:rsidP="00662D8C">
      <w:pPr>
        <w:numPr>
          <w:ilvl w:val="0"/>
          <w:numId w:val="37"/>
        </w:numPr>
        <w:tabs>
          <w:tab w:val="clear" w:pos="720"/>
          <w:tab w:val="left" w:pos="-142"/>
          <w:tab w:val="num" w:pos="284"/>
        </w:tabs>
        <w:ind w:left="284" w:hanging="284"/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Necessary directions may kindly be issued to all concerned Principals/DDOs of Government Polytechnic Colleges/Institutions</w:t>
      </w:r>
      <w:r w:rsidR="009337D4">
        <w:rPr>
          <w:rFonts w:ascii="Tahoma" w:hAnsi="Tahoma" w:cs="Tahoma"/>
          <w:color w:val="1F1F1F"/>
        </w:rPr>
        <w:t>/offices</w:t>
      </w:r>
      <w:r w:rsidRPr="00B60E10">
        <w:rPr>
          <w:rFonts w:ascii="Tahoma" w:hAnsi="Tahoma" w:cs="Tahoma"/>
          <w:color w:val="1F1F1F"/>
        </w:rPr>
        <w:t xml:space="preserve"> in J&amp;K to immediately verify their records/pay bills in respect of the above-listed </w:t>
      </w:r>
      <w:r w:rsidR="00662D8C" w:rsidRPr="00662D8C">
        <w:rPr>
          <w:rFonts w:ascii="Tahoma" w:hAnsi="Tahoma" w:cs="Tahoma"/>
          <w:color w:val="1F1F1F"/>
        </w:rPr>
        <w:t>Officers/</w:t>
      </w:r>
      <w:r w:rsidRPr="00B60E10">
        <w:rPr>
          <w:rFonts w:ascii="Tahoma" w:hAnsi="Tahoma" w:cs="Tahoma"/>
          <w:color w:val="1F1F1F"/>
        </w:rPr>
        <w:t>officials during the</w:t>
      </w:r>
      <w:r w:rsidR="00662D8C" w:rsidRPr="00662D8C">
        <w:rPr>
          <w:rFonts w:ascii="Tahoma" w:hAnsi="Tahoma" w:cs="Tahoma"/>
          <w:color w:val="1F1F1F"/>
        </w:rPr>
        <w:t xml:space="preserve"> </w:t>
      </w:r>
      <w:r w:rsidRPr="00B60E10">
        <w:rPr>
          <w:rFonts w:ascii="Tahoma" w:hAnsi="Tahoma" w:cs="Tahoma"/>
          <w:color w:val="1F1F1F"/>
        </w:rPr>
        <w:t xml:space="preserve">tenure </w:t>
      </w:r>
      <w:r w:rsidR="00662D8C" w:rsidRPr="00662D8C">
        <w:rPr>
          <w:rFonts w:ascii="Tahoma" w:hAnsi="Tahoma" w:cs="Tahoma"/>
          <w:color w:val="1F1F1F"/>
        </w:rPr>
        <w:t xml:space="preserve">of these Officers/Officials </w:t>
      </w:r>
      <w:r w:rsidRPr="00B60E10">
        <w:rPr>
          <w:rFonts w:ascii="Tahoma" w:hAnsi="Tahoma" w:cs="Tahoma"/>
          <w:color w:val="1F1F1F"/>
        </w:rPr>
        <w:t>at their respective Institutions.</w:t>
      </w:r>
    </w:p>
    <w:p w14:paraId="46DBC45C" w14:textId="77777777" w:rsidR="00B60E10" w:rsidRPr="00B60E10" w:rsidRDefault="00B60E10" w:rsidP="00662D8C">
      <w:pPr>
        <w:numPr>
          <w:ilvl w:val="0"/>
          <w:numId w:val="37"/>
        </w:numPr>
        <w:tabs>
          <w:tab w:val="clear" w:pos="720"/>
          <w:tab w:val="left" w:pos="-142"/>
        </w:tabs>
        <w:ind w:left="284" w:hanging="284"/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Furnish details/certificates regarding:</w:t>
      </w:r>
    </w:p>
    <w:p w14:paraId="10242815" w14:textId="77777777" w:rsidR="00662D8C" w:rsidRPr="00662D8C" w:rsidRDefault="00B60E10" w:rsidP="00B754C6">
      <w:pPr>
        <w:pStyle w:val="ListParagraph"/>
        <w:numPr>
          <w:ilvl w:val="0"/>
          <w:numId w:val="38"/>
        </w:numPr>
        <w:tabs>
          <w:tab w:val="left" w:pos="-142"/>
        </w:tabs>
        <w:ind w:left="284" w:hanging="218"/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>Whether HRA was drawn and admissible/not deducted during the periods indicated.</w:t>
      </w:r>
    </w:p>
    <w:p w14:paraId="4B943A3E" w14:textId="77777777" w:rsidR="00662D8C" w:rsidRPr="00662D8C" w:rsidRDefault="00B60E10" w:rsidP="00B754C6">
      <w:pPr>
        <w:pStyle w:val="ListParagraph"/>
        <w:numPr>
          <w:ilvl w:val="0"/>
          <w:numId w:val="38"/>
        </w:numPr>
        <w:tabs>
          <w:tab w:val="left" w:pos="-142"/>
        </w:tabs>
        <w:ind w:left="284" w:hanging="218"/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>Whether rent was recovered for any Govt. accommodation allotted there.</w:t>
      </w:r>
    </w:p>
    <w:p w14:paraId="45578D20" w14:textId="77777777" w:rsidR="00662D8C" w:rsidRPr="00662D8C" w:rsidRDefault="00B60E10" w:rsidP="00B754C6">
      <w:pPr>
        <w:pStyle w:val="ListParagraph"/>
        <w:numPr>
          <w:ilvl w:val="0"/>
          <w:numId w:val="38"/>
        </w:numPr>
        <w:tabs>
          <w:tab w:val="left" w:pos="-142"/>
        </w:tabs>
        <w:ind w:left="284" w:hanging="218"/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>Confirmation if the official was allotted Govt. accommodation at the new posting (to rule out dual allotment/benefit).</w:t>
      </w:r>
    </w:p>
    <w:p w14:paraId="5BAF03D1" w14:textId="60A575C6" w:rsidR="00B60E10" w:rsidRPr="00662D8C" w:rsidRDefault="00B60E10" w:rsidP="00B754C6">
      <w:pPr>
        <w:pStyle w:val="ListParagraph"/>
        <w:numPr>
          <w:ilvl w:val="0"/>
          <w:numId w:val="38"/>
        </w:numPr>
        <w:tabs>
          <w:tab w:val="left" w:pos="-142"/>
        </w:tabs>
        <w:ind w:left="284" w:hanging="218"/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>Any recoveries already effected or amounts still recoverable.</w:t>
      </w:r>
    </w:p>
    <w:p w14:paraId="18B146AB" w14:textId="542377C1" w:rsidR="00B60E10" w:rsidRPr="00B60E10" w:rsidRDefault="00B60E10" w:rsidP="00B60E10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B60E10">
        <w:rPr>
          <w:rFonts w:ascii="Tahoma" w:hAnsi="Tahoma" w:cs="Tahoma"/>
          <w:color w:val="1F1F1F"/>
        </w:rPr>
        <w:t>Copies of this letter are being endorsed to all Principals of Government Polytechnic Colleges in J&amp;</w:t>
      </w:r>
      <w:r w:rsidR="00B754C6" w:rsidRPr="00B60E10">
        <w:rPr>
          <w:rFonts w:ascii="Tahoma" w:hAnsi="Tahoma" w:cs="Tahoma"/>
          <w:color w:val="1F1F1F"/>
        </w:rPr>
        <w:t>K</w:t>
      </w:r>
      <w:r w:rsidR="00B754C6">
        <w:rPr>
          <w:rFonts w:ascii="Tahoma" w:hAnsi="Tahoma" w:cs="Tahoma"/>
          <w:color w:val="1F1F1F"/>
        </w:rPr>
        <w:t>, Accounts Officer, Directorate of Skill Development and Secretary Board of Technical Education</w:t>
      </w:r>
      <w:r w:rsidR="007D70AA">
        <w:rPr>
          <w:rFonts w:ascii="Tahoma" w:hAnsi="Tahoma" w:cs="Tahoma"/>
          <w:color w:val="1F1F1F"/>
        </w:rPr>
        <w:t>,</w:t>
      </w:r>
      <w:r w:rsidRPr="00B60E10">
        <w:rPr>
          <w:rFonts w:ascii="Tahoma" w:hAnsi="Tahoma" w:cs="Tahoma"/>
          <w:color w:val="1F1F1F"/>
        </w:rPr>
        <w:t xml:space="preserve"> with the request to treat the matter as </w:t>
      </w:r>
      <w:r w:rsidRPr="00B60E10">
        <w:rPr>
          <w:rFonts w:ascii="Tahoma" w:hAnsi="Tahoma" w:cs="Tahoma"/>
          <w:b/>
          <w:bCs/>
          <w:color w:val="1F1F1F"/>
        </w:rPr>
        <w:t>MOST URGENT</w:t>
      </w:r>
      <w:r w:rsidRPr="00B60E10">
        <w:rPr>
          <w:rFonts w:ascii="Tahoma" w:hAnsi="Tahoma" w:cs="Tahoma"/>
          <w:color w:val="1F1F1F"/>
        </w:rPr>
        <w:t xml:space="preserve"> and furnish the requisite details to this office on priority.</w:t>
      </w:r>
    </w:p>
    <w:p w14:paraId="0DAA44B1" w14:textId="5DC41F41" w:rsidR="0033746C" w:rsidRPr="002A75B3" w:rsidRDefault="0033746C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8415EC2" w14:textId="50BFFDE8" w:rsidR="004340BC" w:rsidRPr="00662D8C" w:rsidRDefault="007D70AA" w:rsidP="007D70AA">
      <w:pPr>
        <w:tabs>
          <w:tab w:val="left" w:pos="-142"/>
        </w:tabs>
        <w:jc w:val="center"/>
        <w:rPr>
          <w:rFonts w:ascii="Tahoma" w:hAnsi="Tahoma" w:cs="Tahoma"/>
          <w:color w:val="1F1F1F"/>
        </w:rPr>
      </w:pPr>
      <w:r w:rsidRPr="007D70AA">
        <w:rPr>
          <w:rFonts w:ascii="Tahoma" w:hAnsi="Tahoma" w:cs="Tahoma"/>
          <w:noProof/>
          <w:color w:val="1F1F1F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73BB4D9" wp14:editId="07A8975B">
                <wp:simplePos x="0" y="0"/>
                <wp:positionH relativeFrom="column">
                  <wp:posOffset>12065</wp:posOffset>
                </wp:positionH>
                <wp:positionV relativeFrom="paragraph">
                  <wp:posOffset>4445</wp:posOffset>
                </wp:positionV>
                <wp:extent cx="1835150" cy="387350"/>
                <wp:effectExtent l="0" t="0" r="0" b="0"/>
                <wp:wrapTight wrapText="bothSides">
                  <wp:wrapPolygon edited="0">
                    <wp:start x="673" y="0"/>
                    <wp:lineTo x="673" y="20184"/>
                    <wp:lineTo x="20853" y="20184"/>
                    <wp:lineTo x="20853" y="0"/>
                    <wp:lineTo x="673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95F81" w14:textId="35510845" w:rsidR="007D70AA" w:rsidRPr="007D70AA" w:rsidRDefault="007D70AA" w:rsidP="007D70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Enclosure:</w:t>
                            </w:r>
                            <w:r w:rsidRPr="007D70AA">
                              <w:rPr>
                                <w:lang w:val="en-US"/>
                              </w:rPr>
                              <w:t xml:space="preserve"> OBS-2369817</w:t>
                            </w:r>
                          </w:p>
                          <w:p w14:paraId="2B6D4A52" w14:textId="71A629BF" w:rsidR="007D70AA" w:rsidRPr="007D70AA" w:rsidRDefault="007D70A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BB4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95pt;margin-top:.35pt;width:144.5pt;height:30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" filled="f" stroked="f">
                <v:textbox>
                  <w:txbxContent>
                    <w:p w14:paraId="38695F81" w14:textId="35510845" w:rsidR="007D70AA" w:rsidRPr="007D70AA" w:rsidRDefault="007D70AA" w:rsidP="007D70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Enclosure:</w:t>
                      </w:r>
                      <w:r w:rsidRPr="007D70AA">
                        <w:rPr>
                          <w:lang w:val="en-US"/>
                        </w:rPr>
                        <w:t xml:space="preserve"> OBS-2369817</w:t>
                      </w:r>
                    </w:p>
                    <w:p w14:paraId="2B6D4A52" w14:textId="71A629BF" w:rsidR="007D70AA" w:rsidRPr="007D70AA" w:rsidRDefault="007D70A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ahoma" w:hAnsi="Tahoma" w:cs="Tahoma"/>
          <w:color w:val="1F1F1F"/>
        </w:rPr>
        <w:t xml:space="preserve">    </w:t>
      </w:r>
      <w:r w:rsidR="00965663">
        <w:rPr>
          <w:rFonts w:ascii="Tahoma" w:hAnsi="Tahoma" w:cs="Tahoma"/>
          <w:color w:val="1F1F1F"/>
        </w:rPr>
        <w:t xml:space="preserve"> </w:t>
      </w:r>
      <w:r>
        <w:rPr>
          <w:rFonts w:ascii="Tahoma" w:hAnsi="Tahoma" w:cs="Tahoma"/>
          <w:color w:val="1F1F1F"/>
        </w:rPr>
        <w:t xml:space="preserve">   </w:t>
      </w:r>
      <w:r w:rsidR="00F52056">
        <w:rPr>
          <w:rFonts w:ascii="Tahoma" w:hAnsi="Tahoma" w:cs="Tahoma"/>
          <w:color w:val="1F1F1F"/>
        </w:rPr>
        <w:t xml:space="preserve">  </w:t>
      </w:r>
      <w:r w:rsidR="009724A1" w:rsidRPr="00662D8C">
        <w:rPr>
          <w:rFonts w:ascii="Tahoma" w:hAnsi="Tahoma" w:cs="Tahoma"/>
          <w:color w:val="1F1F1F"/>
        </w:rPr>
        <w:t xml:space="preserve">Yours </w:t>
      </w:r>
      <w:r w:rsidR="004B496B" w:rsidRPr="00662D8C">
        <w:rPr>
          <w:rFonts w:ascii="Tahoma" w:hAnsi="Tahoma" w:cs="Tahoma"/>
          <w:color w:val="1F1F1F"/>
        </w:rPr>
        <w:t>Faithfully</w:t>
      </w:r>
    </w:p>
    <w:p w14:paraId="735040A3" w14:textId="1B652D5A" w:rsidR="0033746C" w:rsidRPr="00662D8C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</w:p>
    <w:p w14:paraId="11688435" w14:textId="3343244F" w:rsidR="007D70AA" w:rsidRPr="00662D8C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 xml:space="preserve">                  </w:t>
      </w:r>
    </w:p>
    <w:p w14:paraId="2141638F" w14:textId="1B7F4039" w:rsidR="00247F81" w:rsidRPr="00662D8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 xml:space="preserve">                                        </w:t>
      </w:r>
      <w:r w:rsidR="00602844" w:rsidRPr="00662D8C">
        <w:rPr>
          <w:rFonts w:ascii="Tahoma" w:hAnsi="Tahoma" w:cs="Tahoma"/>
          <w:color w:val="1F1F1F"/>
        </w:rPr>
        <w:t xml:space="preserve">                   </w:t>
      </w:r>
      <w:r w:rsidR="0009792E" w:rsidRPr="00662D8C">
        <w:rPr>
          <w:rFonts w:ascii="Tahoma" w:hAnsi="Tahoma" w:cs="Tahoma"/>
          <w:color w:val="1F1F1F"/>
        </w:rPr>
        <w:t xml:space="preserve">  </w:t>
      </w:r>
      <w:r w:rsidR="004340BC" w:rsidRPr="00662D8C">
        <w:rPr>
          <w:rFonts w:ascii="Tahoma" w:hAnsi="Tahoma" w:cs="Tahoma"/>
          <w:color w:val="1F1F1F"/>
        </w:rPr>
        <w:t xml:space="preserve"> </w:t>
      </w:r>
      <w:r w:rsidR="00F80197" w:rsidRPr="00662D8C">
        <w:rPr>
          <w:rFonts w:ascii="Tahoma" w:hAnsi="Tahoma" w:cs="Tahoma"/>
          <w:color w:val="1F1F1F"/>
        </w:rPr>
        <w:t xml:space="preserve">  </w:t>
      </w:r>
      <w:r w:rsidR="00662D8C" w:rsidRPr="00662D8C">
        <w:rPr>
          <w:rFonts w:ascii="Tahoma" w:hAnsi="Tahoma" w:cs="Tahoma"/>
          <w:color w:val="1F1F1F"/>
        </w:rPr>
        <w:t xml:space="preserve">  </w:t>
      </w:r>
      <w:r w:rsidR="004E4EBC" w:rsidRPr="00662D8C">
        <w:rPr>
          <w:rFonts w:ascii="Tahoma" w:hAnsi="Tahoma" w:cs="Tahoma"/>
          <w:color w:val="1F1F1F"/>
        </w:rPr>
        <w:t xml:space="preserve"> </w:t>
      </w:r>
      <w:r w:rsidR="004340BC" w:rsidRPr="00662D8C">
        <w:rPr>
          <w:rFonts w:ascii="Tahoma" w:hAnsi="Tahoma" w:cs="Tahoma"/>
          <w:color w:val="1F1F1F"/>
        </w:rPr>
        <w:t xml:space="preserve"> </w:t>
      </w:r>
      <w:r w:rsidR="00602844" w:rsidRPr="00662D8C">
        <w:rPr>
          <w:rFonts w:ascii="Tahoma" w:hAnsi="Tahoma" w:cs="Tahoma"/>
          <w:color w:val="1F1F1F"/>
        </w:rPr>
        <w:t xml:space="preserve"> </w:t>
      </w:r>
      <w:r w:rsidR="00247F81" w:rsidRPr="00662D8C">
        <w:rPr>
          <w:rFonts w:ascii="Tahoma" w:hAnsi="Tahoma" w:cs="Tahoma"/>
          <w:color w:val="1F1F1F"/>
        </w:rPr>
        <w:t>Principal</w:t>
      </w:r>
    </w:p>
    <w:p w14:paraId="6495290F" w14:textId="640B8D04" w:rsidR="00247F81" w:rsidRPr="00662D8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 xml:space="preserve">    </w:t>
      </w:r>
      <w:r w:rsidR="00E936E1" w:rsidRPr="00662D8C">
        <w:rPr>
          <w:rFonts w:ascii="Tahoma" w:hAnsi="Tahoma" w:cs="Tahoma"/>
          <w:color w:val="1F1F1F"/>
        </w:rPr>
        <w:t xml:space="preserve"> </w:t>
      </w:r>
      <w:r w:rsidRPr="00662D8C">
        <w:rPr>
          <w:rFonts w:ascii="Tahoma" w:hAnsi="Tahoma" w:cs="Tahoma"/>
          <w:color w:val="1F1F1F"/>
        </w:rPr>
        <w:t xml:space="preserve">                                        </w:t>
      </w:r>
      <w:r w:rsidR="0009792E" w:rsidRPr="00662D8C">
        <w:rPr>
          <w:rFonts w:ascii="Tahoma" w:hAnsi="Tahoma" w:cs="Tahoma"/>
          <w:color w:val="1F1F1F"/>
        </w:rPr>
        <w:t xml:space="preserve"> </w:t>
      </w:r>
      <w:r w:rsidR="00F80197" w:rsidRPr="00662D8C">
        <w:rPr>
          <w:rFonts w:ascii="Tahoma" w:hAnsi="Tahoma" w:cs="Tahoma"/>
          <w:color w:val="1F1F1F"/>
        </w:rPr>
        <w:t xml:space="preserve">  </w:t>
      </w:r>
      <w:r w:rsidR="004E4EBC" w:rsidRPr="00662D8C">
        <w:rPr>
          <w:rFonts w:ascii="Tahoma" w:hAnsi="Tahoma" w:cs="Tahoma"/>
          <w:color w:val="1F1F1F"/>
        </w:rPr>
        <w:t xml:space="preserve"> </w:t>
      </w:r>
      <w:r w:rsidR="00F80197" w:rsidRPr="00662D8C">
        <w:rPr>
          <w:rFonts w:ascii="Tahoma" w:hAnsi="Tahoma" w:cs="Tahoma"/>
          <w:color w:val="1F1F1F"/>
        </w:rPr>
        <w:t xml:space="preserve"> </w:t>
      </w:r>
      <w:r w:rsidR="0009792E" w:rsidRPr="00662D8C">
        <w:rPr>
          <w:rFonts w:ascii="Tahoma" w:hAnsi="Tahoma" w:cs="Tahoma"/>
          <w:color w:val="1F1F1F"/>
        </w:rPr>
        <w:t xml:space="preserve"> </w:t>
      </w:r>
      <w:r w:rsidR="00662D8C" w:rsidRPr="00662D8C">
        <w:rPr>
          <w:rFonts w:ascii="Tahoma" w:hAnsi="Tahoma" w:cs="Tahoma"/>
          <w:color w:val="1F1F1F"/>
        </w:rPr>
        <w:t xml:space="preserve">  </w:t>
      </w:r>
      <w:r w:rsidR="0009792E" w:rsidRPr="00662D8C">
        <w:rPr>
          <w:rFonts w:ascii="Tahoma" w:hAnsi="Tahoma" w:cs="Tahoma"/>
          <w:color w:val="1F1F1F"/>
        </w:rPr>
        <w:t xml:space="preserve"> </w:t>
      </w:r>
      <w:r w:rsidRPr="00662D8C">
        <w:rPr>
          <w:rFonts w:ascii="Tahoma" w:hAnsi="Tahoma" w:cs="Tahoma"/>
          <w:color w:val="1F1F1F"/>
        </w:rPr>
        <w:t>Kashmir Government Polytechnic College</w:t>
      </w:r>
    </w:p>
    <w:p w14:paraId="1D054462" w14:textId="644B422F" w:rsidR="00683CF5" w:rsidRPr="00662D8C" w:rsidRDefault="00716985" w:rsidP="005A4972">
      <w:pPr>
        <w:tabs>
          <w:tab w:val="left" w:pos="-142"/>
        </w:tabs>
        <w:jc w:val="both"/>
        <w:rPr>
          <w:rFonts w:ascii="Tahoma" w:hAnsi="Tahoma" w:cs="Tahoma"/>
          <w:color w:val="1F1F1F"/>
        </w:rPr>
      </w:pPr>
      <w:r w:rsidRPr="00662D8C">
        <w:rPr>
          <w:rFonts w:ascii="Tahoma" w:hAnsi="Tahoma" w:cs="Tahoma"/>
          <w:color w:val="1F1F1F"/>
        </w:rPr>
        <w:t xml:space="preserve"> </w:t>
      </w:r>
      <w:r w:rsidR="00247F81" w:rsidRPr="00662D8C">
        <w:rPr>
          <w:rFonts w:ascii="Tahoma" w:hAnsi="Tahoma" w:cs="Tahoma"/>
          <w:color w:val="1F1F1F"/>
        </w:rPr>
        <w:t xml:space="preserve"> </w:t>
      </w:r>
      <w:r w:rsidR="00785FA0">
        <w:rPr>
          <w:rFonts w:ascii="Tahoma" w:hAnsi="Tahoma" w:cs="Tahoma"/>
          <w:color w:val="1F1F1F"/>
        </w:rPr>
        <w:t xml:space="preserve"> </w:t>
      </w:r>
      <w:r w:rsidR="0071442B" w:rsidRPr="00662D8C">
        <w:rPr>
          <w:rFonts w:ascii="Tahoma" w:hAnsi="Tahoma" w:cs="Tahoma"/>
          <w:color w:val="1F1F1F"/>
        </w:rPr>
        <w:t xml:space="preserve"> </w:t>
      </w:r>
      <w:r w:rsidR="00785FA0">
        <w:rPr>
          <w:rFonts w:ascii="Tahoma" w:hAnsi="Tahoma" w:cs="Tahoma"/>
          <w:color w:val="1F1F1F"/>
        </w:rPr>
        <w:t xml:space="preserve"> </w:t>
      </w:r>
      <w:r w:rsidR="00662D8C">
        <w:rPr>
          <w:rFonts w:ascii="Tahoma" w:hAnsi="Tahoma" w:cs="Tahoma"/>
          <w:color w:val="1F1F1F"/>
        </w:rPr>
        <w:t xml:space="preserve"> </w:t>
      </w:r>
      <w:r w:rsidR="00247F81" w:rsidRPr="00662D8C">
        <w:rPr>
          <w:rFonts w:ascii="Tahoma" w:hAnsi="Tahoma" w:cs="Tahoma"/>
          <w:color w:val="1F1F1F"/>
        </w:rPr>
        <w:t xml:space="preserve">  </w:t>
      </w:r>
      <w:r w:rsidR="0071442B" w:rsidRPr="00662D8C">
        <w:rPr>
          <w:rFonts w:ascii="Tahoma" w:hAnsi="Tahoma" w:cs="Tahoma"/>
          <w:color w:val="1F1F1F"/>
        </w:rPr>
        <w:t xml:space="preserve"> </w:t>
      </w:r>
      <w:r w:rsidR="00247F81" w:rsidRPr="00662D8C">
        <w:rPr>
          <w:rFonts w:ascii="Tahoma" w:hAnsi="Tahoma" w:cs="Tahoma"/>
          <w:color w:val="1F1F1F"/>
        </w:rPr>
        <w:t xml:space="preserve"> </w:t>
      </w:r>
      <w:r w:rsidR="0071442B" w:rsidRPr="00662D8C">
        <w:rPr>
          <w:rFonts w:ascii="Tahoma" w:hAnsi="Tahoma" w:cs="Tahoma"/>
          <w:color w:val="1F1F1F"/>
        </w:rPr>
        <w:t xml:space="preserve"> </w:t>
      </w:r>
      <w:r w:rsidR="00247F81" w:rsidRPr="00662D8C">
        <w:rPr>
          <w:rFonts w:ascii="Tahoma" w:hAnsi="Tahoma" w:cs="Tahoma"/>
          <w:color w:val="1F1F1F"/>
        </w:rPr>
        <w:t xml:space="preserve">                                                 </w:t>
      </w:r>
      <w:r w:rsidR="00421154" w:rsidRPr="00662D8C">
        <w:rPr>
          <w:rFonts w:ascii="Tahoma" w:hAnsi="Tahoma" w:cs="Tahoma"/>
          <w:color w:val="1F1F1F"/>
        </w:rPr>
        <w:t xml:space="preserve"> </w:t>
      </w:r>
      <w:r w:rsidR="0009792E" w:rsidRPr="00662D8C">
        <w:rPr>
          <w:rFonts w:ascii="Tahoma" w:hAnsi="Tahoma" w:cs="Tahoma"/>
          <w:color w:val="1F1F1F"/>
        </w:rPr>
        <w:t xml:space="preserve">   </w:t>
      </w:r>
      <w:r w:rsidR="004340BC" w:rsidRPr="00662D8C">
        <w:rPr>
          <w:rFonts w:ascii="Tahoma" w:hAnsi="Tahoma" w:cs="Tahoma"/>
          <w:color w:val="1F1F1F"/>
        </w:rPr>
        <w:t xml:space="preserve"> </w:t>
      </w:r>
      <w:r w:rsidR="00662D8C" w:rsidRPr="00662D8C">
        <w:rPr>
          <w:rFonts w:ascii="Tahoma" w:hAnsi="Tahoma" w:cs="Tahoma"/>
          <w:color w:val="1F1F1F"/>
        </w:rPr>
        <w:t xml:space="preserve"> </w:t>
      </w:r>
      <w:r w:rsidR="004340BC" w:rsidRPr="00662D8C">
        <w:rPr>
          <w:rFonts w:ascii="Tahoma" w:hAnsi="Tahoma" w:cs="Tahoma"/>
          <w:color w:val="1F1F1F"/>
        </w:rPr>
        <w:t xml:space="preserve"> </w:t>
      </w:r>
      <w:r w:rsidR="004E4EBC" w:rsidRPr="00662D8C">
        <w:rPr>
          <w:rFonts w:ascii="Tahoma" w:hAnsi="Tahoma" w:cs="Tahoma"/>
          <w:color w:val="1F1F1F"/>
        </w:rPr>
        <w:t xml:space="preserve"> </w:t>
      </w:r>
      <w:r w:rsidR="004340BC" w:rsidRPr="00662D8C">
        <w:rPr>
          <w:rFonts w:ascii="Tahoma" w:hAnsi="Tahoma" w:cs="Tahoma"/>
          <w:color w:val="1F1F1F"/>
        </w:rPr>
        <w:t xml:space="preserve"> </w:t>
      </w:r>
      <w:r w:rsidR="00247F81" w:rsidRPr="00662D8C">
        <w:rPr>
          <w:rFonts w:ascii="Tahoma" w:hAnsi="Tahoma" w:cs="Tahoma"/>
          <w:color w:val="1F1F1F"/>
        </w:rPr>
        <w:t>Srinaga</w:t>
      </w:r>
      <w:r w:rsidR="005A4972" w:rsidRPr="00662D8C">
        <w:rPr>
          <w:rFonts w:ascii="Tahoma" w:hAnsi="Tahoma" w:cs="Tahoma"/>
          <w:color w:val="1F1F1F"/>
        </w:rPr>
        <w:t>r</w:t>
      </w:r>
    </w:p>
    <w:p w14:paraId="305578A3" w14:textId="033B1858" w:rsidR="0071442B" w:rsidRDefault="004B496B" w:rsidP="00662D8C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</w:rPr>
      </w:pPr>
      <w:r w:rsidRPr="00662D8C">
        <w:rPr>
          <w:rFonts w:ascii="Tahoma" w:hAnsi="Tahoma" w:cs="Tahoma"/>
          <w:b/>
          <w:bCs/>
          <w:color w:val="1F1F1F"/>
        </w:rPr>
        <w:t>Copy to the:</w:t>
      </w:r>
    </w:p>
    <w:p w14:paraId="19029579" w14:textId="7B05E276" w:rsidR="00785FA0" w:rsidRDefault="00785FA0" w:rsidP="007D70AA">
      <w:pPr>
        <w:pStyle w:val="ListParagraph"/>
        <w:numPr>
          <w:ilvl w:val="0"/>
          <w:numId w:val="39"/>
        </w:numPr>
        <w:tabs>
          <w:tab w:val="left" w:pos="-142"/>
        </w:tabs>
        <w:ind w:left="284" w:hanging="284"/>
        <w:jc w:val="both"/>
        <w:rPr>
          <w:rFonts w:ascii="Tahoma" w:hAnsi="Tahoma" w:cs="Tahoma"/>
          <w:color w:val="1F1F1F"/>
        </w:rPr>
      </w:pPr>
      <w:r w:rsidRPr="007D70AA">
        <w:rPr>
          <w:rFonts w:ascii="Tahoma" w:hAnsi="Tahoma" w:cs="Tahoma"/>
          <w:color w:val="1F1F1F"/>
        </w:rPr>
        <w:t xml:space="preserve">All Principals of </w:t>
      </w:r>
      <w:r w:rsidR="00660B14" w:rsidRPr="007D70AA">
        <w:rPr>
          <w:rFonts w:ascii="Tahoma" w:hAnsi="Tahoma" w:cs="Tahoma"/>
          <w:color w:val="1F1F1F"/>
        </w:rPr>
        <w:t>Polytechnics for information</w:t>
      </w:r>
      <w:r w:rsidR="009C2B1A">
        <w:rPr>
          <w:rFonts w:ascii="Tahoma" w:hAnsi="Tahoma" w:cs="Tahoma"/>
          <w:color w:val="1F1F1F"/>
        </w:rPr>
        <w:t xml:space="preserve"> with the request to provide the details at an earliest.</w:t>
      </w:r>
    </w:p>
    <w:p w14:paraId="0D879586" w14:textId="02BBAFFA" w:rsidR="007D70AA" w:rsidRDefault="007D70AA" w:rsidP="007D70AA">
      <w:pPr>
        <w:pStyle w:val="ListParagraph"/>
        <w:numPr>
          <w:ilvl w:val="0"/>
          <w:numId w:val="39"/>
        </w:numPr>
        <w:tabs>
          <w:tab w:val="left" w:pos="-142"/>
        </w:tabs>
        <w:ind w:left="284" w:hanging="284"/>
        <w:jc w:val="both"/>
        <w:rPr>
          <w:rFonts w:ascii="Tahoma" w:hAnsi="Tahoma" w:cs="Tahoma"/>
          <w:color w:val="1F1F1F"/>
        </w:rPr>
      </w:pPr>
      <w:r>
        <w:rPr>
          <w:rFonts w:ascii="Tahoma" w:hAnsi="Tahoma" w:cs="Tahoma"/>
          <w:color w:val="1F1F1F"/>
        </w:rPr>
        <w:t>Secretary, Board of Technical Education, J&amp;K.</w:t>
      </w:r>
    </w:p>
    <w:p w14:paraId="326842D5" w14:textId="24D6033D" w:rsidR="00F52056" w:rsidRPr="00F52056" w:rsidRDefault="00F52056" w:rsidP="00F52056">
      <w:pPr>
        <w:pStyle w:val="ListParagraph"/>
        <w:numPr>
          <w:ilvl w:val="0"/>
          <w:numId w:val="39"/>
        </w:numPr>
        <w:tabs>
          <w:tab w:val="left" w:pos="-142"/>
        </w:tabs>
        <w:ind w:left="284" w:hanging="284"/>
        <w:jc w:val="both"/>
        <w:rPr>
          <w:rFonts w:ascii="Tahoma" w:hAnsi="Tahoma" w:cs="Tahoma"/>
          <w:color w:val="1F1F1F"/>
        </w:rPr>
      </w:pPr>
      <w:r>
        <w:rPr>
          <w:rFonts w:ascii="Tahoma" w:hAnsi="Tahoma" w:cs="Tahoma"/>
          <w:color w:val="1F1F1F"/>
        </w:rPr>
        <w:t>Accounts Officer, Department of Skill Development.</w:t>
      </w:r>
    </w:p>
    <w:p w14:paraId="67B74DF5" w14:textId="53358B62" w:rsidR="004B496B" w:rsidRPr="007D70AA" w:rsidRDefault="004B496B" w:rsidP="007D70AA">
      <w:pPr>
        <w:pStyle w:val="ListParagraph"/>
        <w:numPr>
          <w:ilvl w:val="0"/>
          <w:numId w:val="39"/>
        </w:numPr>
        <w:tabs>
          <w:tab w:val="left" w:pos="-142"/>
        </w:tabs>
        <w:ind w:left="284" w:hanging="284"/>
        <w:jc w:val="both"/>
        <w:rPr>
          <w:rFonts w:ascii="Tahoma" w:hAnsi="Tahoma" w:cs="Tahoma"/>
          <w:color w:val="1F1F1F"/>
        </w:rPr>
      </w:pPr>
      <w:r w:rsidRPr="007D70AA">
        <w:rPr>
          <w:rFonts w:ascii="Tahoma" w:hAnsi="Tahoma" w:cs="Tahoma"/>
          <w:color w:val="1F1F1F"/>
        </w:rPr>
        <w:t>Audit team for information.</w:t>
      </w:r>
    </w:p>
    <w:p w14:paraId="27BFE598" w14:textId="4AEC83A4" w:rsidR="00A9467C" w:rsidRPr="00662D8C" w:rsidRDefault="00A9467C" w:rsidP="0071442B">
      <w:pPr>
        <w:spacing w:line="360" w:lineRule="auto"/>
        <w:ind w:left="284" w:hanging="284"/>
        <w:jc w:val="both"/>
        <w:rPr>
          <w:rFonts w:ascii="Tahoma" w:hAnsi="Tahoma" w:cs="Tahoma"/>
          <w:color w:val="1F1F1F"/>
          <w:sz w:val="23"/>
          <w:szCs w:val="23"/>
        </w:rPr>
      </w:pPr>
    </w:p>
    <w:p w14:paraId="7D631DF6" w14:textId="00E1CD0B" w:rsidR="00A9467C" w:rsidRPr="00662D8C" w:rsidRDefault="00A9467C" w:rsidP="006D627E">
      <w:pPr>
        <w:ind w:left="284"/>
        <w:jc w:val="both"/>
        <w:rPr>
          <w:rFonts w:ascii="Tahoma" w:hAnsi="Tahoma" w:cs="Tahoma"/>
          <w:sz w:val="23"/>
          <w:szCs w:val="23"/>
        </w:rPr>
      </w:pPr>
    </w:p>
    <w:p w14:paraId="77A58B25" w14:textId="24D7F4C4" w:rsidR="006A574C" w:rsidRPr="00662D8C" w:rsidRDefault="006A574C" w:rsidP="006D627E">
      <w:pPr>
        <w:jc w:val="both"/>
        <w:rPr>
          <w:rFonts w:ascii="Tahoma" w:hAnsi="Tahoma" w:cs="Tahoma"/>
          <w:color w:val="000000"/>
          <w:sz w:val="23"/>
          <w:szCs w:val="23"/>
        </w:rPr>
      </w:pPr>
    </w:p>
    <w:p w14:paraId="0BD5D374" w14:textId="149B0A88" w:rsidR="006A574C" w:rsidRPr="00662D8C" w:rsidRDefault="006A574C" w:rsidP="006D627E">
      <w:pPr>
        <w:jc w:val="both"/>
        <w:rPr>
          <w:rFonts w:ascii="Tahoma" w:hAnsi="Tahoma" w:cs="Tahoma"/>
          <w:color w:val="000000"/>
          <w:sz w:val="23"/>
          <w:szCs w:val="23"/>
        </w:rPr>
      </w:pPr>
      <w:r w:rsidRPr="00662D8C">
        <w:rPr>
          <w:rFonts w:ascii="Tahoma" w:hAnsi="Tahoma" w:cs="Tahoma"/>
          <w:b/>
          <w:bCs/>
          <w:sz w:val="23"/>
          <w:szCs w:val="23"/>
        </w:rPr>
        <w:t xml:space="preserve">                                       </w:t>
      </w:r>
    </w:p>
    <w:p w14:paraId="08D697E6" w14:textId="77777777" w:rsidR="00360589" w:rsidRPr="00662D8C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3"/>
          <w:szCs w:val="23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1E9C0EF" w:rsidR="006A574C" w:rsidRPr="006D627E" w:rsidRDefault="004D27DB" w:rsidP="006D627E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govtpolyramban@yahoo.com</w:t>
      </w:r>
      <w:r>
        <w:rPr>
          <w:rFonts w:ascii="Roboto" w:hAnsi="Roboto"/>
          <w:color w:val="222222"/>
          <w:sz w:val="21"/>
          <w:szCs w:val="21"/>
        </w:rPr>
        <w:t>,</w:t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budgampoly12@gmail.com,gpbandipora@gmail.com,govtpolypulwama@gmail.com,govtpolyreasi@yahoo.com,govtpolykathua@gmail.com,gpcdoda2012@yahoo.com,govtpolyjammu@gmail.com,gpfwj@rediffmail.com,gpcpoonch@gmail.com,govtpolyanantnag@gmail.com,gpolycollegebla@gmail.com,</w:t>
      </w:r>
      <w:r>
        <w:rPr>
          <w:rFonts w:ascii="Roboto" w:hAnsi="Roboto"/>
          <w:color w:val="222222"/>
          <w:sz w:val="21"/>
          <w:szCs w:val="21"/>
        </w:rPr>
        <w:br/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govtpolytechnickulgam@gmail.com,govtpolytechnicudhampur@gmail.com,wpolysgr@gmail.com,</w:t>
      </w:r>
      <w:r>
        <w:rPr>
          <w:rFonts w:ascii="Roboto" w:hAnsi="Roboto"/>
          <w:color w:val="222222"/>
          <w:sz w:val="21"/>
          <w:szCs w:val="21"/>
        </w:rPr>
        <w:br/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govtpolytechnicsamba@gmail.com,govtpolyganderbal@gmail.com,gpc.shopian@gmail.com,gpolycollegekup@gmail.com,govtpolykishtwar@yahoo.com,dtepolytechnicsection@gmail.com,</w:t>
      </w:r>
      <w:r w:rsidRPr="004D27DB">
        <w:rPr>
          <w:rFonts w:ascii="Roboto" w:hAnsi="Roboto"/>
          <w:color w:val="222222"/>
          <w:sz w:val="21"/>
          <w:szCs w:val="21"/>
          <w:shd w:val="clear" w:color="auto" w:fill="FFFFFF"/>
        </w:rPr>
        <w:t>bandipora-polytech@jk.gov.in</w:t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,</w:t>
      </w:r>
      <w:r w:rsidRPr="004D27DB">
        <w:t xml:space="preserve"> </w:t>
      </w:r>
      <w:r w:rsidRPr="004D27DB">
        <w:rPr>
          <w:rFonts w:ascii="Roboto" w:hAnsi="Roboto"/>
          <w:color w:val="222222"/>
          <w:sz w:val="21"/>
          <w:szCs w:val="21"/>
          <w:shd w:val="clear" w:color="auto" w:fill="FFFFFF"/>
        </w:rPr>
        <w:t>budgampoly12@gmail.com</w:t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,</w:t>
      </w:r>
      <w:r w:rsidRPr="004D27DB">
        <w:t xml:space="preserve"> </w:t>
      </w:r>
      <w:r w:rsidRPr="004D27DB">
        <w:rPr>
          <w:rFonts w:ascii="Roboto" w:hAnsi="Roboto"/>
          <w:color w:val="222222"/>
          <w:sz w:val="21"/>
          <w:szCs w:val="21"/>
          <w:shd w:val="clear" w:color="auto" w:fill="FFFFFF"/>
        </w:rPr>
        <w:t>gpc.shopian@gmail.com</w:t>
      </w:r>
      <w:r>
        <w:rPr>
          <w:rFonts w:ascii="Roboto" w:hAnsi="Roboto"/>
          <w:color w:val="222222"/>
          <w:sz w:val="21"/>
          <w:szCs w:val="21"/>
          <w:shd w:val="clear" w:color="auto" w:fill="FFFFFF"/>
        </w:rPr>
        <w:t>,</w:t>
      </w:r>
      <w:r w:rsidRPr="004D27DB">
        <w:t xml:space="preserve"> </w:t>
      </w:r>
      <w:r w:rsidRPr="004D27DB">
        <w:rPr>
          <w:rFonts w:ascii="Roboto" w:hAnsi="Roboto"/>
          <w:color w:val="222222"/>
          <w:sz w:val="21"/>
          <w:szCs w:val="21"/>
          <w:shd w:val="clear" w:color="auto" w:fill="FFFFFF"/>
        </w:rPr>
        <w:t>govtpolypulwama@gmail.com</w:t>
      </w: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785FA0">
      <w:headerReference w:type="default" r:id="rId7"/>
      <w:pgSz w:w="11906" w:h="16838"/>
      <w:pgMar w:top="284" w:right="566" w:bottom="8" w:left="851" w:header="2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6E91" w14:textId="77777777" w:rsidR="009B5C35" w:rsidRDefault="009B5C35">
      <w:r>
        <w:separator/>
      </w:r>
    </w:p>
  </w:endnote>
  <w:endnote w:type="continuationSeparator" w:id="0">
    <w:p w14:paraId="66A10752" w14:textId="77777777" w:rsidR="009B5C35" w:rsidRDefault="009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8EBA" w14:textId="77777777" w:rsidR="009B5C35" w:rsidRDefault="009B5C35">
      <w:r>
        <w:separator/>
      </w:r>
    </w:p>
  </w:footnote>
  <w:footnote w:type="continuationSeparator" w:id="0">
    <w:p w14:paraId="207440C3" w14:textId="77777777" w:rsidR="009B5C35" w:rsidRDefault="009B5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5C37A317" w:rsidR="00B14580" w:rsidRPr="00461DF9" w:rsidRDefault="00785FA0" w:rsidP="00785FA0">
    <w:pPr>
      <w:tabs>
        <w:tab w:val="left" w:pos="1500"/>
        <w:tab w:val="center" w:pos="4569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ab/>
    </w:r>
    <w:r>
      <w:rPr>
        <w:rFonts w:ascii="Algerian" w:eastAsia="Calibri" w:hAnsi="Algerian"/>
        <w:b/>
        <w:bCs/>
        <w:sz w:val="28"/>
        <w:szCs w:val="28"/>
      </w:rPr>
      <w:tab/>
    </w:r>
    <w:r w:rsidR="00860AF6"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4509B3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98145294" name="Picture 998145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eastAsia="Calibri" w:hAnsi="Algerian"/>
        <w:b/>
        <w:bCs/>
        <w:sz w:val="28"/>
        <w:szCs w:val="28"/>
      </w:rPr>
      <w:t xml:space="preserve">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D67FC9"/>
    <w:multiLevelType w:val="hybridMultilevel"/>
    <w:tmpl w:val="4A2A98DC"/>
    <w:lvl w:ilvl="0" w:tplc="9B545B84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06" w:hanging="360"/>
      </w:pPr>
    </w:lvl>
    <w:lvl w:ilvl="2" w:tplc="4009001B" w:tentative="1">
      <w:start w:val="1"/>
      <w:numFmt w:val="lowerRoman"/>
      <w:lvlText w:val="%3."/>
      <w:lvlJc w:val="right"/>
      <w:pPr>
        <w:ind w:left="1726" w:hanging="180"/>
      </w:pPr>
    </w:lvl>
    <w:lvl w:ilvl="3" w:tplc="4009000F" w:tentative="1">
      <w:start w:val="1"/>
      <w:numFmt w:val="decimal"/>
      <w:lvlText w:val="%4."/>
      <w:lvlJc w:val="left"/>
      <w:pPr>
        <w:ind w:left="2446" w:hanging="360"/>
      </w:pPr>
    </w:lvl>
    <w:lvl w:ilvl="4" w:tplc="40090019" w:tentative="1">
      <w:start w:val="1"/>
      <w:numFmt w:val="lowerLetter"/>
      <w:lvlText w:val="%5."/>
      <w:lvlJc w:val="left"/>
      <w:pPr>
        <w:ind w:left="3166" w:hanging="360"/>
      </w:pPr>
    </w:lvl>
    <w:lvl w:ilvl="5" w:tplc="4009001B" w:tentative="1">
      <w:start w:val="1"/>
      <w:numFmt w:val="lowerRoman"/>
      <w:lvlText w:val="%6."/>
      <w:lvlJc w:val="right"/>
      <w:pPr>
        <w:ind w:left="3886" w:hanging="180"/>
      </w:pPr>
    </w:lvl>
    <w:lvl w:ilvl="6" w:tplc="4009000F" w:tentative="1">
      <w:start w:val="1"/>
      <w:numFmt w:val="decimal"/>
      <w:lvlText w:val="%7."/>
      <w:lvlJc w:val="left"/>
      <w:pPr>
        <w:ind w:left="4606" w:hanging="360"/>
      </w:pPr>
    </w:lvl>
    <w:lvl w:ilvl="7" w:tplc="40090019" w:tentative="1">
      <w:start w:val="1"/>
      <w:numFmt w:val="lowerLetter"/>
      <w:lvlText w:val="%8."/>
      <w:lvlJc w:val="left"/>
      <w:pPr>
        <w:ind w:left="5326" w:hanging="360"/>
      </w:pPr>
    </w:lvl>
    <w:lvl w:ilvl="8" w:tplc="4009001B" w:tentative="1">
      <w:start w:val="1"/>
      <w:numFmt w:val="lowerRoman"/>
      <w:lvlText w:val="%9."/>
      <w:lvlJc w:val="right"/>
      <w:pPr>
        <w:ind w:left="6046" w:hanging="180"/>
      </w:p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281672"/>
    <w:multiLevelType w:val="multilevel"/>
    <w:tmpl w:val="7AEE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E15A2"/>
    <w:multiLevelType w:val="multilevel"/>
    <w:tmpl w:val="1C30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EF94E9C"/>
    <w:multiLevelType w:val="hybridMultilevel"/>
    <w:tmpl w:val="FE62B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B109B"/>
    <w:multiLevelType w:val="multilevel"/>
    <w:tmpl w:val="E678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206C5"/>
    <w:multiLevelType w:val="hybridMultilevel"/>
    <w:tmpl w:val="AAAE53FE"/>
    <w:lvl w:ilvl="0" w:tplc="AA2604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60C5A"/>
    <w:multiLevelType w:val="multilevel"/>
    <w:tmpl w:val="1D7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A2628"/>
    <w:multiLevelType w:val="multilevel"/>
    <w:tmpl w:val="0C92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64109">
    <w:abstractNumId w:val="9"/>
  </w:num>
  <w:num w:numId="2" w16cid:durableId="1422264182">
    <w:abstractNumId w:val="7"/>
  </w:num>
  <w:num w:numId="3" w16cid:durableId="2066684019">
    <w:abstractNumId w:val="6"/>
  </w:num>
  <w:num w:numId="4" w16cid:durableId="1518234885">
    <w:abstractNumId w:val="5"/>
  </w:num>
  <w:num w:numId="5" w16cid:durableId="1709572485">
    <w:abstractNumId w:val="4"/>
  </w:num>
  <w:num w:numId="6" w16cid:durableId="227035568">
    <w:abstractNumId w:val="8"/>
  </w:num>
  <w:num w:numId="7" w16cid:durableId="1595236895">
    <w:abstractNumId w:val="3"/>
  </w:num>
  <w:num w:numId="8" w16cid:durableId="2008052360">
    <w:abstractNumId w:val="2"/>
  </w:num>
  <w:num w:numId="9" w16cid:durableId="1994991741">
    <w:abstractNumId w:val="1"/>
  </w:num>
  <w:num w:numId="10" w16cid:durableId="1871451750">
    <w:abstractNumId w:val="0"/>
  </w:num>
  <w:num w:numId="11" w16cid:durableId="403067687">
    <w:abstractNumId w:val="17"/>
  </w:num>
  <w:num w:numId="12" w16cid:durableId="920336359">
    <w:abstractNumId w:val="19"/>
  </w:num>
  <w:num w:numId="13" w16cid:durableId="653266625">
    <w:abstractNumId w:val="14"/>
  </w:num>
  <w:num w:numId="14" w16cid:durableId="1348023263">
    <w:abstractNumId w:val="27"/>
  </w:num>
  <w:num w:numId="15" w16cid:durableId="373389966">
    <w:abstractNumId w:val="20"/>
  </w:num>
  <w:num w:numId="16" w16cid:durableId="2085369445">
    <w:abstractNumId w:val="25"/>
  </w:num>
  <w:num w:numId="17" w16cid:durableId="13776378">
    <w:abstractNumId w:val="11"/>
  </w:num>
  <w:num w:numId="18" w16cid:durableId="424231849">
    <w:abstractNumId w:val="29"/>
  </w:num>
  <w:num w:numId="19" w16cid:durableId="877594580">
    <w:abstractNumId w:val="37"/>
  </w:num>
  <w:num w:numId="20" w16cid:durableId="1844934846">
    <w:abstractNumId w:val="13"/>
  </w:num>
  <w:num w:numId="21" w16cid:durableId="341932799">
    <w:abstractNumId w:val="12"/>
  </w:num>
  <w:num w:numId="22" w16cid:durableId="117720591">
    <w:abstractNumId w:val="36"/>
  </w:num>
  <w:num w:numId="23" w16cid:durableId="314451283">
    <w:abstractNumId w:val="26"/>
  </w:num>
  <w:num w:numId="24" w16cid:durableId="1570506182">
    <w:abstractNumId w:val="35"/>
  </w:num>
  <w:num w:numId="25" w16cid:durableId="2124109773">
    <w:abstractNumId w:val="16"/>
  </w:num>
  <w:num w:numId="26" w16cid:durableId="615411076">
    <w:abstractNumId w:val="31"/>
  </w:num>
  <w:num w:numId="27" w16cid:durableId="1978221525">
    <w:abstractNumId w:val="22"/>
  </w:num>
  <w:num w:numId="28" w16cid:durableId="1296835236">
    <w:abstractNumId w:val="10"/>
  </w:num>
  <w:num w:numId="29" w16cid:durableId="1533567082">
    <w:abstractNumId w:val="21"/>
  </w:num>
  <w:num w:numId="30" w16cid:durableId="489633800">
    <w:abstractNumId w:val="33"/>
  </w:num>
  <w:num w:numId="31" w16cid:durableId="1045644466">
    <w:abstractNumId w:val="18"/>
  </w:num>
  <w:num w:numId="32" w16cid:durableId="246040886">
    <w:abstractNumId w:val="24"/>
  </w:num>
  <w:num w:numId="33" w16cid:durableId="2022008790">
    <w:abstractNumId w:val="34"/>
  </w:num>
  <w:num w:numId="34" w16cid:durableId="598291900">
    <w:abstractNumId w:val="23"/>
  </w:num>
  <w:num w:numId="35" w16cid:durableId="955020268">
    <w:abstractNumId w:val="15"/>
  </w:num>
  <w:num w:numId="36" w16cid:durableId="1804687129">
    <w:abstractNumId w:val="38"/>
  </w:num>
  <w:num w:numId="37" w16cid:durableId="1385330826">
    <w:abstractNumId w:val="30"/>
  </w:num>
  <w:num w:numId="38" w16cid:durableId="1601526174">
    <w:abstractNumId w:val="28"/>
  </w:num>
  <w:num w:numId="39" w16cid:durableId="861999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A4A22"/>
    <w:rsid w:val="000B76C4"/>
    <w:rsid w:val="000C0D4A"/>
    <w:rsid w:val="000C5610"/>
    <w:rsid w:val="000E6552"/>
    <w:rsid w:val="000F334E"/>
    <w:rsid w:val="000F3A4F"/>
    <w:rsid w:val="000F3EFD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2789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3852"/>
    <w:rsid w:val="00246E68"/>
    <w:rsid w:val="00247F81"/>
    <w:rsid w:val="00251F0C"/>
    <w:rsid w:val="0025209F"/>
    <w:rsid w:val="0026631D"/>
    <w:rsid w:val="00272108"/>
    <w:rsid w:val="002878B2"/>
    <w:rsid w:val="00297C4E"/>
    <w:rsid w:val="002A5606"/>
    <w:rsid w:val="002A75B3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B6C18"/>
    <w:rsid w:val="004C7BA5"/>
    <w:rsid w:val="004D27DB"/>
    <w:rsid w:val="004D2AEC"/>
    <w:rsid w:val="004E4EBC"/>
    <w:rsid w:val="004E5652"/>
    <w:rsid w:val="004E7628"/>
    <w:rsid w:val="004F216C"/>
    <w:rsid w:val="004F48F2"/>
    <w:rsid w:val="004F4EC1"/>
    <w:rsid w:val="005065F5"/>
    <w:rsid w:val="0050696F"/>
    <w:rsid w:val="005149B1"/>
    <w:rsid w:val="00527AC2"/>
    <w:rsid w:val="00527AED"/>
    <w:rsid w:val="005366CB"/>
    <w:rsid w:val="005511E0"/>
    <w:rsid w:val="005647F2"/>
    <w:rsid w:val="005662D1"/>
    <w:rsid w:val="005712AE"/>
    <w:rsid w:val="00573A09"/>
    <w:rsid w:val="005751F7"/>
    <w:rsid w:val="0058628C"/>
    <w:rsid w:val="00595FCA"/>
    <w:rsid w:val="005A09E2"/>
    <w:rsid w:val="005A4526"/>
    <w:rsid w:val="005A4972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1489E"/>
    <w:rsid w:val="0062593F"/>
    <w:rsid w:val="006264B4"/>
    <w:rsid w:val="00635DE5"/>
    <w:rsid w:val="00643033"/>
    <w:rsid w:val="00644CC3"/>
    <w:rsid w:val="0065245E"/>
    <w:rsid w:val="00652A71"/>
    <w:rsid w:val="00660B14"/>
    <w:rsid w:val="0066124B"/>
    <w:rsid w:val="00661468"/>
    <w:rsid w:val="00662D8C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0136"/>
    <w:rsid w:val="00704516"/>
    <w:rsid w:val="00705C8D"/>
    <w:rsid w:val="0071442B"/>
    <w:rsid w:val="007152D7"/>
    <w:rsid w:val="00716985"/>
    <w:rsid w:val="00723658"/>
    <w:rsid w:val="007272BE"/>
    <w:rsid w:val="0074054D"/>
    <w:rsid w:val="00746C14"/>
    <w:rsid w:val="00757FC8"/>
    <w:rsid w:val="00762F19"/>
    <w:rsid w:val="00783F1C"/>
    <w:rsid w:val="00785FA0"/>
    <w:rsid w:val="007A65F9"/>
    <w:rsid w:val="007A71D8"/>
    <w:rsid w:val="007B6B21"/>
    <w:rsid w:val="007C2C59"/>
    <w:rsid w:val="007C3556"/>
    <w:rsid w:val="007C4B82"/>
    <w:rsid w:val="007D70AA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443EE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D1353"/>
    <w:rsid w:val="008E6C4B"/>
    <w:rsid w:val="008F18C0"/>
    <w:rsid w:val="00900EE4"/>
    <w:rsid w:val="00907648"/>
    <w:rsid w:val="00917E6F"/>
    <w:rsid w:val="00930FDE"/>
    <w:rsid w:val="00932BAF"/>
    <w:rsid w:val="009337D4"/>
    <w:rsid w:val="00934C7C"/>
    <w:rsid w:val="00937AD8"/>
    <w:rsid w:val="0094030F"/>
    <w:rsid w:val="00965277"/>
    <w:rsid w:val="00965663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5C35"/>
    <w:rsid w:val="009B7E04"/>
    <w:rsid w:val="009C2B1A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0F8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60E10"/>
    <w:rsid w:val="00B70F32"/>
    <w:rsid w:val="00B71E95"/>
    <w:rsid w:val="00B7389B"/>
    <w:rsid w:val="00B74876"/>
    <w:rsid w:val="00B74A36"/>
    <w:rsid w:val="00B754C6"/>
    <w:rsid w:val="00B95FAF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87E5E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268F6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B5216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056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15</cp:revision>
  <cp:lastPrinted>2026-02-17T04:57:00Z</cp:lastPrinted>
  <dcterms:created xsi:type="dcterms:W3CDTF">2026-02-16T09:17:00Z</dcterms:created>
  <dcterms:modified xsi:type="dcterms:W3CDTF">2026-02-17T09:33:00Z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