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816E5" w14:textId="7481F909" w:rsidR="001B64E0" w:rsidRPr="001B64E0" w:rsidRDefault="001B64E0" w:rsidP="001B64E0">
      <w:pPr>
        <w:spacing w:line="276" w:lineRule="auto"/>
        <w:ind w:hanging="993"/>
        <w:jc w:val="both"/>
        <w:rPr>
          <w:rFonts w:ascii="Tahoma" w:hAnsi="Tahoma" w:cs="Tahoma"/>
          <w:sz w:val="24"/>
          <w:szCs w:val="24"/>
        </w:rPr>
      </w:pPr>
      <w:bookmarkStart w:id="0" w:name="_Hlk140323098"/>
      <w:r w:rsidRPr="001B64E0">
        <w:rPr>
          <w:rFonts w:ascii="Tahoma" w:hAnsi="Tahoma" w:cs="Tahoma"/>
          <w:sz w:val="24"/>
          <w:szCs w:val="24"/>
        </w:rPr>
        <w:t xml:space="preserve">The Chief </w:t>
      </w:r>
      <w:r>
        <w:rPr>
          <w:rFonts w:ascii="Tahoma" w:hAnsi="Tahoma" w:cs="Tahoma"/>
          <w:sz w:val="24"/>
          <w:szCs w:val="24"/>
        </w:rPr>
        <w:t>Maintenance</w:t>
      </w:r>
      <w:r w:rsidRPr="001B64E0">
        <w:rPr>
          <w:rFonts w:ascii="Tahoma" w:hAnsi="Tahoma" w:cs="Tahoma"/>
          <w:sz w:val="24"/>
          <w:szCs w:val="24"/>
        </w:rPr>
        <w:t xml:space="preserve"> Manager</w:t>
      </w:r>
      <w:r>
        <w:rPr>
          <w:rFonts w:ascii="Tahoma" w:hAnsi="Tahoma" w:cs="Tahoma"/>
          <w:sz w:val="24"/>
          <w:szCs w:val="24"/>
        </w:rPr>
        <w:t>,</w:t>
      </w:r>
    </w:p>
    <w:p w14:paraId="3D33352B" w14:textId="44E01B8D" w:rsidR="001B64E0" w:rsidRPr="001B64E0" w:rsidRDefault="001B64E0" w:rsidP="001B64E0">
      <w:pPr>
        <w:spacing w:line="276" w:lineRule="auto"/>
        <w:ind w:hanging="993"/>
        <w:jc w:val="both"/>
        <w:rPr>
          <w:rFonts w:ascii="Tahoma" w:hAnsi="Tahoma" w:cs="Tahoma"/>
          <w:sz w:val="24"/>
          <w:szCs w:val="24"/>
        </w:rPr>
      </w:pPr>
      <w:r w:rsidRPr="001B64E0">
        <w:rPr>
          <w:rFonts w:ascii="Tahoma" w:hAnsi="Tahoma" w:cs="Tahoma"/>
          <w:sz w:val="24"/>
          <w:szCs w:val="24"/>
        </w:rPr>
        <w:t xml:space="preserve">Reliance </w:t>
      </w:r>
      <w:r>
        <w:rPr>
          <w:rFonts w:ascii="Tahoma" w:hAnsi="Tahoma" w:cs="Tahoma"/>
          <w:sz w:val="24"/>
          <w:szCs w:val="24"/>
        </w:rPr>
        <w:t>Industries</w:t>
      </w:r>
      <w:r w:rsidRPr="001B64E0">
        <w:rPr>
          <w:rFonts w:ascii="Tahoma" w:hAnsi="Tahoma" w:cs="Tahoma"/>
          <w:sz w:val="24"/>
          <w:szCs w:val="24"/>
        </w:rPr>
        <w:t xml:space="preserve"> Ltd. </w:t>
      </w:r>
    </w:p>
    <w:p w14:paraId="7AC7EDAB" w14:textId="77777777" w:rsidR="00445736" w:rsidRDefault="001B64E0" w:rsidP="00445736">
      <w:pPr>
        <w:spacing w:line="276" w:lineRule="auto"/>
        <w:ind w:hanging="993"/>
        <w:jc w:val="both"/>
        <w:rPr>
          <w:rFonts w:ascii="Tahoma" w:hAnsi="Tahoma" w:cs="Tahoma"/>
          <w:sz w:val="24"/>
          <w:szCs w:val="24"/>
        </w:rPr>
      </w:pPr>
      <w:r w:rsidRPr="001B64E0">
        <w:rPr>
          <w:rFonts w:ascii="Tahoma" w:hAnsi="Tahoma" w:cs="Tahoma"/>
          <w:sz w:val="24"/>
          <w:szCs w:val="24"/>
        </w:rPr>
        <w:t>Kashmir Circle.</w:t>
      </w:r>
    </w:p>
    <w:p w14:paraId="08E48AB1" w14:textId="77777777" w:rsidR="00445736" w:rsidRDefault="00445736" w:rsidP="00445736">
      <w:pPr>
        <w:spacing w:line="276" w:lineRule="auto"/>
        <w:ind w:hanging="993"/>
        <w:jc w:val="both"/>
        <w:rPr>
          <w:rFonts w:ascii="Tahoma" w:hAnsi="Tahoma" w:cs="Tahoma"/>
          <w:sz w:val="24"/>
          <w:szCs w:val="24"/>
        </w:rPr>
      </w:pPr>
    </w:p>
    <w:p w14:paraId="35820939" w14:textId="77777777" w:rsidR="00445736" w:rsidRDefault="00A82F54" w:rsidP="00445736">
      <w:pPr>
        <w:spacing w:line="276" w:lineRule="auto"/>
        <w:ind w:hanging="993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>No:</w:t>
      </w:r>
      <w:r w:rsidR="001B64E0">
        <w:rPr>
          <w:rFonts w:ascii="Tahoma" w:hAnsi="Tahoma" w:cs="Tahoma"/>
          <w:sz w:val="24"/>
          <w:szCs w:val="24"/>
        </w:rPr>
        <w:t xml:space="preserve"> KGP/Estt/2024/</w:t>
      </w:r>
      <w:r w:rsidR="001E7EC2" w:rsidRPr="001E7EC2">
        <w:rPr>
          <w:rFonts w:ascii="Tahoma" w:hAnsi="Tahoma" w:cs="Tahoma"/>
          <w:sz w:val="24"/>
          <w:szCs w:val="24"/>
        </w:rPr>
        <w:t xml:space="preserve">                     </w:t>
      </w:r>
      <w:r w:rsidR="00982DBF">
        <w:rPr>
          <w:rFonts w:ascii="Tahoma" w:hAnsi="Tahoma" w:cs="Tahoma"/>
          <w:sz w:val="24"/>
          <w:szCs w:val="24"/>
        </w:rPr>
        <w:t xml:space="preserve">             </w:t>
      </w:r>
      <w:r w:rsidR="001B64E0">
        <w:rPr>
          <w:rFonts w:ascii="Tahoma" w:hAnsi="Tahoma" w:cs="Tahoma"/>
          <w:sz w:val="24"/>
          <w:szCs w:val="24"/>
        </w:rPr>
        <w:t xml:space="preserve">           </w:t>
      </w:r>
      <w:r w:rsidR="00982DBF">
        <w:rPr>
          <w:rFonts w:ascii="Tahoma" w:hAnsi="Tahoma" w:cs="Tahoma"/>
          <w:sz w:val="24"/>
          <w:szCs w:val="24"/>
        </w:rPr>
        <w:t xml:space="preserve"> </w:t>
      </w:r>
      <w:r w:rsidR="001E7EC2" w:rsidRPr="001E7EC2">
        <w:rPr>
          <w:rFonts w:ascii="Tahoma" w:hAnsi="Tahoma" w:cs="Tahoma"/>
          <w:sz w:val="24"/>
          <w:szCs w:val="24"/>
        </w:rPr>
        <w:t xml:space="preserve">  </w:t>
      </w:r>
      <w:r w:rsidR="001E7EC2" w:rsidRPr="00A82F54">
        <w:rPr>
          <w:rFonts w:ascii="Tahoma" w:hAnsi="Tahoma" w:cs="Tahoma"/>
          <w:sz w:val="24"/>
          <w:szCs w:val="24"/>
        </w:rPr>
        <w:t>Dated</w:t>
      </w:r>
      <w:r w:rsidR="001B64E0">
        <w:rPr>
          <w:rFonts w:ascii="Tahoma" w:hAnsi="Tahoma" w:cs="Tahoma"/>
          <w:sz w:val="24"/>
          <w:szCs w:val="24"/>
        </w:rPr>
        <w:t>:30-11-2024</w:t>
      </w:r>
      <w:r w:rsidRPr="00A82F54">
        <w:rPr>
          <w:rFonts w:ascii="Tahoma" w:hAnsi="Tahoma" w:cs="Tahoma"/>
          <w:sz w:val="24"/>
          <w:szCs w:val="24"/>
        </w:rPr>
        <w:t xml:space="preserve">                                       </w:t>
      </w:r>
    </w:p>
    <w:p w14:paraId="555B611F" w14:textId="77777777" w:rsidR="00445736" w:rsidRDefault="00445736" w:rsidP="00445736">
      <w:pPr>
        <w:spacing w:line="276" w:lineRule="auto"/>
        <w:ind w:hanging="993"/>
        <w:jc w:val="both"/>
        <w:rPr>
          <w:rFonts w:ascii="Tahoma" w:hAnsi="Tahoma" w:cs="Tahoma"/>
          <w:sz w:val="24"/>
          <w:szCs w:val="24"/>
        </w:rPr>
      </w:pPr>
    </w:p>
    <w:p w14:paraId="6E334989" w14:textId="1421E28E" w:rsidR="00A82F54" w:rsidRDefault="0078386D" w:rsidP="00445736">
      <w:pPr>
        <w:spacing w:line="276" w:lineRule="auto"/>
        <w:ind w:left="142" w:hanging="1135"/>
        <w:jc w:val="both"/>
        <w:rPr>
          <w:rFonts w:ascii="Tahoma" w:hAnsi="Tahoma" w:cs="Tahoma"/>
          <w:b/>
          <w:bCs/>
          <w:sz w:val="24"/>
          <w:szCs w:val="24"/>
        </w:rPr>
      </w:pPr>
      <w:r w:rsidRPr="00A82F54">
        <w:rPr>
          <w:rFonts w:ascii="Tahoma" w:hAnsi="Tahoma" w:cs="Tahoma"/>
          <w:b/>
          <w:bCs/>
          <w:sz w:val="24"/>
          <w:szCs w:val="24"/>
        </w:rPr>
        <w:t>Subject:</w:t>
      </w:r>
      <w:r>
        <w:rPr>
          <w:rFonts w:ascii="Tahoma" w:hAnsi="Tahoma" w:cs="Tahoma"/>
          <w:b/>
          <w:bCs/>
          <w:sz w:val="24"/>
          <w:szCs w:val="24"/>
        </w:rPr>
        <w:t xml:space="preserve"> </w:t>
      </w:r>
      <w:r w:rsidR="001B64E0">
        <w:rPr>
          <w:rFonts w:ascii="Tahoma" w:hAnsi="Tahoma" w:cs="Tahoma"/>
          <w:b/>
          <w:bCs/>
          <w:sz w:val="24"/>
          <w:szCs w:val="24"/>
        </w:rPr>
        <w:t xml:space="preserve">Industrial </w:t>
      </w:r>
      <w:r w:rsidR="001E7EC2">
        <w:rPr>
          <w:rFonts w:ascii="Tahoma" w:hAnsi="Tahoma" w:cs="Tahoma"/>
          <w:b/>
          <w:bCs/>
          <w:sz w:val="24"/>
          <w:szCs w:val="24"/>
        </w:rPr>
        <w:t xml:space="preserve">Visit of </w:t>
      </w:r>
      <w:r w:rsidR="008D4F79">
        <w:rPr>
          <w:rFonts w:ascii="Tahoma" w:hAnsi="Tahoma" w:cs="Tahoma"/>
          <w:b/>
          <w:bCs/>
          <w:sz w:val="24"/>
          <w:szCs w:val="24"/>
        </w:rPr>
        <w:t>5</w:t>
      </w:r>
      <w:r w:rsidR="008D4F79" w:rsidRPr="008D4F79">
        <w:rPr>
          <w:rFonts w:ascii="Tahoma" w:hAnsi="Tahoma" w:cs="Tahoma"/>
          <w:b/>
          <w:bCs/>
          <w:sz w:val="24"/>
          <w:szCs w:val="24"/>
          <w:vertAlign w:val="superscript"/>
        </w:rPr>
        <w:t>th</w:t>
      </w:r>
      <w:r w:rsidR="008D4F79">
        <w:rPr>
          <w:rFonts w:ascii="Tahoma" w:hAnsi="Tahoma" w:cs="Tahoma"/>
          <w:b/>
          <w:bCs/>
          <w:sz w:val="24"/>
          <w:szCs w:val="24"/>
        </w:rPr>
        <w:t xml:space="preserve"> </w:t>
      </w:r>
      <w:r w:rsidR="00A82F54" w:rsidRPr="00A82F54">
        <w:rPr>
          <w:rFonts w:ascii="Tahoma" w:hAnsi="Tahoma" w:cs="Tahoma"/>
          <w:b/>
          <w:bCs/>
          <w:sz w:val="24"/>
          <w:szCs w:val="24"/>
        </w:rPr>
        <w:t>Semester</w:t>
      </w:r>
      <w:r w:rsidR="001E7EC2">
        <w:rPr>
          <w:rFonts w:ascii="Tahoma" w:hAnsi="Tahoma" w:cs="Tahoma"/>
          <w:b/>
          <w:bCs/>
          <w:sz w:val="24"/>
          <w:szCs w:val="24"/>
        </w:rPr>
        <w:t xml:space="preserve"> </w:t>
      </w:r>
      <w:r w:rsidR="001E7EC2" w:rsidRPr="001E7EC2">
        <w:rPr>
          <w:rFonts w:ascii="Tahoma" w:hAnsi="Tahoma" w:cs="Tahoma"/>
          <w:b/>
          <w:bCs/>
          <w:sz w:val="24"/>
          <w:szCs w:val="24"/>
        </w:rPr>
        <w:t xml:space="preserve">Electronics and Communication </w:t>
      </w:r>
      <w:r w:rsidR="003358D1" w:rsidRPr="00A82F54">
        <w:rPr>
          <w:rFonts w:ascii="Tahoma" w:hAnsi="Tahoma" w:cs="Tahoma"/>
          <w:b/>
          <w:bCs/>
          <w:sz w:val="24"/>
          <w:szCs w:val="24"/>
        </w:rPr>
        <w:t xml:space="preserve">Engineering </w:t>
      </w:r>
      <w:r w:rsidR="003358D1">
        <w:rPr>
          <w:rFonts w:ascii="Tahoma" w:hAnsi="Tahoma" w:cs="Tahoma"/>
          <w:b/>
          <w:bCs/>
          <w:sz w:val="24"/>
          <w:szCs w:val="24"/>
        </w:rPr>
        <w:t>Students</w:t>
      </w:r>
      <w:r w:rsidR="00A82F54" w:rsidRPr="00A82F54">
        <w:rPr>
          <w:rFonts w:ascii="Tahoma" w:hAnsi="Tahoma" w:cs="Tahoma"/>
          <w:b/>
          <w:bCs/>
          <w:sz w:val="24"/>
          <w:szCs w:val="24"/>
        </w:rPr>
        <w:t>.</w:t>
      </w:r>
    </w:p>
    <w:p w14:paraId="37362B05" w14:textId="77777777" w:rsidR="00445736" w:rsidRPr="00445736" w:rsidRDefault="00445736" w:rsidP="00445736">
      <w:pPr>
        <w:spacing w:line="276" w:lineRule="auto"/>
        <w:ind w:left="142" w:hanging="1135"/>
        <w:jc w:val="both"/>
        <w:rPr>
          <w:rFonts w:ascii="Tahoma" w:hAnsi="Tahoma" w:cs="Tahoma"/>
          <w:sz w:val="24"/>
          <w:szCs w:val="24"/>
        </w:rPr>
      </w:pPr>
    </w:p>
    <w:p w14:paraId="484BF862" w14:textId="43187CFB" w:rsidR="00A82F54" w:rsidRPr="00A82F54" w:rsidRDefault="00A82F54" w:rsidP="00445736">
      <w:pPr>
        <w:ind w:hanging="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>Sir,</w:t>
      </w:r>
    </w:p>
    <w:p w14:paraId="6B046B4D" w14:textId="5502052A" w:rsidR="00A82F54" w:rsidRPr="00A82F54" w:rsidRDefault="00A82F54" w:rsidP="001E7EC2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As per the </w:t>
      </w:r>
      <w:r w:rsidR="001E7EC2" w:rsidRPr="00A82F54">
        <w:rPr>
          <w:rFonts w:ascii="Tahoma" w:hAnsi="Tahoma" w:cs="Tahoma"/>
          <w:sz w:val="24"/>
          <w:szCs w:val="24"/>
        </w:rPr>
        <w:t>curriculum</w:t>
      </w:r>
      <w:r w:rsidR="001E7EC2">
        <w:rPr>
          <w:rFonts w:ascii="Tahoma" w:hAnsi="Tahoma" w:cs="Tahoma"/>
          <w:sz w:val="24"/>
          <w:szCs w:val="24"/>
        </w:rPr>
        <w:t xml:space="preserve"> of </w:t>
      </w:r>
      <w:r w:rsidR="008D4F79">
        <w:rPr>
          <w:rFonts w:ascii="Tahoma" w:hAnsi="Tahoma" w:cs="Tahoma"/>
          <w:sz w:val="24"/>
          <w:szCs w:val="24"/>
        </w:rPr>
        <w:t>5</w:t>
      </w:r>
      <w:r w:rsidR="008D4F79" w:rsidRPr="008D4F79">
        <w:rPr>
          <w:rFonts w:ascii="Tahoma" w:hAnsi="Tahoma" w:cs="Tahoma"/>
          <w:sz w:val="24"/>
          <w:szCs w:val="24"/>
          <w:vertAlign w:val="superscript"/>
        </w:rPr>
        <w:t>th</w:t>
      </w:r>
      <w:r w:rsidR="008D4F79">
        <w:rPr>
          <w:rFonts w:ascii="Tahoma" w:hAnsi="Tahoma" w:cs="Tahoma"/>
          <w:sz w:val="24"/>
          <w:szCs w:val="24"/>
        </w:rPr>
        <w:t xml:space="preserve"> </w:t>
      </w:r>
      <w:r w:rsidR="001E7EC2">
        <w:rPr>
          <w:rFonts w:ascii="Tahoma" w:hAnsi="Tahoma" w:cs="Tahoma"/>
          <w:sz w:val="24"/>
          <w:szCs w:val="24"/>
        </w:rPr>
        <w:t xml:space="preserve">Semester Electronics and Communication </w:t>
      </w:r>
      <w:r w:rsidR="0078386D">
        <w:rPr>
          <w:rFonts w:ascii="Tahoma" w:hAnsi="Tahoma" w:cs="Tahoma"/>
          <w:sz w:val="24"/>
          <w:szCs w:val="24"/>
        </w:rPr>
        <w:t>Engg,</w:t>
      </w:r>
      <w:r w:rsidR="001E7EC2" w:rsidRPr="00A82F54">
        <w:rPr>
          <w:rFonts w:ascii="Tahoma" w:hAnsi="Tahoma" w:cs="Tahoma"/>
          <w:sz w:val="24"/>
          <w:szCs w:val="24"/>
        </w:rPr>
        <w:t xml:space="preserve"> the</w:t>
      </w:r>
      <w:r w:rsidRPr="00A82F54">
        <w:rPr>
          <w:rFonts w:ascii="Tahoma" w:hAnsi="Tahoma" w:cs="Tahoma"/>
          <w:sz w:val="24"/>
          <w:szCs w:val="24"/>
        </w:rPr>
        <w:t xml:space="preserve"> Students of </w:t>
      </w:r>
      <w:r w:rsidR="00D22E20">
        <w:rPr>
          <w:rFonts w:ascii="Tahoma" w:hAnsi="Tahoma" w:cs="Tahoma"/>
          <w:sz w:val="24"/>
          <w:szCs w:val="24"/>
        </w:rPr>
        <w:t xml:space="preserve">Three Years Diploma in </w:t>
      </w:r>
      <w:r w:rsidR="001E7EC2" w:rsidRPr="001E7EC2">
        <w:rPr>
          <w:rFonts w:ascii="Tahoma" w:hAnsi="Tahoma" w:cs="Tahoma"/>
          <w:sz w:val="24"/>
          <w:szCs w:val="24"/>
        </w:rPr>
        <w:t>Electronics and Communication Engineering</w:t>
      </w:r>
      <w:r w:rsidR="001E7EC2" w:rsidRPr="00A82F54">
        <w:rPr>
          <w:rFonts w:ascii="Tahoma" w:hAnsi="Tahoma" w:cs="Tahoma"/>
          <w:sz w:val="24"/>
          <w:szCs w:val="24"/>
        </w:rPr>
        <w:t xml:space="preserve"> </w:t>
      </w:r>
      <w:r w:rsidRPr="00A82F54">
        <w:rPr>
          <w:rFonts w:ascii="Tahoma" w:hAnsi="Tahoma" w:cs="Tahoma"/>
          <w:sz w:val="24"/>
          <w:szCs w:val="24"/>
        </w:rPr>
        <w:t xml:space="preserve">have to undergo </w:t>
      </w:r>
      <w:r w:rsidR="001E7EC2">
        <w:rPr>
          <w:rFonts w:ascii="Tahoma" w:hAnsi="Tahoma" w:cs="Tahoma"/>
          <w:sz w:val="24"/>
          <w:szCs w:val="24"/>
        </w:rPr>
        <w:t>for</w:t>
      </w:r>
      <w:r w:rsidR="001B64E0">
        <w:rPr>
          <w:rFonts w:ascii="Tahoma" w:hAnsi="Tahoma" w:cs="Tahoma"/>
          <w:sz w:val="24"/>
          <w:szCs w:val="24"/>
        </w:rPr>
        <w:t xml:space="preserve"> industrial</w:t>
      </w:r>
      <w:r w:rsidR="001E7EC2">
        <w:rPr>
          <w:rFonts w:ascii="Tahoma" w:hAnsi="Tahoma" w:cs="Tahoma"/>
          <w:sz w:val="24"/>
          <w:szCs w:val="24"/>
        </w:rPr>
        <w:t xml:space="preserve"> </w:t>
      </w:r>
      <w:r w:rsidR="00D712E9">
        <w:rPr>
          <w:rFonts w:ascii="Tahoma" w:hAnsi="Tahoma" w:cs="Tahoma"/>
          <w:sz w:val="24"/>
          <w:szCs w:val="24"/>
        </w:rPr>
        <w:t>v</w:t>
      </w:r>
      <w:r w:rsidR="0078386D">
        <w:rPr>
          <w:rFonts w:ascii="Tahoma" w:hAnsi="Tahoma" w:cs="Tahoma"/>
          <w:sz w:val="24"/>
          <w:szCs w:val="24"/>
        </w:rPr>
        <w:t>isit</w:t>
      </w:r>
      <w:r w:rsidR="008D4F79">
        <w:rPr>
          <w:rFonts w:ascii="Tahoma" w:hAnsi="Tahoma" w:cs="Tahoma"/>
          <w:sz w:val="24"/>
          <w:szCs w:val="24"/>
        </w:rPr>
        <w:t xml:space="preserve"> in the relevant domain</w:t>
      </w:r>
      <w:r w:rsidR="0078386D" w:rsidRPr="00A82F54">
        <w:rPr>
          <w:rFonts w:ascii="Tahoma" w:hAnsi="Tahoma" w:cs="Tahoma"/>
          <w:sz w:val="24"/>
          <w:szCs w:val="24"/>
        </w:rPr>
        <w:t>. It</w:t>
      </w:r>
      <w:r w:rsidRPr="00A82F54">
        <w:rPr>
          <w:rFonts w:ascii="Tahoma" w:hAnsi="Tahoma" w:cs="Tahoma"/>
          <w:sz w:val="24"/>
          <w:szCs w:val="24"/>
        </w:rPr>
        <w:t xml:space="preserve"> is the individual training </w:t>
      </w:r>
      <w:r w:rsidR="00D712E9">
        <w:rPr>
          <w:rFonts w:ascii="Tahoma" w:hAnsi="Tahoma" w:cs="Tahoma"/>
          <w:sz w:val="24"/>
          <w:szCs w:val="24"/>
        </w:rPr>
        <w:t>that</w:t>
      </w:r>
      <w:r w:rsidRPr="00A82F54">
        <w:rPr>
          <w:rFonts w:ascii="Tahoma" w:hAnsi="Tahoma" w:cs="Tahoma"/>
          <w:sz w:val="24"/>
          <w:szCs w:val="24"/>
        </w:rPr>
        <w:t xml:space="preserve"> provides an opportunity </w:t>
      </w:r>
      <w:r w:rsidR="001813BA">
        <w:rPr>
          <w:rFonts w:ascii="Tahoma" w:hAnsi="Tahoma" w:cs="Tahoma"/>
          <w:sz w:val="24"/>
          <w:szCs w:val="24"/>
        </w:rPr>
        <w:t>for</w:t>
      </w:r>
      <w:r w:rsidRPr="00A82F54">
        <w:rPr>
          <w:rFonts w:ascii="Tahoma" w:hAnsi="Tahoma" w:cs="Tahoma"/>
          <w:sz w:val="24"/>
          <w:szCs w:val="24"/>
        </w:rPr>
        <w:t xml:space="preserve"> the students to experience an environment and culture of industrial production units and commercial activities undertaken in field organisations.</w:t>
      </w:r>
      <w:r w:rsidR="001E7EC2" w:rsidRPr="001E7EC2">
        <w:t xml:space="preserve"> </w:t>
      </w:r>
      <w:r w:rsidR="001E7EC2" w:rsidRPr="001E7EC2">
        <w:rPr>
          <w:rFonts w:ascii="Tahoma" w:hAnsi="Tahoma" w:cs="Tahoma"/>
          <w:sz w:val="24"/>
          <w:szCs w:val="24"/>
        </w:rPr>
        <w:t>By observing</w:t>
      </w:r>
      <w:r w:rsidR="001E7EC2">
        <w:rPr>
          <w:rFonts w:ascii="Tahoma" w:hAnsi="Tahoma" w:cs="Tahoma"/>
          <w:sz w:val="24"/>
          <w:szCs w:val="24"/>
        </w:rPr>
        <w:t xml:space="preserve"> your</w:t>
      </w:r>
      <w:r w:rsidR="001E7EC2" w:rsidRPr="001E7EC2">
        <w:rPr>
          <w:rFonts w:ascii="Tahoma" w:hAnsi="Tahoma" w:cs="Tahoma"/>
          <w:sz w:val="24"/>
          <w:szCs w:val="24"/>
        </w:rPr>
        <w:t xml:space="preserve"> </w:t>
      </w:r>
      <w:r w:rsidR="001B64E0">
        <w:rPr>
          <w:rFonts w:ascii="Tahoma" w:hAnsi="Tahoma" w:cs="Tahoma"/>
          <w:sz w:val="24"/>
          <w:szCs w:val="24"/>
        </w:rPr>
        <w:t xml:space="preserve">telecom infrastructure </w:t>
      </w:r>
      <w:r w:rsidR="001E7EC2" w:rsidRPr="001E7EC2">
        <w:rPr>
          <w:rFonts w:ascii="Tahoma" w:hAnsi="Tahoma" w:cs="Tahoma"/>
          <w:sz w:val="24"/>
          <w:szCs w:val="24"/>
        </w:rPr>
        <w:t xml:space="preserve">facilities, interacting with </w:t>
      </w:r>
      <w:r w:rsidR="001E7EC2">
        <w:rPr>
          <w:rFonts w:ascii="Tahoma" w:hAnsi="Tahoma" w:cs="Tahoma"/>
          <w:sz w:val="24"/>
          <w:szCs w:val="24"/>
        </w:rPr>
        <w:t>y</w:t>
      </w:r>
      <w:r w:rsidR="001E7EC2" w:rsidRPr="001E7EC2">
        <w:rPr>
          <w:rFonts w:ascii="Tahoma" w:hAnsi="Tahoma" w:cs="Tahoma"/>
          <w:sz w:val="24"/>
          <w:szCs w:val="24"/>
        </w:rPr>
        <w:t>our experienced professionals, and witnessing real-world applications of their academic knowledge, the students can enhance their understanding and augment their learning experience.</w:t>
      </w:r>
      <w:r w:rsidRPr="00A82F54">
        <w:rPr>
          <w:rFonts w:ascii="Tahoma" w:hAnsi="Tahoma" w:cs="Tahoma"/>
          <w:sz w:val="24"/>
          <w:szCs w:val="24"/>
        </w:rPr>
        <w:t xml:space="preserve"> It prepares </w:t>
      </w:r>
      <w:r w:rsidR="001E7EC2">
        <w:rPr>
          <w:rFonts w:ascii="Tahoma" w:hAnsi="Tahoma" w:cs="Tahoma"/>
          <w:sz w:val="24"/>
          <w:szCs w:val="24"/>
        </w:rPr>
        <w:t>s</w:t>
      </w:r>
      <w:r w:rsidRPr="00A82F54">
        <w:rPr>
          <w:rFonts w:ascii="Tahoma" w:hAnsi="Tahoma" w:cs="Tahoma"/>
          <w:sz w:val="24"/>
          <w:szCs w:val="24"/>
        </w:rPr>
        <w:t xml:space="preserve">tudents for their </w:t>
      </w:r>
      <w:r w:rsidR="001E7EC2">
        <w:rPr>
          <w:rFonts w:ascii="Tahoma" w:hAnsi="Tahoma" w:cs="Tahoma"/>
          <w:sz w:val="24"/>
          <w:szCs w:val="24"/>
        </w:rPr>
        <w:t>f</w:t>
      </w:r>
      <w:r w:rsidRPr="00A82F54">
        <w:rPr>
          <w:rFonts w:ascii="Tahoma" w:hAnsi="Tahoma" w:cs="Tahoma"/>
          <w:sz w:val="24"/>
          <w:szCs w:val="24"/>
        </w:rPr>
        <w:t xml:space="preserve">uture role as Diploma Engineers in the World of work and </w:t>
      </w:r>
      <w:r w:rsidR="00D712E9">
        <w:rPr>
          <w:rFonts w:ascii="Tahoma" w:hAnsi="Tahoma" w:cs="Tahoma"/>
          <w:sz w:val="24"/>
          <w:szCs w:val="24"/>
        </w:rPr>
        <w:t>enables</w:t>
      </w:r>
      <w:r w:rsidRPr="00A82F54">
        <w:rPr>
          <w:rFonts w:ascii="Tahoma" w:hAnsi="Tahoma" w:cs="Tahoma"/>
          <w:sz w:val="24"/>
          <w:szCs w:val="24"/>
        </w:rPr>
        <w:t xml:space="preserve"> them to integrate theory with </w:t>
      </w:r>
      <w:r w:rsidR="001813BA">
        <w:rPr>
          <w:rFonts w:ascii="Tahoma" w:hAnsi="Tahoma" w:cs="Tahoma"/>
          <w:sz w:val="24"/>
          <w:szCs w:val="24"/>
        </w:rPr>
        <w:t>practical’s</w:t>
      </w:r>
      <w:r w:rsidRPr="00A82F54">
        <w:rPr>
          <w:rFonts w:ascii="Tahoma" w:hAnsi="Tahoma" w:cs="Tahoma"/>
          <w:sz w:val="24"/>
          <w:szCs w:val="24"/>
        </w:rPr>
        <w:t>.</w:t>
      </w:r>
    </w:p>
    <w:p w14:paraId="23954D14" w14:textId="36CD2C14" w:rsidR="00A82F54" w:rsidRDefault="00A82F54" w:rsidP="001E7EC2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82F54">
        <w:rPr>
          <w:rFonts w:ascii="Tahoma" w:hAnsi="Tahoma" w:cs="Tahoma"/>
          <w:sz w:val="24"/>
          <w:szCs w:val="24"/>
        </w:rPr>
        <w:t xml:space="preserve">Since your </w:t>
      </w:r>
      <w:r w:rsidR="001813BA">
        <w:rPr>
          <w:rFonts w:ascii="Tahoma" w:hAnsi="Tahoma" w:cs="Tahoma"/>
          <w:sz w:val="24"/>
          <w:szCs w:val="24"/>
        </w:rPr>
        <w:t>organization</w:t>
      </w:r>
      <w:r w:rsidRPr="00A82F54">
        <w:rPr>
          <w:rFonts w:ascii="Tahoma" w:hAnsi="Tahoma" w:cs="Tahoma"/>
          <w:sz w:val="24"/>
          <w:szCs w:val="24"/>
        </w:rPr>
        <w:t xml:space="preserve"> is an appropriate </w:t>
      </w:r>
      <w:r w:rsidR="0078386D">
        <w:rPr>
          <w:rFonts w:ascii="Tahoma" w:hAnsi="Tahoma" w:cs="Tahoma"/>
          <w:sz w:val="24"/>
          <w:szCs w:val="24"/>
        </w:rPr>
        <w:t>p</w:t>
      </w:r>
      <w:r w:rsidRPr="00A82F54">
        <w:rPr>
          <w:rFonts w:ascii="Tahoma" w:hAnsi="Tahoma" w:cs="Tahoma"/>
          <w:sz w:val="24"/>
          <w:szCs w:val="24"/>
        </w:rPr>
        <w:t xml:space="preserve">lace for such </w:t>
      </w:r>
      <w:r w:rsidR="00D712E9" w:rsidRPr="00A82F54">
        <w:rPr>
          <w:rFonts w:ascii="Tahoma" w:hAnsi="Tahoma" w:cs="Tahoma"/>
          <w:sz w:val="24"/>
          <w:szCs w:val="24"/>
        </w:rPr>
        <w:t>activity, You</w:t>
      </w:r>
      <w:r w:rsidRPr="00A82F54">
        <w:rPr>
          <w:rFonts w:ascii="Tahoma" w:hAnsi="Tahoma" w:cs="Tahoma"/>
          <w:sz w:val="24"/>
          <w:szCs w:val="24"/>
        </w:rPr>
        <w:t xml:space="preserve"> are as such requested to allow the </w:t>
      </w:r>
      <w:r w:rsidR="008D4F79">
        <w:rPr>
          <w:rFonts w:ascii="Tahoma" w:hAnsi="Tahoma" w:cs="Tahoma"/>
          <w:sz w:val="24"/>
          <w:szCs w:val="24"/>
        </w:rPr>
        <w:t>5</w:t>
      </w:r>
      <w:r w:rsidR="008D4F79" w:rsidRPr="008D4F79">
        <w:rPr>
          <w:rFonts w:ascii="Tahoma" w:hAnsi="Tahoma" w:cs="Tahoma"/>
          <w:sz w:val="24"/>
          <w:szCs w:val="24"/>
          <w:vertAlign w:val="superscript"/>
        </w:rPr>
        <w:t>th</w:t>
      </w:r>
      <w:r w:rsidR="008D4F79">
        <w:rPr>
          <w:rFonts w:ascii="Tahoma" w:hAnsi="Tahoma" w:cs="Tahoma"/>
          <w:sz w:val="24"/>
          <w:szCs w:val="24"/>
        </w:rPr>
        <w:t xml:space="preserve"> </w:t>
      </w:r>
      <w:r w:rsidR="00D712E9">
        <w:rPr>
          <w:rFonts w:ascii="Tahoma" w:hAnsi="Tahoma" w:cs="Tahoma"/>
          <w:sz w:val="24"/>
          <w:szCs w:val="24"/>
        </w:rPr>
        <w:t xml:space="preserve">Semester </w:t>
      </w:r>
      <w:r w:rsidRPr="00A82F54">
        <w:rPr>
          <w:rFonts w:ascii="Tahoma" w:hAnsi="Tahoma" w:cs="Tahoma"/>
          <w:sz w:val="24"/>
          <w:szCs w:val="24"/>
        </w:rPr>
        <w:t>students</w:t>
      </w:r>
      <w:r w:rsidR="004F3334">
        <w:rPr>
          <w:rFonts w:ascii="Tahoma" w:hAnsi="Tahoma" w:cs="Tahoma"/>
          <w:sz w:val="24"/>
          <w:szCs w:val="24"/>
        </w:rPr>
        <w:t xml:space="preserve"> and faculty/staff</w:t>
      </w:r>
      <w:r w:rsidR="00D712E9">
        <w:rPr>
          <w:rFonts w:ascii="Tahoma" w:hAnsi="Tahoma" w:cs="Tahoma"/>
          <w:sz w:val="24"/>
          <w:szCs w:val="24"/>
        </w:rPr>
        <w:t xml:space="preserve"> of </w:t>
      </w:r>
      <w:r w:rsidR="001813BA">
        <w:rPr>
          <w:rFonts w:ascii="Tahoma" w:hAnsi="Tahoma" w:cs="Tahoma"/>
          <w:sz w:val="24"/>
          <w:szCs w:val="24"/>
        </w:rPr>
        <w:t xml:space="preserve">the </w:t>
      </w:r>
      <w:r w:rsidR="00D712E9">
        <w:rPr>
          <w:rFonts w:ascii="Tahoma" w:hAnsi="Tahoma" w:cs="Tahoma"/>
          <w:sz w:val="24"/>
          <w:szCs w:val="24"/>
        </w:rPr>
        <w:t>ECE Department</w:t>
      </w:r>
      <w:r w:rsidRPr="00A82F54">
        <w:rPr>
          <w:rFonts w:ascii="Tahoma" w:hAnsi="Tahoma" w:cs="Tahoma"/>
          <w:sz w:val="24"/>
          <w:szCs w:val="24"/>
        </w:rPr>
        <w:t xml:space="preserve"> </w:t>
      </w:r>
      <w:r w:rsidR="008D4F79">
        <w:rPr>
          <w:rFonts w:ascii="Tahoma" w:hAnsi="Tahoma" w:cs="Tahoma"/>
          <w:sz w:val="24"/>
          <w:szCs w:val="24"/>
        </w:rPr>
        <w:t xml:space="preserve">to visit </w:t>
      </w:r>
      <w:r w:rsidR="001B64E0">
        <w:rPr>
          <w:rFonts w:ascii="Tahoma" w:hAnsi="Tahoma" w:cs="Tahoma"/>
          <w:sz w:val="24"/>
          <w:szCs w:val="24"/>
        </w:rPr>
        <w:t xml:space="preserve">any of your nearby telecom </w:t>
      </w:r>
      <w:r w:rsidR="00D22E20">
        <w:rPr>
          <w:rFonts w:ascii="Tahoma" w:hAnsi="Tahoma" w:cs="Tahoma"/>
          <w:sz w:val="24"/>
          <w:szCs w:val="24"/>
        </w:rPr>
        <w:t>site.</w:t>
      </w:r>
      <w:r w:rsidR="00D22E20" w:rsidRPr="00A82F54">
        <w:rPr>
          <w:rFonts w:ascii="Tahoma" w:hAnsi="Tahoma" w:cs="Tahoma"/>
          <w:sz w:val="24"/>
          <w:szCs w:val="24"/>
        </w:rPr>
        <w:t xml:space="preserve"> The</w:t>
      </w:r>
      <w:r w:rsidRPr="00A82F54">
        <w:rPr>
          <w:rFonts w:ascii="Tahoma" w:hAnsi="Tahoma" w:cs="Tahoma"/>
          <w:sz w:val="24"/>
          <w:szCs w:val="24"/>
        </w:rPr>
        <w:t xml:space="preserve"> </w:t>
      </w:r>
      <w:r w:rsidR="001E7EC2">
        <w:rPr>
          <w:rFonts w:ascii="Tahoma" w:hAnsi="Tahoma" w:cs="Tahoma"/>
          <w:sz w:val="24"/>
          <w:szCs w:val="24"/>
        </w:rPr>
        <w:t>students</w:t>
      </w:r>
      <w:r w:rsidRPr="00A82F54">
        <w:rPr>
          <w:rFonts w:ascii="Tahoma" w:hAnsi="Tahoma" w:cs="Tahoma"/>
          <w:sz w:val="24"/>
          <w:szCs w:val="24"/>
        </w:rPr>
        <w:t xml:space="preserve"> will undergo </w:t>
      </w:r>
      <w:r w:rsidR="008D4F79">
        <w:rPr>
          <w:rFonts w:ascii="Tahoma" w:hAnsi="Tahoma" w:cs="Tahoma"/>
          <w:sz w:val="24"/>
          <w:szCs w:val="24"/>
        </w:rPr>
        <w:t xml:space="preserve">this visit </w:t>
      </w:r>
      <w:r w:rsidRPr="00A82F54">
        <w:rPr>
          <w:rFonts w:ascii="Tahoma" w:hAnsi="Tahoma" w:cs="Tahoma"/>
          <w:sz w:val="24"/>
          <w:szCs w:val="24"/>
        </w:rPr>
        <w:t xml:space="preserve">at their own risk and </w:t>
      </w:r>
      <w:r w:rsidR="001E7EC2" w:rsidRPr="00A82F54">
        <w:rPr>
          <w:rFonts w:ascii="Tahoma" w:hAnsi="Tahoma" w:cs="Tahoma"/>
          <w:sz w:val="24"/>
          <w:szCs w:val="24"/>
        </w:rPr>
        <w:t>costs.</w:t>
      </w:r>
      <w:r w:rsidR="00D712E9" w:rsidRPr="00D712E9">
        <w:t xml:space="preserve"> </w:t>
      </w:r>
      <w:r w:rsidR="00D712E9" w:rsidRPr="00D712E9">
        <w:rPr>
          <w:rFonts w:ascii="Tahoma" w:hAnsi="Tahoma" w:cs="Tahoma"/>
          <w:sz w:val="24"/>
          <w:szCs w:val="24"/>
        </w:rPr>
        <w:t xml:space="preserve">We </w:t>
      </w:r>
      <w:r w:rsidR="00D712E9">
        <w:rPr>
          <w:rFonts w:ascii="Tahoma" w:hAnsi="Tahoma" w:cs="Tahoma"/>
          <w:sz w:val="24"/>
          <w:szCs w:val="24"/>
        </w:rPr>
        <w:t xml:space="preserve">will be </w:t>
      </w:r>
      <w:r w:rsidR="00D712E9" w:rsidRPr="00D712E9">
        <w:rPr>
          <w:rFonts w:ascii="Tahoma" w:hAnsi="Tahoma" w:cs="Tahoma"/>
          <w:sz w:val="24"/>
          <w:szCs w:val="24"/>
        </w:rPr>
        <w:t>eagerly await</w:t>
      </w:r>
      <w:r w:rsidR="00D712E9">
        <w:rPr>
          <w:rFonts w:ascii="Tahoma" w:hAnsi="Tahoma" w:cs="Tahoma"/>
          <w:sz w:val="24"/>
          <w:szCs w:val="24"/>
        </w:rPr>
        <w:t>ing</w:t>
      </w:r>
      <w:r w:rsidR="00D712E9" w:rsidRPr="00D712E9">
        <w:rPr>
          <w:rFonts w:ascii="Tahoma" w:hAnsi="Tahoma" w:cs="Tahoma"/>
          <w:sz w:val="24"/>
          <w:szCs w:val="24"/>
        </w:rPr>
        <w:t xml:space="preserve"> your positive response and the opportunity to partner with you in providing our students with this exceptional learning experience.</w:t>
      </w:r>
    </w:p>
    <w:p w14:paraId="11109AFE" w14:textId="77777777" w:rsidR="001813BA" w:rsidRPr="00A82F54" w:rsidRDefault="001813BA" w:rsidP="00D22E20">
      <w:pPr>
        <w:spacing w:line="360" w:lineRule="auto"/>
        <w:ind w:left="-900"/>
        <w:jc w:val="center"/>
        <w:rPr>
          <w:rFonts w:ascii="Tahoma" w:hAnsi="Tahoma" w:cs="Tahoma"/>
          <w:sz w:val="24"/>
          <w:szCs w:val="24"/>
        </w:rPr>
      </w:pPr>
    </w:p>
    <w:p w14:paraId="7E3DE404" w14:textId="7D5E77C4" w:rsidR="0078386D" w:rsidRDefault="00D22E20" w:rsidP="00D22E20">
      <w:pPr>
        <w:ind w:hanging="1800"/>
        <w:jc w:val="center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                                       </w:t>
      </w:r>
      <w:r w:rsidR="00A82F54" w:rsidRPr="00A82F54">
        <w:rPr>
          <w:rFonts w:ascii="Tahoma" w:hAnsi="Tahoma" w:cs="Tahoma"/>
          <w:sz w:val="24"/>
          <w:szCs w:val="24"/>
        </w:rPr>
        <w:t xml:space="preserve">Yours </w:t>
      </w:r>
      <w:r w:rsidR="008D3200">
        <w:rPr>
          <w:rFonts w:ascii="Tahoma" w:hAnsi="Tahoma" w:cs="Tahoma"/>
          <w:sz w:val="24"/>
          <w:szCs w:val="24"/>
        </w:rPr>
        <w:t>Sincerely</w:t>
      </w:r>
      <w:r w:rsidR="00A82F54" w:rsidRPr="00A82F54">
        <w:rPr>
          <w:rFonts w:ascii="Tahoma" w:hAnsi="Tahoma" w:cs="Tahoma"/>
          <w:sz w:val="24"/>
          <w:szCs w:val="24"/>
        </w:rPr>
        <w:t>,</w:t>
      </w:r>
    </w:p>
    <w:p w14:paraId="5B4927FB" w14:textId="77777777" w:rsidR="0078386D" w:rsidRDefault="0078386D" w:rsidP="00D22E20">
      <w:pPr>
        <w:ind w:left="-900"/>
        <w:jc w:val="center"/>
        <w:rPr>
          <w:rFonts w:ascii="Tahoma" w:hAnsi="Tahoma" w:cs="Tahoma"/>
          <w:sz w:val="24"/>
          <w:szCs w:val="24"/>
        </w:rPr>
      </w:pPr>
    </w:p>
    <w:p w14:paraId="286272A8" w14:textId="77777777" w:rsidR="00D712E9" w:rsidRDefault="00D712E9" w:rsidP="00D22E20">
      <w:pPr>
        <w:ind w:left="-900"/>
        <w:jc w:val="center"/>
        <w:rPr>
          <w:rFonts w:ascii="Tahoma" w:hAnsi="Tahoma" w:cs="Tahoma"/>
          <w:sz w:val="24"/>
          <w:szCs w:val="24"/>
        </w:rPr>
      </w:pPr>
    </w:p>
    <w:p w14:paraId="341F1B4B" w14:textId="235CCED8" w:rsidR="001E7EC2" w:rsidRDefault="00D22E20" w:rsidP="00D22E20">
      <w:pPr>
        <w:pStyle w:val="NOSPACEE"/>
        <w:jc w:val="center"/>
      </w:pPr>
      <w:r>
        <w:t xml:space="preserve">                                             </w:t>
      </w:r>
      <w:r w:rsidR="001E7EC2">
        <w:t>Principal</w:t>
      </w:r>
    </w:p>
    <w:p w14:paraId="266FA200" w14:textId="7CAC3C42" w:rsidR="001E7EC2" w:rsidRDefault="00D22E20" w:rsidP="00D22E20">
      <w:pPr>
        <w:pStyle w:val="NOSPACEE"/>
        <w:jc w:val="center"/>
      </w:pPr>
      <w:r>
        <w:t xml:space="preserve">                                                  </w:t>
      </w:r>
      <w:r w:rsidR="001E7EC2">
        <w:t>Kashmir Government Polytechnic College</w:t>
      </w:r>
    </w:p>
    <w:p w14:paraId="24667272" w14:textId="6CD8FDEC" w:rsidR="001E7EC2" w:rsidRPr="00A82F54" w:rsidRDefault="00D22E20" w:rsidP="00D22E20">
      <w:pPr>
        <w:pStyle w:val="NOSPACEE"/>
        <w:jc w:val="center"/>
      </w:pPr>
      <w:r>
        <w:t xml:space="preserve">                                              </w:t>
      </w:r>
      <w:r w:rsidR="001E7EC2">
        <w:t>Srinagar.</w:t>
      </w:r>
    </w:p>
    <w:p w14:paraId="6B0BEB2B" w14:textId="3061842B" w:rsidR="008D3200" w:rsidRDefault="00A82F54" w:rsidP="008D3200">
      <w:pPr>
        <w:pStyle w:val="NOSPACEE"/>
        <w:ind w:left="-851" w:firstLine="142"/>
      </w:pPr>
      <w:r w:rsidRPr="00A82F54">
        <w:t xml:space="preserve">                                                                                                                     </w:t>
      </w:r>
      <w:r w:rsidR="008D3200">
        <w:t xml:space="preserve">  </w:t>
      </w:r>
      <w:r w:rsidRPr="00A82F54">
        <w:t>Copy to the:</w:t>
      </w:r>
    </w:p>
    <w:p w14:paraId="64F2C4A4" w14:textId="0B0E791A" w:rsidR="008D3200" w:rsidRPr="00A82F54" w:rsidRDefault="008D3200" w:rsidP="008D3200">
      <w:pPr>
        <w:pStyle w:val="NOSPACEE"/>
      </w:pPr>
      <w:r>
        <w:t xml:space="preserve"> 1.</w:t>
      </w:r>
      <w:r w:rsidRPr="008D3200">
        <w:t xml:space="preserve"> </w:t>
      </w:r>
      <w:r>
        <w:t>S</w:t>
      </w:r>
      <w:r w:rsidRPr="008D3200">
        <w:t>tate HR Head</w:t>
      </w:r>
      <w:r>
        <w:t xml:space="preserve"> </w:t>
      </w:r>
      <w:r w:rsidRPr="008D3200">
        <w:t xml:space="preserve">Reliance </w:t>
      </w:r>
      <w:r>
        <w:t>Industries</w:t>
      </w:r>
      <w:r w:rsidRPr="008D3200">
        <w:t xml:space="preserve"> Ltd</w:t>
      </w:r>
      <w:r>
        <w:t xml:space="preserve">, </w:t>
      </w:r>
      <w:r w:rsidRPr="008D3200">
        <w:t>Kashmir Circle.</w:t>
      </w:r>
    </w:p>
    <w:p w14:paraId="1C6EDF44" w14:textId="1C9AE8D7" w:rsidR="00A77585" w:rsidRDefault="008D3200" w:rsidP="008D3200">
      <w:pPr>
        <w:pStyle w:val="NOSPACEE"/>
      </w:pPr>
      <w:r>
        <w:t xml:space="preserve"> 2.</w:t>
      </w:r>
      <w:r w:rsidR="00A82F54" w:rsidRPr="00A82F54">
        <w:t xml:space="preserve"> </w:t>
      </w:r>
      <w:r w:rsidR="0078386D" w:rsidRPr="00A82F54">
        <w:t>Head of</w:t>
      </w:r>
      <w:r w:rsidR="0078386D">
        <w:t xml:space="preserve"> Department</w:t>
      </w:r>
      <w:r w:rsidR="00982DBF">
        <w:t xml:space="preserve">, E&amp;C </w:t>
      </w:r>
      <w:r w:rsidR="0078386D" w:rsidRPr="00A82F54">
        <w:t>Engineering Department</w:t>
      </w:r>
      <w:r w:rsidR="0078386D">
        <w:t xml:space="preserve"> for information</w:t>
      </w:r>
      <w:r w:rsidR="008A290B">
        <w:t xml:space="preserve"> and necessary action.</w:t>
      </w:r>
    </w:p>
    <w:bookmarkEnd w:id="0"/>
    <w:p w14:paraId="5B07DFBC" w14:textId="77777777" w:rsidR="003F5B25" w:rsidRDefault="003F5B25" w:rsidP="00A77585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310AA429" w14:textId="77777777" w:rsidR="003F5B25" w:rsidRPr="00A82F54" w:rsidRDefault="003F5B25" w:rsidP="00A77585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6D3FFD54" w14:textId="5F47E06E" w:rsidR="00982DBF" w:rsidRDefault="00982DBF" w:rsidP="00982DBF">
      <w:pPr>
        <w:rPr>
          <w:rFonts w:ascii="Tahoma" w:hAnsi="Tahoma" w:cs="Tahoma"/>
          <w:sz w:val="24"/>
          <w:szCs w:val="24"/>
        </w:rPr>
      </w:pPr>
    </w:p>
    <w:p w14:paraId="4DFE47B6" w14:textId="0A80C883" w:rsidR="008D3200" w:rsidRPr="008D3200" w:rsidRDefault="008D3200" w:rsidP="008D3200">
      <w:pPr>
        <w:ind w:firstLine="420"/>
        <w:rPr>
          <w:rFonts w:ascii="Tahoma" w:hAnsi="Tahoma" w:cs="Tahoma"/>
          <w:sz w:val="24"/>
          <w:szCs w:val="24"/>
        </w:rPr>
      </w:pPr>
    </w:p>
    <w:p w14:paraId="3EC11250" w14:textId="2F11FC31" w:rsidR="008D3200" w:rsidRPr="008D3200" w:rsidRDefault="008D3200" w:rsidP="008D3200">
      <w:pPr>
        <w:ind w:firstLine="420"/>
        <w:rPr>
          <w:rFonts w:ascii="Tahoma" w:hAnsi="Tahoma" w:cs="Tahoma"/>
          <w:sz w:val="24"/>
          <w:szCs w:val="24"/>
        </w:rPr>
      </w:pPr>
    </w:p>
    <w:sectPr w:rsidR="008D3200" w:rsidRPr="008D3200" w:rsidSect="008D3200">
      <w:headerReference w:type="default" r:id="rId7"/>
      <w:footerReference w:type="default" r:id="rId8"/>
      <w:pgSz w:w="11906" w:h="16838"/>
      <w:pgMar w:top="426" w:right="707" w:bottom="993" w:left="1800" w:header="44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59F80" w14:textId="77777777" w:rsidR="006D7931" w:rsidRDefault="006D7931">
      <w:r>
        <w:separator/>
      </w:r>
    </w:p>
  </w:endnote>
  <w:endnote w:type="continuationSeparator" w:id="0">
    <w:p w14:paraId="0C8178F3" w14:textId="77777777" w:rsidR="006D7931" w:rsidRDefault="006D7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B2AC2" w14:textId="77777777" w:rsidR="006D7931" w:rsidRDefault="006D7931">
      <w:r>
        <w:separator/>
      </w:r>
    </w:p>
  </w:footnote>
  <w:footnote w:type="continuationSeparator" w:id="0">
    <w:p w14:paraId="3B745B35" w14:textId="77777777" w:rsidR="006D7931" w:rsidRDefault="006D79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27805A" w14:textId="20390805" w:rsidR="0044478E" w:rsidRDefault="001B64E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3BC9026">
          <wp:simplePos x="0" y="0"/>
          <wp:positionH relativeFrom="column">
            <wp:posOffset>-629285</wp:posOffset>
          </wp:positionH>
          <wp:positionV relativeFrom="page">
            <wp:posOffset>418465</wp:posOffset>
          </wp:positionV>
          <wp:extent cx="894715" cy="866775"/>
          <wp:effectExtent l="0" t="0" r="635" b="9525"/>
          <wp:wrapTight wrapText="bothSides">
            <wp:wrapPolygon edited="0">
              <wp:start x="0" y="0"/>
              <wp:lineTo x="0" y="21363"/>
              <wp:lineTo x="21155" y="21363"/>
              <wp:lineTo x="21155" y="0"/>
              <wp:lineTo x="0" y="0"/>
            </wp:wrapPolygon>
          </wp:wrapTight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4715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03E61">
      <w:rPr>
        <w:rFonts w:ascii="Century Gothic" w:eastAsia="Calibri" w:hAnsi="Century Gothic"/>
        <w:sz w:val="16"/>
        <w:szCs w:val="16"/>
      </w:rPr>
      <w:t xml:space="preserve">             Phone No: 0194-2310144/2310060</w:t>
    </w:r>
    <w:r>
      <w:rPr>
        <w:rFonts w:ascii="Century Gothic" w:eastAsia="Calibri" w:hAnsi="Century Gothic"/>
        <w:sz w:val="16"/>
        <w:szCs w:val="16"/>
      </w:rPr>
      <w:t>/9906457756</w:t>
    </w:r>
    <w:r w:rsidR="00603E61">
      <w:rPr>
        <w:rFonts w:ascii="Century Gothic" w:eastAsia="Calibri" w:hAnsi="Century Gothic"/>
        <w:sz w:val="16"/>
        <w:szCs w:val="16"/>
      </w:rPr>
      <w:t xml:space="preserve">                   </w:t>
    </w:r>
  </w:p>
  <w:p w14:paraId="3B73CCB8" w14:textId="48044BB8" w:rsidR="0044478E" w:rsidRDefault="001B64E0" w:rsidP="001B64E0">
    <w:pPr>
      <w:jc w:val="center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            </w:t>
    </w:r>
    <w:r w:rsidR="00445736">
      <w:rPr>
        <w:rFonts w:ascii="Century Gothic" w:eastAsia="Calibri" w:hAnsi="Century Gothic"/>
        <w:sz w:val="16"/>
        <w:szCs w:val="16"/>
      </w:rPr>
      <w:t xml:space="preserve">    </w:t>
    </w:r>
    <w:r>
      <w:rPr>
        <w:rFonts w:ascii="Century Gothic" w:eastAsia="Calibri" w:hAnsi="Century Gothic"/>
        <w:sz w:val="16"/>
        <w:szCs w:val="16"/>
      </w:rPr>
      <w:t xml:space="preserve"> </w:t>
    </w:r>
    <w:r w:rsidR="00603E61">
      <w:rPr>
        <w:rFonts w:ascii="Century Gothic" w:eastAsia="Calibri" w:hAnsi="Century Gothic"/>
        <w:sz w:val="16"/>
        <w:szCs w:val="16"/>
      </w:rPr>
      <w:t xml:space="preserve">Fax:  </w:t>
    </w:r>
    <w:proofErr w:type="gramStart"/>
    <w:r w:rsidR="00603E61">
      <w:rPr>
        <w:rFonts w:ascii="Century Gothic" w:eastAsia="Calibri" w:hAnsi="Century Gothic"/>
        <w:sz w:val="16"/>
        <w:szCs w:val="16"/>
      </w:rPr>
      <w:t xml:space="preserve">  :</w:t>
    </w:r>
    <w:proofErr w:type="gramEnd"/>
    <w:r w:rsidR="00603E61">
      <w:rPr>
        <w:rFonts w:ascii="Century Gothic" w:eastAsia="Calibri" w:hAnsi="Century Gothic"/>
        <w:sz w:val="16"/>
        <w:szCs w:val="16"/>
      </w:rPr>
      <w:t xml:space="preserve">   0194-2310144</w:t>
    </w:r>
  </w:p>
  <w:p w14:paraId="64818862" w14:textId="0BF7F996" w:rsidR="0044478E" w:rsidRDefault="003F5B25" w:rsidP="003F5B25">
    <w:pPr>
      <w:ind w:left="720"/>
      <w:contextualSpacing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 xml:space="preserve">               </w:t>
    </w:r>
  </w:p>
  <w:p w14:paraId="672D0A6F" w14:textId="33DA8891" w:rsidR="004829B1" w:rsidRPr="001B64E0" w:rsidRDefault="004829B1" w:rsidP="001B64E0">
    <w:pPr>
      <w:ind w:left="720"/>
      <w:contextualSpacing/>
      <w:rPr>
        <w:rFonts w:ascii="Century Gothic" w:eastAsia="Calibri" w:hAnsi="Century Gothic"/>
        <w:b/>
        <w:bCs/>
        <w:sz w:val="28"/>
        <w:szCs w:val="28"/>
      </w:rPr>
    </w:pPr>
    <w:r>
      <w:rPr>
        <w:rFonts w:ascii="Century Gothic" w:eastAsia="Calibri" w:hAnsi="Century Gothic"/>
        <w:b/>
        <w:bCs/>
      </w:rPr>
      <w:t xml:space="preserve">   </w:t>
    </w:r>
    <w:r w:rsidRPr="001B64E0">
      <w:rPr>
        <w:rFonts w:ascii="Century Gothic" w:eastAsia="Calibri" w:hAnsi="Century Gothic"/>
        <w:b/>
        <w:bCs/>
        <w:sz w:val="28"/>
        <w:szCs w:val="28"/>
      </w:rPr>
      <w:t xml:space="preserve">KASHMIR GOVT. </w:t>
    </w:r>
    <w:r w:rsidR="001B64E0" w:rsidRPr="001B64E0">
      <w:rPr>
        <w:rFonts w:ascii="Century Gothic" w:eastAsia="Calibri" w:hAnsi="Century Gothic"/>
        <w:b/>
        <w:bCs/>
        <w:sz w:val="28"/>
        <w:szCs w:val="28"/>
      </w:rPr>
      <w:t>POLYTECHNIC,</w:t>
    </w:r>
    <w:r w:rsidR="00941114">
      <w:rPr>
        <w:rFonts w:ascii="Century Gothic" w:eastAsia="Calibri" w:hAnsi="Century Gothic"/>
        <w:b/>
        <w:bCs/>
        <w:sz w:val="28"/>
        <w:szCs w:val="28"/>
      </w:rPr>
      <w:t xml:space="preserve"> </w:t>
    </w:r>
    <w:r w:rsidR="001B64E0" w:rsidRPr="001B64E0">
      <w:rPr>
        <w:rFonts w:ascii="Century Gothic" w:eastAsia="Calibri" w:hAnsi="Century Gothic"/>
        <w:b/>
        <w:bCs/>
        <w:sz w:val="28"/>
        <w:szCs w:val="28"/>
      </w:rPr>
      <w:t>COLLEGE</w:t>
    </w:r>
    <w:r w:rsidRPr="001B64E0">
      <w:rPr>
        <w:rFonts w:ascii="Century Gothic" w:eastAsia="Calibri" w:hAnsi="Century Gothic"/>
        <w:b/>
        <w:bCs/>
        <w:sz w:val="28"/>
        <w:szCs w:val="28"/>
      </w:rPr>
      <w:t xml:space="preserve"> GOGJI BAGH </w:t>
    </w:r>
  </w:p>
  <w:p w14:paraId="6159CB15" w14:textId="644815EE" w:rsidR="003F5B25" w:rsidRPr="00445736" w:rsidRDefault="004829B1" w:rsidP="00445736">
    <w:pPr>
      <w:ind w:left="720"/>
      <w:contextualSpacing/>
      <w:rPr>
        <w:rFonts w:ascii="Century Gothic" w:eastAsia="Calibri" w:hAnsi="Century Gothic"/>
        <w:b/>
        <w:bCs/>
        <w:sz w:val="28"/>
        <w:szCs w:val="28"/>
      </w:rPr>
    </w:pPr>
    <w:r w:rsidRPr="001B64E0">
      <w:rPr>
        <w:rFonts w:ascii="Century Gothic" w:eastAsia="Calibri" w:hAnsi="Century Gothic"/>
        <w:b/>
        <w:bCs/>
        <w:sz w:val="28"/>
        <w:szCs w:val="28"/>
      </w:rPr>
      <w:t xml:space="preserve">                  </w:t>
    </w:r>
    <w:r w:rsidR="001B64E0">
      <w:rPr>
        <w:rFonts w:ascii="Century Gothic" w:eastAsia="Calibri" w:hAnsi="Century Gothic"/>
        <w:b/>
        <w:bCs/>
        <w:sz w:val="28"/>
        <w:szCs w:val="28"/>
      </w:rPr>
      <w:t xml:space="preserve"> </w:t>
    </w:r>
    <w:r w:rsidRPr="001B64E0">
      <w:rPr>
        <w:rFonts w:ascii="Century Gothic" w:eastAsia="Calibri" w:hAnsi="Century Gothic"/>
        <w:b/>
        <w:bCs/>
        <w:sz w:val="28"/>
        <w:szCs w:val="28"/>
      </w:rPr>
      <w:t xml:space="preserve"> </w:t>
    </w:r>
    <w:r w:rsidR="002F7DCA" w:rsidRPr="001B64E0">
      <w:rPr>
        <w:rFonts w:ascii="Century Gothic" w:eastAsia="Calibri" w:hAnsi="Century Gothic"/>
        <w:b/>
        <w:bCs/>
        <w:sz w:val="28"/>
        <w:szCs w:val="28"/>
      </w:rPr>
      <w:t xml:space="preserve">  </w:t>
    </w:r>
    <w:r w:rsidRPr="001B64E0">
      <w:rPr>
        <w:rFonts w:ascii="Century Gothic" w:eastAsia="Calibri" w:hAnsi="Century Gothic"/>
        <w:b/>
        <w:bCs/>
        <w:sz w:val="28"/>
        <w:szCs w:val="28"/>
      </w:rPr>
      <w:t>SRINAGAR.</w:t>
    </w:r>
  </w:p>
  <w:p w14:paraId="0DE969B8" w14:textId="16A03B75" w:rsidR="0044478E" w:rsidRDefault="003F5B25" w:rsidP="003F5B25">
    <w:pPr>
      <w:contextualSpacing/>
      <w:rPr>
        <w:sz w:val="20"/>
        <w:szCs w:val="20"/>
      </w:rPr>
    </w:pP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                     </w:t>
    </w:r>
    <w:r w:rsidR="00D712E9"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</w:t>
    </w:r>
    <w:r>
      <w:rPr>
        <w:rStyle w:val="15"/>
        <w:rFonts w:ascii="Century Gothic" w:hAnsi="Century Gothic"/>
        <w:color w:val="000000"/>
        <w:sz w:val="20"/>
        <w:szCs w:val="20"/>
        <w:u w:val="none"/>
      </w:rPr>
      <w:t xml:space="preserve"> </w:t>
    </w:r>
    <w:hyperlink r:id="rId2" w:history="1">
      <w:r w:rsidR="001B64E0" w:rsidRPr="00A01B0B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E895E35" w14:textId="5BFBC7B3" w:rsidR="0044478E" w:rsidRPr="00445736" w:rsidRDefault="003F5B25" w:rsidP="003F5B25">
    <w:pPr>
      <w:rPr>
        <w:sz w:val="24"/>
        <w:szCs w:val="24"/>
      </w:rPr>
    </w:pPr>
    <w:r w:rsidRPr="00445736">
      <w:rPr>
        <w:sz w:val="24"/>
        <w:szCs w:val="24"/>
      </w:rPr>
      <w:t xml:space="preserve">                      </w:t>
    </w:r>
    <w:r w:rsidR="00445736">
      <w:rPr>
        <w:sz w:val="24"/>
        <w:szCs w:val="24"/>
      </w:rPr>
      <w:t xml:space="preserve"> </w:t>
    </w:r>
    <w:proofErr w:type="gramStart"/>
    <w:r w:rsidRPr="00445736">
      <w:rPr>
        <w:sz w:val="24"/>
        <w:szCs w:val="24"/>
      </w:rPr>
      <w:t>Email:</w:t>
    </w:r>
    <w:r w:rsidR="001B64E0" w:rsidRPr="00445736">
      <w:rPr>
        <w:sz w:val="24"/>
        <w:szCs w:val="24"/>
      </w:rPr>
      <w:t>kgpolysgr58@gmail.com</w:t>
    </w:r>
    <w:proofErr w:type="gramEnd"/>
  </w:p>
  <w:p w14:paraId="06EFF119" w14:textId="77777777" w:rsidR="0044478E" w:rsidRDefault="00444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578B8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13BA"/>
    <w:rsid w:val="00187C33"/>
    <w:rsid w:val="001936B7"/>
    <w:rsid w:val="00196AB1"/>
    <w:rsid w:val="001B64E0"/>
    <w:rsid w:val="001E7EC2"/>
    <w:rsid w:val="00201333"/>
    <w:rsid w:val="00210FA7"/>
    <w:rsid w:val="00216417"/>
    <w:rsid w:val="00252D3E"/>
    <w:rsid w:val="0026631D"/>
    <w:rsid w:val="002C2F53"/>
    <w:rsid w:val="002F7DCA"/>
    <w:rsid w:val="00314C78"/>
    <w:rsid w:val="0033518C"/>
    <w:rsid w:val="003358D1"/>
    <w:rsid w:val="003437C2"/>
    <w:rsid w:val="00377186"/>
    <w:rsid w:val="003A1C03"/>
    <w:rsid w:val="003F5B25"/>
    <w:rsid w:val="00414627"/>
    <w:rsid w:val="00425D63"/>
    <w:rsid w:val="0044478E"/>
    <w:rsid w:val="00445736"/>
    <w:rsid w:val="004643D8"/>
    <w:rsid w:val="00480C80"/>
    <w:rsid w:val="004829B1"/>
    <w:rsid w:val="00497C24"/>
    <w:rsid w:val="004C7BA5"/>
    <w:rsid w:val="004E7628"/>
    <w:rsid w:val="004F3334"/>
    <w:rsid w:val="004F48F2"/>
    <w:rsid w:val="005149B1"/>
    <w:rsid w:val="005367F4"/>
    <w:rsid w:val="005647F2"/>
    <w:rsid w:val="005662D1"/>
    <w:rsid w:val="00573A09"/>
    <w:rsid w:val="005A4526"/>
    <w:rsid w:val="005C1B16"/>
    <w:rsid w:val="005E53D0"/>
    <w:rsid w:val="005F155B"/>
    <w:rsid w:val="006002EB"/>
    <w:rsid w:val="00603E61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D7931"/>
    <w:rsid w:val="007152D7"/>
    <w:rsid w:val="00746C14"/>
    <w:rsid w:val="0078386D"/>
    <w:rsid w:val="007C2C59"/>
    <w:rsid w:val="00801F23"/>
    <w:rsid w:val="00837632"/>
    <w:rsid w:val="0085640F"/>
    <w:rsid w:val="008567AA"/>
    <w:rsid w:val="00892712"/>
    <w:rsid w:val="008A290B"/>
    <w:rsid w:val="008A680A"/>
    <w:rsid w:val="008B0BB0"/>
    <w:rsid w:val="008D3200"/>
    <w:rsid w:val="008D4F79"/>
    <w:rsid w:val="008E6C4B"/>
    <w:rsid w:val="008F18C0"/>
    <w:rsid w:val="00904D87"/>
    <w:rsid w:val="00905DBB"/>
    <w:rsid w:val="00907648"/>
    <w:rsid w:val="00930FDE"/>
    <w:rsid w:val="00941114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22E20"/>
    <w:rsid w:val="00D65F07"/>
    <w:rsid w:val="00D712E9"/>
    <w:rsid w:val="00D92BB7"/>
    <w:rsid w:val="00DC76D2"/>
    <w:rsid w:val="00DD30ED"/>
    <w:rsid w:val="00E17F4F"/>
    <w:rsid w:val="00E64C21"/>
    <w:rsid w:val="00E959DD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paragraph" w:customStyle="1" w:styleId="Style1">
    <w:name w:val="Style1"/>
    <w:basedOn w:val="Normal"/>
    <w:link w:val="Style1Char"/>
    <w:qFormat/>
    <w:rsid w:val="008D3200"/>
    <w:pPr>
      <w:spacing w:line="280" w:lineRule="exact"/>
      <w:ind w:left="-851" w:hanging="142"/>
      <w:jc w:val="both"/>
    </w:pPr>
    <w:rPr>
      <w:rFonts w:ascii="Tahoma" w:hAnsi="Tahoma" w:cs="Tahoma"/>
      <w:sz w:val="24"/>
      <w:szCs w:val="24"/>
    </w:rPr>
  </w:style>
  <w:style w:type="paragraph" w:customStyle="1" w:styleId="NOSPACEE">
    <w:name w:val="NO SPACEE"/>
    <w:basedOn w:val="Normal"/>
    <w:link w:val="NOSPACEEChar"/>
    <w:qFormat/>
    <w:rsid w:val="008D3200"/>
    <w:pPr>
      <w:ind w:left="-900"/>
      <w:jc w:val="both"/>
    </w:pPr>
    <w:rPr>
      <w:rFonts w:ascii="Tahoma" w:hAnsi="Tahoma" w:cs="Tahoma"/>
      <w:sz w:val="24"/>
      <w:szCs w:val="24"/>
    </w:rPr>
  </w:style>
  <w:style w:type="character" w:customStyle="1" w:styleId="Style1Char">
    <w:name w:val="Style1 Char"/>
    <w:basedOn w:val="DefaultParagraphFont"/>
    <w:link w:val="Style1"/>
    <w:rsid w:val="008D3200"/>
    <w:rPr>
      <w:rFonts w:ascii="Tahoma" w:eastAsia="Times New Roman" w:hAnsi="Tahoma" w:cs="Tahoma"/>
      <w:sz w:val="24"/>
      <w:szCs w:val="24"/>
    </w:rPr>
  </w:style>
  <w:style w:type="character" w:customStyle="1" w:styleId="NOSPACEEChar">
    <w:name w:val="NO SPACEE Char"/>
    <w:basedOn w:val="DefaultParagraphFont"/>
    <w:link w:val="NOSPACEE"/>
    <w:rsid w:val="008D3200"/>
    <w:rPr>
      <w:rFonts w:ascii="Tahoma" w:eastAsia="Times New Roman" w:hAnsi="Tahoma" w:cs="Tahom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81452">
          <w:marLeft w:val="3600"/>
          <w:marRight w:val="0"/>
          <w:marTop w:val="10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3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3113">
                      <w:marLeft w:val="-180"/>
                      <w:marRight w:val="-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16782">
                              <w:marLeft w:val="0"/>
                              <w:marRight w:val="0"/>
                              <w:marTop w:val="0"/>
                              <w:marBottom w:val="360"/>
                              <w:divBdr>
                                <w:top w:val="single" w:sz="6" w:space="0" w:color="E5E5E5"/>
                                <w:left w:val="single" w:sz="6" w:space="0" w:color="E5E5E5"/>
                                <w:bottom w:val="single" w:sz="6" w:space="0" w:color="E5E5E5"/>
                                <w:right w:val="single" w:sz="6" w:space="0" w:color="E5E5E5"/>
                              </w:divBdr>
                              <w:divsChild>
                                <w:div w:id="200516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64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00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014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30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421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24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49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283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2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15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37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15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38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302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69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19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299</Words>
  <Characters>1812</Characters>
  <Application>Microsoft Office Word</Application>
  <DocSecurity>0</DocSecurity>
  <Lines>50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8</cp:revision>
  <cp:lastPrinted>2023-12-05T05:33:00Z</cp:lastPrinted>
  <dcterms:created xsi:type="dcterms:W3CDTF">2024-11-29T14:54:00Z</dcterms:created>
  <dcterms:modified xsi:type="dcterms:W3CDTF">2024-11-29T14:59:00Z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b9e70e232cc14102dab2b969cadc0cbaa95ed95a7a8bf11ae3b7be4c308f3166</vt:lpwstr>
  </property>
</Properties>
</file>