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65F1E" w14:textId="4EA56DC8" w:rsidR="008C03B5" w:rsidRDefault="008C03B5" w:rsidP="008C03B5">
      <w:r>
        <w:rPr>
          <w:rStyle w:val="Strong"/>
          <w:rFonts w:ascii="Source Sans Pro" w:hAnsi="Source Sans Pro"/>
          <w:color w:val="565656"/>
          <w:bdr w:val="none" w:sz="0" w:space="0" w:color="auto" w:frame="1"/>
          <w:shd w:val="clear" w:color="auto" w:fill="FFFFFF"/>
        </w:rPr>
        <w:t xml:space="preserve">“Induction Program” for newly admitted students </w:t>
      </w:r>
      <w:r>
        <w:rPr>
          <w:rStyle w:val="Strong"/>
          <w:rFonts w:ascii="Source Sans Pro" w:hAnsi="Source Sans Pro"/>
          <w:color w:val="565656"/>
          <w:bdr w:val="none" w:sz="0" w:space="0" w:color="auto" w:frame="1"/>
          <w:shd w:val="clear" w:color="auto" w:fill="FFFFFF"/>
        </w:rPr>
        <w:t xml:space="preserve">for Three Years Diploma </w:t>
      </w:r>
      <w:r>
        <w:rPr>
          <w:rStyle w:val="Strong"/>
          <w:rFonts w:ascii="Source Sans Pro" w:hAnsi="Source Sans Pro"/>
          <w:color w:val="565656"/>
          <w:bdr w:val="none" w:sz="0" w:space="0" w:color="auto" w:frame="1"/>
          <w:shd w:val="clear" w:color="auto" w:fill="FFFFFF"/>
        </w:rPr>
        <w:t xml:space="preserve">Courses for the </w:t>
      </w:r>
      <w:r>
        <w:rPr>
          <w:rStyle w:val="Strong"/>
          <w:rFonts w:ascii="Source Sans Pro" w:hAnsi="Source Sans Pro"/>
          <w:color w:val="565656"/>
          <w:bdr w:val="none" w:sz="0" w:space="0" w:color="auto" w:frame="1"/>
          <w:shd w:val="clear" w:color="auto" w:fill="FFFFFF"/>
        </w:rPr>
        <w:t>ND23 Session.</w:t>
      </w:r>
    </w:p>
    <w:p w14:paraId="33A6AEFC" w14:textId="50742255" w:rsidR="008C03B5" w:rsidRDefault="008C03B5" w:rsidP="008C03B5">
      <w:pPr>
        <w:jc w:val="both"/>
      </w:pPr>
      <w:r>
        <w:t>Kashmir</w:t>
      </w:r>
      <w:r w:rsidR="00AF4822">
        <w:t xml:space="preserve"> </w:t>
      </w:r>
      <w:r>
        <w:t xml:space="preserve">Government Polytechnic college Srinagar </w:t>
      </w:r>
      <w:r>
        <w:t xml:space="preserve">organized "Induction program" today </w:t>
      </w:r>
      <w:proofErr w:type="gramStart"/>
      <w:r>
        <w:t>i.e.</w:t>
      </w:r>
      <w:proofErr w:type="gramEnd"/>
      <w:r>
        <w:t>11</w:t>
      </w:r>
      <w:r>
        <w:t>/0</w:t>
      </w:r>
      <w:r>
        <w:t>9</w:t>
      </w:r>
      <w:r>
        <w:t>/20</w:t>
      </w:r>
      <w:r>
        <w:t>23</w:t>
      </w:r>
      <w:r>
        <w:t xml:space="preserve"> in the college auditorium for the newly admitted students </w:t>
      </w:r>
      <w:r w:rsidR="00AF4822">
        <w:t xml:space="preserve">of </w:t>
      </w:r>
      <w:r w:rsidRPr="00CC01D0">
        <w:t xml:space="preserve">Three Years Diploma Courses for the ND23 </w:t>
      </w:r>
      <w:r w:rsidRPr="00CC01D0">
        <w:t xml:space="preserve">Session. Students, HODs and Faculty </w:t>
      </w:r>
      <w:r w:rsidRPr="00CC01D0">
        <w:t xml:space="preserve">members were present in the </w:t>
      </w:r>
      <w:r w:rsidR="00CC01D0" w:rsidRPr="00CC01D0">
        <w:t>program. Induction</w:t>
      </w:r>
      <w:r w:rsidRPr="00CC01D0">
        <w:t xml:space="preserve"> Program was inaugurated by</w:t>
      </w:r>
      <w:r w:rsidRPr="00CC01D0">
        <w:t xml:space="preserve"> Er. Altaf Hussain Shalla, Principal</w:t>
      </w:r>
      <w:r w:rsidRPr="00CC01D0">
        <w:t xml:space="preserve"> Kashmir Government Polytechnic college </w:t>
      </w:r>
      <w:r w:rsidRPr="00CC01D0">
        <w:t>Srinagar. In</w:t>
      </w:r>
      <w:r w:rsidRPr="00CC01D0">
        <w:t xml:space="preserve"> his address</w:t>
      </w:r>
      <w:r w:rsidRPr="00CC01D0">
        <w:t xml:space="preserve"> he </w:t>
      </w:r>
      <w:r w:rsidRPr="00CC01D0">
        <w:t>welcomed the</w:t>
      </w:r>
      <w:r w:rsidRPr="00CC01D0">
        <w:t xml:space="preserve"> </w:t>
      </w:r>
      <w:r w:rsidRPr="00CC01D0">
        <w:t xml:space="preserve">students </w:t>
      </w:r>
      <w:r w:rsidRPr="00CC01D0">
        <w:t>and exhorted</w:t>
      </w:r>
      <w:r w:rsidRPr="00CC01D0">
        <w:t xml:space="preserve"> the students to be sincere in their studies and be dedicated for </w:t>
      </w:r>
      <w:r w:rsidRPr="00CC01D0">
        <w:t>their future</w:t>
      </w:r>
      <w:r w:rsidRPr="00CC01D0">
        <w:t xml:space="preserve"> career. He</w:t>
      </w:r>
      <w:r>
        <w:t xml:space="preserve"> further stressed that the college shall leave no stone unturned for raising</w:t>
      </w:r>
      <w:r>
        <w:t xml:space="preserve"> </w:t>
      </w:r>
      <w:r>
        <w:t>the academic standard of the students.</w:t>
      </w:r>
      <w:r w:rsidRPr="008C03B5">
        <w:t xml:space="preserve"> </w:t>
      </w:r>
      <w:r>
        <w:t xml:space="preserve">Addressing the </w:t>
      </w:r>
      <w:r w:rsidR="00AF4822">
        <w:t>teachers</w:t>
      </w:r>
      <w:r>
        <w:t xml:space="preserve">, </w:t>
      </w:r>
      <w:r>
        <w:t>Er. Altaf Hussain Shalla Said, “Teachers</w:t>
      </w:r>
      <w:r>
        <w:t xml:space="preserve"> should encourage students to ask questions and think critically so that they can learn themselves. Besides acquiring knowledge, students should focus on personality development and must know how to control their body and mind and focus their attention and energy on </w:t>
      </w:r>
      <w:r w:rsidR="00CC01D0">
        <w:t xml:space="preserve">learning. “Er. Ali Mohammad Khan (HOD ECE), </w:t>
      </w:r>
      <w:r w:rsidR="003448FA">
        <w:t>Er. Azmat</w:t>
      </w:r>
      <w:r w:rsidR="00CC01D0">
        <w:t xml:space="preserve"> Jehan (HOD Civil Engg Department),</w:t>
      </w:r>
      <w:r w:rsidR="00CC01D0" w:rsidRPr="00CC01D0">
        <w:t xml:space="preserve"> </w:t>
      </w:r>
      <w:r w:rsidR="00CC01D0">
        <w:t>Mehraj u Din (Incharge mechanical Engg Department</w:t>
      </w:r>
      <w:proofErr w:type="gramStart"/>
      <w:r w:rsidR="00CC01D0">
        <w:t>),</w:t>
      </w:r>
      <w:r w:rsidR="003448FA">
        <w:t>Er</w:t>
      </w:r>
      <w:proofErr w:type="gramEnd"/>
      <w:r w:rsidR="003448FA">
        <w:t xml:space="preserve">.Younis (Lecturer Electrical Engg) </w:t>
      </w:r>
      <w:r w:rsidR="00CC01D0">
        <w:t>Er.Aaqib Farooq(Demonstrator Civil Engg).Er.Wajahat</w:t>
      </w:r>
      <w:r w:rsidR="003448FA">
        <w:t xml:space="preserve"> </w:t>
      </w:r>
      <w:r w:rsidR="00CC01D0">
        <w:t>(WI</w:t>
      </w:r>
      <w:r w:rsidR="003448FA">
        <w:t xml:space="preserve">) </w:t>
      </w:r>
      <w:r w:rsidR="00CC01D0">
        <w:t xml:space="preserve"> and also provided necessary information and </w:t>
      </w:r>
      <w:r w:rsidR="003448FA">
        <w:t>g</w:t>
      </w:r>
      <w:r w:rsidR="00CC01D0">
        <w:t xml:space="preserve">uidance to the </w:t>
      </w:r>
      <w:r w:rsidR="003448FA">
        <w:t>s</w:t>
      </w:r>
      <w:r w:rsidR="00CC01D0">
        <w:t>tudents.</w:t>
      </w:r>
    </w:p>
    <w:p w14:paraId="6ED4D86F" w14:textId="539E9744" w:rsidR="00CC01D0" w:rsidRDefault="00CC01D0" w:rsidP="008C03B5">
      <w:pPr>
        <w:jc w:val="both"/>
      </w:pPr>
      <w:r w:rsidRPr="00CC01D0">
        <w:t>Kashmir Government Polytechnic College, Srinagar is committed to providing an inclusive and nurturing learning environment, ensuring students have a solid foundation for their future careers in technology and engineering.</w:t>
      </w:r>
    </w:p>
    <w:p w14:paraId="0B99AD21" w14:textId="63D7A7E8" w:rsidR="008C03B5" w:rsidRDefault="008C03B5" w:rsidP="008C03B5"/>
    <w:sectPr w:rsidR="008C03B5" w:rsidSect="003448FA">
      <w:pgSz w:w="11906" w:h="16838"/>
      <w:pgMar w:top="1440" w:right="1558"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3B5"/>
    <w:rsid w:val="003448FA"/>
    <w:rsid w:val="00634011"/>
    <w:rsid w:val="008C03B5"/>
    <w:rsid w:val="00AF4822"/>
    <w:rsid w:val="00CC01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3CBAE"/>
  <w15:chartTrackingRefBased/>
  <w15:docId w15:val="{EE6BFE6D-2BC9-416D-98D8-3B30D4FD8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C03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241</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Wajahat</dc:creator>
  <cp:keywords/>
  <dc:description/>
  <cp:lastModifiedBy>Wajahat</cp:lastModifiedBy>
  <cp:revision>3</cp:revision>
  <dcterms:created xsi:type="dcterms:W3CDTF">2023-09-11T10:06:00Z</dcterms:created>
  <dcterms:modified xsi:type="dcterms:W3CDTF">2023-09-11T10:39:00Z</dcterms:modified>
</cp:coreProperties>
</file>