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846C" w14:textId="77777777" w:rsidR="004D47E2" w:rsidRPr="004D47E2" w:rsidRDefault="004D47E2" w:rsidP="004D47E2">
      <w:pPr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>The Accountant General,</w:t>
      </w:r>
    </w:p>
    <w:p w14:paraId="531FF608" w14:textId="77777777" w:rsidR="004D47E2" w:rsidRPr="004D47E2" w:rsidRDefault="004D47E2" w:rsidP="004D47E2">
      <w:pPr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>Office of the Accountant General (A&amp;E),</w:t>
      </w:r>
    </w:p>
    <w:p w14:paraId="2904CDA0" w14:textId="1CF3A546" w:rsidR="004D47E2" w:rsidRPr="004D47E2" w:rsidRDefault="00F22905" w:rsidP="004D47E2">
      <w:pPr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>Srinagar, Jammu</w:t>
      </w:r>
      <w:r w:rsidR="004D47E2" w:rsidRPr="004D47E2">
        <w:rPr>
          <w:rFonts w:ascii="Tahoma" w:hAnsi="Tahoma" w:cs="Tahoma"/>
          <w:sz w:val="25"/>
          <w:szCs w:val="25"/>
        </w:rPr>
        <w:t xml:space="preserve"> &amp; Kashmir.</w:t>
      </w:r>
    </w:p>
    <w:p w14:paraId="47F34C81" w14:textId="5BCAC395" w:rsidR="00900EE4" w:rsidRDefault="00900EE4" w:rsidP="00BD636C">
      <w:pPr>
        <w:rPr>
          <w:rFonts w:ascii="Tahoma" w:hAnsi="Tahoma" w:cs="Tahoma"/>
          <w:color w:val="1F1F1F"/>
          <w:sz w:val="25"/>
          <w:szCs w:val="25"/>
        </w:rPr>
      </w:pPr>
    </w:p>
    <w:p w14:paraId="1B3984C5" w14:textId="0EF9777B" w:rsidR="00BD636C" w:rsidRPr="00BD636C" w:rsidRDefault="00965405" w:rsidP="0028200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 KGP</w:t>
      </w:r>
      <w:r w:rsidR="00900EE4">
        <w:rPr>
          <w:rFonts w:ascii="Tahoma" w:hAnsi="Tahoma" w:cs="Tahoma"/>
          <w:color w:val="1F1F1F"/>
          <w:sz w:val="25"/>
          <w:szCs w:val="25"/>
        </w:rPr>
        <w:t>/</w:t>
      </w:r>
      <w:r w:rsidR="004D47E2">
        <w:rPr>
          <w:rFonts w:ascii="Tahoma" w:hAnsi="Tahoma" w:cs="Tahoma"/>
          <w:color w:val="1F1F1F"/>
          <w:sz w:val="25"/>
          <w:szCs w:val="25"/>
        </w:rPr>
        <w:t>Estt</w:t>
      </w:r>
      <w:r w:rsidR="00900EE4">
        <w:rPr>
          <w:rFonts w:ascii="Tahoma" w:hAnsi="Tahoma" w:cs="Tahoma"/>
          <w:color w:val="1F1F1F"/>
          <w:sz w:val="25"/>
          <w:szCs w:val="25"/>
        </w:rPr>
        <w:t>/2025/</w:t>
      </w:r>
      <w:r w:rsidR="004D47E2">
        <w:rPr>
          <w:rFonts w:ascii="Tahoma" w:hAnsi="Tahoma" w:cs="Tahoma"/>
          <w:color w:val="1F1F1F"/>
          <w:sz w:val="25"/>
          <w:szCs w:val="25"/>
        </w:rPr>
        <w:t>1763</w:t>
      </w:r>
      <w:r w:rsidR="00900EE4">
        <w:rPr>
          <w:rFonts w:ascii="Tahoma" w:hAnsi="Tahoma" w:cs="Tahoma"/>
          <w:color w:val="1F1F1F"/>
          <w:sz w:val="25"/>
          <w:szCs w:val="25"/>
        </w:rPr>
        <w:t xml:space="preserve">                                   Dated:</w:t>
      </w:r>
      <w:r w:rsidR="004D47E2">
        <w:rPr>
          <w:rFonts w:ascii="Tahoma" w:hAnsi="Tahoma" w:cs="Tahoma"/>
          <w:color w:val="1F1F1F"/>
          <w:sz w:val="25"/>
          <w:szCs w:val="25"/>
        </w:rPr>
        <w:t>06</w:t>
      </w:r>
      <w:r w:rsidR="00024220">
        <w:rPr>
          <w:rFonts w:ascii="Tahoma" w:hAnsi="Tahoma" w:cs="Tahoma"/>
          <w:color w:val="1F1F1F"/>
          <w:sz w:val="25"/>
          <w:szCs w:val="25"/>
        </w:rPr>
        <w:t>-</w:t>
      </w:r>
      <w:r w:rsidR="004D47E2">
        <w:rPr>
          <w:rFonts w:ascii="Tahoma" w:hAnsi="Tahoma" w:cs="Tahoma"/>
          <w:color w:val="1F1F1F"/>
          <w:sz w:val="25"/>
          <w:szCs w:val="25"/>
        </w:rPr>
        <w:t>12</w:t>
      </w:r>
      <w:r w:rsidR="00024220">
        <w:rPr>
          <w:rFonts w:ascii="Tahoma" w:hAnsi="Tahoma" w:cs="Tahoma"/>
          <w:color w:val="1F1F1F"/>
          <w:sz w:val="25"/>
          <w:szCs w:val="25"/>
        </w:rPr>
        <w:t>-2025</w:t>
      </w:r>
    </w:p>
    <w:p w14:paraId="7E60247F" w14:textId="12147777" w:rsidR="00F22905" w:rsidRDefault="004D47E2" w:rsidP="00F22905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4D47E2">
        <w:rPr>
          <w:rFonts w:ascii="Tahoma" w:hAnsi="Tahoma" w:cs="Tahoma"/>
          <w:b/>
          <w:bCs/>
          <w:sz w:val="25"/>
          <w:szCs w:val="25"/>
        </w:rPr>
        <w:t xml:space="preserve">Sub: </w:t>
      </w:r>
      <w:r w:rsidR="00820CBC" w:rsidRPr="00820CBC">
        <w:rPr>
          <w:rFonts w:ascii="Tahoma" w:hAnsi="Tahoma" w:cs="Tahoma"/>
          <w:b/>
          <w:bCs/>
          <w:sz w:val="25"/>
          <w:szCs w:val="25"/>
        </w:rPr>
        <w:t>Forwarding Pension Case of Mr. Ali Mohd. Khan, Head of Department (Electronics &amp; Communication Engineering), Kashmir Government Polytechnic College, Srinagar –</w:t>
      </w:r>
      <w:r w:rsidRPr="004D47E2">
        <w:rPr>
          <w:rFonts w:ascii="Tahoma" w:hAnsi="Tahoma" w:cs="Tahoma"/>
          <w:b/>
          <w:bCs/>
          <w:sz w:val="25"/>
          <w:szCs w:val="25"/>
        </w:rPr>
        <w:t>retiring on 31-12-2025.</w:t>
      </w:r>
    </w:p>
    <w:p w14:paraId="57B1A279" w14:textId="77777777" w:rsidR="00282003" w:rsidRPr="00282003" w:rsidRDefault="00282003" w:rsidP="00F22905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4EB67E85" w14:textId="00A9D2CD" w:rsidR="00282003" w:rsidRPr="004D47E2" w:rsidRDefault="00F22905" w:rsidP="004D47E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Respected </w:t>
      </w:r>
      <w:r w:rsidR="004D47E2" w:rsidRPr="004D47E2">
        <w:rPr>
          <w:rFonts w:ascii="Tahoma" w:hAnsi="Tahoma" w:cs="Tahoma"/>
          <w:sz w:val="25"/>
          <w:szCs w:val="25"/>
        </w:rPr>
        <w:t>Sir,</w:t>
      </w:r>
    </w:p>
    <w:p w14:paraId="1CAB323B" w14:textId="00D2C0CC" w:rsidR="004D47E2" w:rsidRPr="004D47E2" w:rsidRDefault="004D47E2" w:rsidP="00282003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 xml:space="preserve">With reference to the subject cited above, the pension case of </w:t>
      </w:r>
      <w:r w:rsidR="003A38CD">
        <w:rPr>
          <w:rFonts w:ascii="Tahoma" w:hAnsi="Tahoma" w:cs="Tahoma"/>
          <w:sz w:val="25"/>
          <w:szCs w:val="25"/>
        </w:rPr>
        <w:t>Mr.</w:t>
      </w:r>
      <w:r w:rsidR="003A38CD" w:rsidRPr="004D47E2">
        <w:rPr>
          <w:rFonts w:ascii="Tahoma" w:hAnsi="Tahoma" w:cs="Tahoma"/>
          <w:sz w:val="25"/>
          <w:szCs w:val="25"/>
        </w:rPr>
        <w:t xml:space="preserve"> Ali</w:t>
      </w:r>
      <w:r w:rsidRPr="004D47E2">
        <w:rPr>
          <w:rFonts w:ascii="Tahoma" w:hAnsi="Tahoma" w:cs="Tahoma"/>
          <w:sz w:val="25"/>
          <w:szCs w:val="25"/>
        </w:rPr>
        <w:t xml:space="preserve"> Mohd Khan, Head of Department (HOD), Electronics and Communication Engineering, </w:t>
      </w:r>
      <w:r w:rsidR="003A38CD">
        <w:rPr>
          <w:rFonts w:ascii="Tahoma" w:hAnsi="Tahoma" w:cs="Tahoma"/>
          <w:sz w:val="25"/>
          <w:szCs w:val="25"/>
        </w:rPr>
        <w:t xml:space="preserve">Kashmir </w:t>
      </w:r>
      <w:r w:rsidRPr="004D47E2">
        <w:rPr>
          <w:rFonts w:ascii="Tahoma" w:hAnsi="Tahoma" w:cs="Tahoma"/>
          <w:sz w:val="25"/>
          <w:szCs w:val="25"/>
        </w:rPr>
        <w:t>Government Polytechnic College, Srinagar, who is due to retire from government service on superannuation on 31-12-2025, is forwarded herewith.</w:t>
      </w:r>
    </w:p>
    <w:p w14:paraId="5DC3E769" w14:textId="7DF3322C" w:rsidR="004D47E2" w:rsidRPr="004D47E2" w:rsidRDefault="004D47E2" w:rsidP="00282003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 xml:space="preserve">The pension case of the officer has been uploaded online on the </w:t>
      </w:r>
      <w:r w:rsidR="00820CBC" w:rsidRPr="004D47E2">
        <w:rPr>
          <w:rFonts w:ascii="Tahoma" w:hAnsi="Tahoma" w:cs="Tahoma"/>
          <w:sz w:val="25"/>
          <w:szCs w:val="25"/>
        </w:rPr>
        <w:t xml:space="preserve">Pension Suvidha </w:t>
      </w:r>
      <w:r w:rsidRPr="004D47E2">
        <w:rPr>
          <w:rFonts w:ascii="Tahoma" w:hAnsi="Tahoma" w:cs="Tahoma"/>
          <w:sz w:val="25"/>
          <w:szCs w:val="25"/>
        </w:rPr>
        <w:t xml:space="preserve">Portal for necessary </w:t>
      </w:r>
      <w:r w:rsidR="00282003" w:rsidRPr="004D47E2">
        <w:rPr>
          <w:rFonts w:ascii="Tahoma" w:hAnsi="Tahoma" w:cs="Tahoma"/>
          <w:sz w:val="25"/>
          <w:szCs w:val="25"/>
        </w:rPr>
        <w:t>processing</w:t>
      </w:r>
      <w:r w:rsidR="00282003">
        <w:rPr>
          <w:rFonts w:ascii="Tahoma" w:hAnsi="Tahoma" w:cs="Tahoma"/>
          <w:sz w:val="25"/>
          <w:szCs w:val="25"/>
        </w:rPr>
        <w:t>.</w:t>
      </w:r>
      <w:r w:rsidR="00820CBC">
        <w:rPr>
          <w:rFonts w:ascii="Tahoma" w:hAnsi="Tahoma" w:cs="Tahoma"/>
          <w:sz w:val="25"/>
          <w:szCs w:val="25"/>
        </w:rPr>
        <w:t xml:space="preserve"> </w:t>
      </w:r>
      <w:r w:rsidR="00282003" w:rsidRPr="004D47E2">
        <w:rPr>
          <w:rFonts w:ascii="Tahoma" w:hAnsi="Tahoma" w:cs="Tahoma"/>
          <w:sz w:val="25"/>
          <w:szCs w:val="25"/>
        </w:rPr>
        <w:t>The</w:t>
      </w:r>
      <w:r w:rsidRPr="004D47E2">
        <w:rPr>
          <w:rFonts w:ascii="Tahoma" w:hAnsi="Tahoma" w:cs="Tahoma"/>
          <w:sz w:val="25"/>
          <w:szCs w:val="25"/>
        </w:rPr>
        <w:t xml:space="preserve"> original Service Book, along with all other requisite documents/forms are enclosed herewith for favour of further necessary action at your esteemed office.</w:t>
      </w:r>
    </w:p>
    <w:p w14:paraId="3F919CDB" w14:textId="77777777" w:rsidR="004D47E2" w:rsidRDefault="004D47E2" w:rsidP="00282003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>For ready reference and ease of processing, the particulars of the officer are furnished hereunder:</w:t>
      </w:r>
    </w:p>
    <w:tbl>
      <w:tblPr>
        <w:tblW w:w="8365" w:type="dxa"/>
        <w:tblLook w:val="04A0" w:firstRow="1" w:lastRow="0" w:firstColumn="1" w:lastColumn="0" w:noHBand="0" w:noVBand="1"/>
      </w:tblPr>
      <w:tblGrid>
        <w:gridCol w:w="985"/>
        <w:gridCol w:w="2430"/>
        <w:gridCol w:w="4950"/>
      </w:tblGrid>
      <w:tr w:rsidR="002C4D07" w:rsidRPr="002C4D07" w14:paraId="4697FB6E" w14:textId="77777777" w:rsidTr="002C4D07">
        <w:trPr>
          <w:trHeight w:val="29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D3B81" w14:textId="77777777" w:rsidR="002C4D07" w:rsidRPr="002C4D07" w:rsidRDefault="002C4D07" w:rsidP="002C4D07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B621" w14:textId="77777777" w:rsidR="002C4D07" w:rsidRPr="002C4D07" w:rsidRDefault="002C4D07" w:rsidP="002C4D07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7E9FA" w14:textId="77777777" w:rsidR="002C4D07" w:rsidRPr="002C4D07" w:rsidRDefault="002C4D07" w:rsidP="002C4D07">
            <w:p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 w:rsidR="002C4D07" w:rsidRPr="002C4D07" w14:paraId="463BA415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57C1C" w14:textId="77777777" w:rsidR="002C4D07" w:rsidRPr="002C4D07" w:rsidRDefault="002C4D07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70D26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CPIS ID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02F83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ATTHED00020038</w:t>
            </w:r>
          </w:p>
        </w:tc>
      </w:tr>
      <w:tr w:rsidR="002C4D07" w:rsidRPr="002C4D07" w14:paraId="3D9AB9E2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29E41" w14:textId="77777777" w:rsidR="002C4D07" w:rsidRPr="002C4D07" w:rsidRDefault="002C4D07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E21A4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D7E81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Ali Mohd Khan</w:t>
            </w:r>
          </w:p>
        </w:tc>
      </w:tr>
      <w:tr w:rsidR="002C4D07" w:rsidRPr="002C4D07" w14:paraId="0009F54C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9F495" w14:textId="77777777" w:rsidR="002C4D07" w:rsidRPr="002C4D07" w:rsidRDefault="002C4D07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F50A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Son of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D2C51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Gh</w:t>
            </w:r>
            <w:proofErr w:type="spellEnd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Ahmad Khan</w:t>
            </w:r>
          </w:p>
        </w:tc>
      </w:tr>
      <w:tr w:rsidR="002C4D07" w:rsidRPr="002C4D07" w14:paraId="79027511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41E3B" w14:textId="77777777" w:rsidR="002C4D07" w:rsidRPr="002C4D07" w:rsidRDefault="002C4D07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8B10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Designation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ACD7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Head of Department (HOD), Electronics and Communication Engineering</w:t>
            </w:r>
          </w:p>
        </w:tc>
      </w:tr>
      <w:tr w:rsidR="002C4D07" w:rsidRPr="002C4D07" w14:paraId="1DBEF46A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F985" w14:textId="77777777" w:rsidR="002C4D07" w:rsidRPr="002C4D07" w:rsidRDefault="002C4D07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E5655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2CDD3" w14:textId="59CA56A9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Skill Development Department</w:t>
            </w:r>
          </w:p>
        </w:tc>
      </w:tr>
      <w:tr w:rsidR="00724E75" w:rsidRPr="002C4D07" w14:paraId="281791B4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B12EED" w14:textId="35C6BCC1" w:rsidR="00724E75" w:rsidRPr="002C4D07" w:rsidRDefault="00724E75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2119E" w14:textId="5C1EE6C9" w:rsidR="00724E75" w:rsidRPr="002C4D07" w:rsidRDefault="00724E75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4A93DE" w14:textId="48490EB9" w:rsidR="00724E75" w:rsidRPr="002C4D07" w:rsidRDefault="00724E75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Kashmir Govt.Polytechnic college Srinagar</w:t>
            </w:r>
          </w:p>
        </w:tc>
      </w:tr>
      <w:tr w:rsidR="002C4D07" w:rsidRPr="002C4D07" w14:paraId="7DA1F7F4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35B67" w14:textId="5FE7EC8A" w:rsidR="002C4D07" w:rsidRPr="002C4D07" w:rsidRDefault="00724E75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508B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Present Address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9AF9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gramStart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1,KGP</w:t>
            </w:r>
            <w:proofErr w:type="gramEnd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Quarters,Gogjibagh</w:t>
            </w:r>
            <w:proofErr w:type="spellEnd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 Srinagar</w:t>
            </w:r>
          </w:p>
        </w:tc>
      </w:tr>
      <w:tr w:rsidR="002C4D07" w:rsidRPr="002C4D07" w14:paraId="1A1E60AD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24001" w14:textId="2081662B" w:rsidR="002C4D07" w:rsidRPr="002C4D07" w:rsidRDefault="00724E75" w:rsidP="00724E75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  8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E43A6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 xml:space="preserve">Permanent Address 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169E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Sallar,Anantnag</w:t>
            </w:r>
            <w:proofErr w:type="spellEnd"/>
            <w:proofErr w:type="gramEnd"/>
          </w:p>
        </w:tc>
      </w:tr>
      <w:tr w:rsidR="002C4D07" w:rsidRPr="002C4D07" w14:paraId="1660146E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F85F2" w14:textId="728933BF" w:rsidR="002C4D07" w:rsidRPr="002C4D07" w:rsidRDefault="00724E75" w:rsidP="00724E75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  9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5820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Date of Retirement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9AD8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31-12-2025</w:t>
            </w:r>
          </w:p>
        </w:tc>
      </w:tr>
      <w:tr w:rsidR="002C4D07" w:rsidRPr="002C4D07" w14:paraId="5FC9DA51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C9021" w14:textId="5779C47D" w:rsidR="002C4D07" w:rsidRPr="002C4D07" w:rsidRDefault="00724E75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24FD4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D4C03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amkhanang@gmail.com</w:t>
            </w:r>
          </w:p>
        </w:tc>
      </w:tr>
      <w:tr w:rsidR="002C4D07" w:rsidRPr="002C4D07" w14:paraId="691F2E0C" w14:textId="77777777" w:rsidTr="002C4D07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93D5A" w14:textId="74C5FBE3" w:rsidR="002C4D07" w:rsidRPr="002C4D07" w:rsidRDefault="002C4D07" w:rsidP="002C4D07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  <w:r w:rsidR="00724E75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37D11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Contact Numbers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1A0B6" w14:textId="77777777" w:rsidR="002C4D07" w:rsidRPr="002C4D07" w:rsidRDefault="002C4D07" w:rsidP="002C4D07">
            <w:pPr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2C4D07">
              <w:rPr>
                <w:rFonts w:ascii="Tahoma" w:hAnsi="Tahoma" w:cs="Tahoma"/>
                <w:color w:val="000000"/>
                <w:sz w:val="24"/>
                <w:szCs w:val="24"/>
              </w:rPr>
              <w:t>9419528991 / 7006406972</w:t>
            </w:r>
          </w:p>
        </w:tc>
      </w:tr>
    </w:tbl>
    <w:p w14:paraId="7D9426E5" w14:textId="77777777" w:rsidR="002C4D07" w:rsidRDefault="002C4D07" w:rsidP="00894CBA">
      <w:pPr>
        <w:jc w:val="both"/>
        <w:rPr>
          <w:rFonts w:ascii="Tahoma" w:hAnsi="Tahoma" w:cs="Tahoma"/>
          <w:sz w:val="25"/>
          <w:szCs w:val="25"/>
        </w:rPr>
      </w:pPr>
    </w:p>
    <w:p w14:paraId="5FAB0197" w14:textId="169C19BD" w:rsidR="00282003" w:rsidRDefault="004D47E2" w:rsidP="00894CBA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4D47E2">
        <w:rPr>
          <w:rFonts w:ascii="Tahoma" w:hAnsi="Tahoma" w:cs="Tahoma"/>
          <w:sz w:val="25"/>
          <w:szCs w:val="25"/>
        </w:rPr>
        <w:t>It is requested that the pension case</w:t>
      </w:r>
      <w:r w:rsidR="00282003">
        <w:rPr>
          <w:rFonts w:ascii="Tahoma" w:hAnsi="Tahoma" w:cs="Tahoma"/>
          <w:sz w:val="25"/>
          <w:szCs w:val="25"/>
        </w:rPr>
        <w:t xml:space="preserve"> of the officer</w:t>
      </w:r>
      <w:r w:rsidRPr="004D47E2">
        <w:rPr>
          <w:rFonts w:ascii="Tahoma" w:hAnsi="Tahoma" w:cs="Tahoma"/>
          <w:sz w:val="25"/>
          <w:szCs w:val="25"/>
        </w:rPr>
        <w:t xml:space="preserve"> may kindly be processed on </w:t>
      </w:r>
      <w:r w:rsidR="00820CBC">
        <w:rPr>
          <w:rFonts w:ascii="Tahoma" w:hAnsi="Tahoma" w:cs="Tahoma"/>
          <w:sz w:val="25"/>
          <w:szCs w:val="25"/>
        </w:rPr>
        <w:t xml:space="preserve">a </w:t>
      </w:r>
      <w:r w:rsidRPr="004D47E2">
        <w:rPr>
          <w:rFonts w:ascii="Tahoma" w:hAnsi="Tahoma" w:cs="Tahoma"/>
          <w:sz w:val="25"/>
          <w:szCs w:val="25"/>
        </w:rPr>
        <w:t>priority</w:t>
      </w:r>
      <w:r w:rsidR="00282003">
        <w:rPr>
          <w:rFonts w:ascii="Tahoma" w:hAnsi="Tahoma" w:cs="Tahoma"/>
          <w:sz w:val="25"/>
          <w:szCs w:val="25"/>
        </w:rPr>
        <w:t xml:space="preserve"> basis.</w:t>
      </w:r>
      <w:r w:rsidRPr="004D47E2">
        <w:rPr>
          <w:rFonts w:ascii="Tahoma" w:hAnsi="Tahoma" w:cs="Tahoma"/>
          <w:sz w:val="25"/>
          <w:szCs w:val="25"/>
        </w:rPr>
        <w:t xml:space="preserve"> </w:t>
      </w:r>
    </w:p>
    <w:p w14:paraId="27CDB995" w14:textId="46A36601" w:rsidR="004D47E2" w:rsidRPr="004D47E2" w:rsidRDefault="004D47E2" w:rsidP="004D47E2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4D47E2">
        <w:rPr>
          <w:rFonts w:ascii="Tahoma" w:hAnsi="Tahoma" w:cs="Tahoma"/>
          <w:b/>
          <w:bCs/>
          <w:sz w:val="25"/>
          <w:szCs w:val="25"/>
        </w:rPr>
        <w:t>Enclosures:</w:t>
      </w:r>
      <w:r w:rsidRPr="004D47E2">
        <w:rPr>
          <w:rFonts w:ascii="Tahoma" w:hAnsi="Tahoma" w:cs="Tahoma"/>
          <w:sz w:val="25"/>
          <w:szCs w:val="25"/>
        </w:rPr>
        <w:t xml:space="preserve"> As stated above.</w:t>
      </w:r>
    </w:p>
    <w:p w14:paraId="5E3DA5E6" w14:textId="64088736" w:rsidR="00247F81" w:rsidRPr="001E487E" w:rsidRDefault="00247F81" w:rsidP="00BD636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Yours </w:t>
      </w:r>
      <w:r w:rsidR="00C752B4">
        <w:rPr>
          <w:rFonts w:ascii="Tahoma" w:hAnsi="Tahoma" w:cs="Tahoma"/>
          <w:sz w:val="25"/>
          <w:szCs w:val="25"/>
        </w:rPr>
        <w:t>Faithfully</w:t>
      </w:r>
    </w:p>
    <w:p w14:paraId="435F956D" w14:textId="058D0B5C" w:rsidR="002A5606" w:rsidRPr="001E487E" w:rsidRDefault="00247F81" w:rsidP="009B27A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AB2CF2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2141638F" w14:textId="692FB085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 w:rsidR="00BD636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AF292B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1E5C2C90" w:rsidR="00247F81" w:rsidRPr="001E487E" w:rsidRDefault="00247F81" w:rsidP="00247F81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</w:t>
      </w:r>
      <w:r w:rsidR="002A5606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Kashmir Government Polytechnic College</w:t>
      </w:r>
    </w:p>
    <w:p w14:paraId="646F0D65" w14:textId="290F829E" w:rsidR="00A9467C" w:rsidRDefault="00247F81" w:rsidP="008C0DC9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1E487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Srinagar</w:t>
      </w:r>
    </w:p>
    <w:p w14:paraId="27BFE598" w14:textId="07D7D06A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7D631DF6" w14:textId="77777777" w:rsidR="00A9467C" w:rsidRDefault="00A9467C" w:rsidP="001F08DE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8332A4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94CBA">
      <w:headerReference w:type="default" r:id="rId7"/>
      <w:pgSz w:w="11906" w:h="16838"/>
      <w:pgMar w:top="1170" w:right="746" w:bottom="8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690B" w14:textId="77777777" w:rsidR="00736663" w:rsidRDefault="00736663">
      <w:r>
        <w:separator/>
      </w:r>
    </w:p>
  </w:endnote>
  <w:endnote w:type="continuationSeparator" w:id="0">
    <w:p w14:paraId="7741CB45" w14:textId="77777777" w:rsidR="00736663" w:rsidRDefault="00736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53AD2" w14:textId="77777777" w:rsidR="00736663" w:rsidRDefault="00736663">
      <w:r>
        <w:separator/>
      </w:r>
    </w:p>
  </w:footnote>
  <w:footnote w:type="continuationSeparator" w:id="0">
    <w:p w14:paraId="6FB2E2D6" w14:textId="77777777" w:rsidR="00736663" w:rsidRDefault="00736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0AF9D64">
          <wp:simplePos x="0" y="0"/>
          <wp:positionH relativeFrom="column">
            <wp:posOffset>-126365</wp:posOffset>
          </wp:positionH>
          <wp:positionV relativeFrom="page">
            <wp:posOffset>521970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30459432" name="Picture 11304594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6CE9C1B1" w14:textId="77777777" w:rsidR="00282003" w:rsidRDefault="0069352F" w:rsidP="00282003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56E1FB7F" w:rsidR="00965277" w:rsidRPr="00282003" w:rsidRDefault="00282003" w:rsidP="00282003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hAnsi="Century Gothic" w:cs="Calibri"/>
        <w:sz w:val="20"/>
        <w:szCs w:val="20"/>
      </w:rPr>
      <w:t xml:space="preserve">                           </w:t>
    </w:r>
    <w:hyperlink r:id="rId2" w:history="1">
      <w:r w:rsidRPr="00330721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D0A1C4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282003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8937614">
    <w:abstractNumId w:val="9"/>
  </w:num>
  <w:num w:numId="2" w16cid:durableId="1877038676">
    <w:abstractNumId w:val="7"/>
  </w:num>
  <w:num w:numId="3" w16cid:durableId="414478170">
    <w:abstractNumId w:val="6"/>
  </w:num>
  <w:num w:numId="4" w16cid:durableId="234318938">
    <w:abstractNumId w:val="5"/>
  </w:num>
  <w:num w:numId="5" w16cid:durableId="923144149">
    <w:abstractNumId w:val="4"/>
  </w:num>
  <w:num w:numId="6" w16cid:durableId="1082020985">
    <w:abstractNumId w:val="8"/>
  </w:num>
  <w:num w:numId="7" w16cid:durableId="228154962">
    <w:abstractNumId w:val="3"/>
  </w:num>
  <w:num w:numId="8" w16cid:durableId="1802259704">
    <w:abstractNumId w:val="2"/>
  </w:num>
  <w:num w:numId="9" w16cid:durableId="562642321">
    <w:abstractNumId w:val="1"/>
  </w:num>
  <w:num w:numId="10" w16cid:durableId="1775781090">
    <w:abstractNumId w:val="0"/>
  </w:num>
  <w:num w:numId="11" w16cid:durableId="1730151617">
    <w:abstractNumId w:val="11"/>
  </w:num>
  <w:num w:numId="12" w16cid:durableId="295257220">
    <w:abstractNumId w:val="12"/>
  </w:num>
  <w:num w:numId="13" w16cid:durableId="1875732019">
    <w:abstractNumId w:val="10"/>
  </w:num>
  <w:num w:numId="14" w16cid:durableId="620766686">
    <w:abstractNumId w:val="14"/>
  </w:num>
  <w:num w:numId="15" w16cid:durableId="200824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220"/>
    <w:rsid w:val="00033893"/>
    <w:rsid w:val="00035D9D"/>
    <w:rsid w:val="000450C6"/>
    <w:rsid w:val="00045AAD"/>
    <w:rsid w:val="00050A31"/>
    <w:rsid w:val="000716D2"/>
    <w:rsid w:val="00071AAB"/>
    <w:rsid w:val="00082091"/>
    <w:rsid w:val="000A29F1"/>
    <w:rsid w:val="000B76C4"/>
    <w:rsid w:val="000C5610"/>
    <w:rsid w:val="000E6552"/>
    <w:rsid w:val="000F334E"/>
    <w:rsid w:val="000F3A4F"/>
    <w:rsid w:val="000F59AC"/>
    <w:rsid w:val="00116914"/>
    <w:rsid w:val="00121CFB"/>
    <w:rsid w:val="001364FE"/>
    <w:rsid w:val="001368DD"/>
    <w:rsid w:val="00145A43"/>
    <w:rsid w:val="001476A0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D2BA0"/>
    <w:rsid w:val="001E0D46"/>
    <w:rsid w:val="001E3E29"/>
    <w:rsid w:val="001E487E"/>
    <w:rsid w:val="001F08DE"/>
    <w:rsid w:val="001F5E65"/>
    <w:rsid w:val="00201333"/>
    <w:rsid w:val="0020266A"/>
    <w:rsid w:val="00210FA7"/>
    <w:rsid w:val="00216417"/>
    <w:rsid w:val="00217E71"/>
    <w:rsid w:val="00247F81"/>
    <w:rsid w:val="0026631D"/>
    <w:rsid w:val="00282003"/>
    <w:rsid w:val="002A5606"/>
    <w:rsid w:val="002C2F53"/>
    <w:rsid w:val="002C4D07"/>
    <w:rsid w:val="002D0BC4"/>
    <w:rsid w:val="002F1995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A38CD"/>
    <w:rsid w:val="003E3926"/>
    <w:rsid w:val="00414627"/>
    <w:rsid w:val="00420B16"/>
    <w:rsid w:val="00425D63"/>
    <w:rsid w:val="00435DEA"/>
    <w:rsid w:val="00461DF9"/>
    <w:rsid w:val="004643D8"/>
    <w:rsid w:val="0048205E"/>
    <w:rsid w:val="004831C3"/>
    <w:rsid w:val="00497C24"/>
    <w:rsid w:val="004B3216"/>
    <w:rsid w:val="004C7BA5"/>
    <w:rsid w:val="004D2AEC"/>
    <w:rsid w:val="004D47E2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C1B16"/>
    <w:rsid w:val="005E53D0"/>
    <w:rsid w:val="005E759A"/>
    <w:rsid w:val="006002EB"/>
    <w:rsid w:val="006128EF"/>
    <w:rsid w:val="00614CB5"/>
    <w:rsid w:val="006264B4"/>
    <w:rsid w:val="00635DE5"/>
    <w:rsid w:val="00643033"/>
    <w:rsid w:val="00644CC3"/>
    <w:rsid w:val="00654313"/>
    <w:rsid w:val="00661468"/>
    <w:rsid w:val="0066256C"/>
    <w:rsid w:val="006649F0"/>
    <w:rsid w:val="0067245D"/>
    <w:rsid w:val="00676A3D"/>
    <w:rsid w:val="0068470E"/>
    <w:rsid w:val="006865BA"/>
    <w:rsid w:val="0069352F"/>
    <w:rsid w:val="00695DCD"/>
    <w:rsid w:val="006A05CC"/>
    <w:rsid w:val="006A1B2B"/>
    <w:rsid w:val="006A203E"/>
    <w:rsid w:val="006A35A7"/>
    <w:rsid w:val="006C1785"/>
    <w:rsid w:val="006C5D86"/>
    <w:rsid w:val="006C7C59"/>
    <w:rsid w:val="00705C8D"/>
    <w:rsid w:val="007152D7"/>
    <w:rsid w:val="00724E75"/>
    <w:rsid w:val="00736663"/>
    <w:rsid w:val="00746C14"/>
    <w:rsid w:val="00757FC8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17CE4"/>
    <w:rsid w:val="00820CBC"/>
    <w:rsid w:val="00830478"/>
    <w:rsid w:val="008332A4"/>
    <w:rsid w:val="00834240"/>
    <w:rsid w:val="00837632"/>
    <w:rsid w:val="0085640F"/>
    <w:rsid w:val="008567AA"/>
    <w:rsid w:val="008729B0"/>
    <w:rsid w:val="00892712"/>
    <w:rsid w:val="00894CBA"/>
    <w:rsid w:val="008961CA"/>
    <w:rsid w:val="008A62C2"/>
    <w:rsid w:val="008A680A"/>
    <w:rsid w:val="008B0BB0"/>
    <w:rsid w:val="008B5BD9"/>
    <w:rsid w:val="008C0DC9"/>
    <w:rsid w:val="008E6C4B"/>
    <w:rsid w:val="008F18C0"/>
    <w:rsid w:val="00900EE4"/>
    <w:rsid w:val="00907648"/>
    <w:rsid w:val="00930FDE"/>
    <w:rsid w:val="00934C7C"/>
    <w:rsid w:val="00937AD8"/>
    <w:rsid w:val="00965277"/>
    <w:rsid w:val="00965405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67251"/>
    <w:rsid w:val="00A91424"/>
    <w:rsid w:val="00A9467C"/>
    <w:rsid w:val="00AA2C77"/>
    <w:rsid w:val="00AA4EB8"/>
    <w:rsid w:val="00AB2CF2"/>
    <w:rsid w:val="00AC3FB9"/>
    <w:rsid w:val="00AC702A"/>
    <w:rsid w:val="00AD0FA7"/>
    <w:rsid w:val="00AD226F"/>
    <w:rsid w:val="00AD5B74"/>
    <w:rsid w:val="00AF292B"/>
    <w:rsid w:val="00B13A52"/>
    <w:rsid w:val="00B14580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52B4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464E1"/>
    <w:rsid w:val="00D65F07"/>
    <w:rsid w:val="00D704F3"/>
    <w:rsid w:val="00D92BB7"/>
    <w:rsid w:val="00DC76D2"/>
    <w:rsid w:val="00DD30ED"/>
    <w:rsid w:val="00DE0597"/>
    <w:rsid w:val="00DF03A7"/>
    <w:rsid w:val="00E03670"/>
    <w:rsid w:val="00E12467"/>
    <w:rsid w:val="00E64C21"/>
    <w:rsid w:val="00E66F64"/>
    <w:rsid w:val="00EC24C6"/>
    <w:rsid w:val="00EC79EC"/>
    <w:rsid w:val="00EF2933"/>
    <w:rsid w:val="00F05146"/>
    <w:rsid w:val="00F1115D"/>
    <w:rsid w:val="00F22905"/>
    <w:rsid w:val="00F34C5D"/>
    <w:rsid w:val="00F3513C"/>
    <w:rsid w:val="00F465C5"/>
    <w:rsid w:val="00F5180D"/>
    <w:rsid w:val="00F51B21"/>
    <w:rsid w:val="00F51D87"/>
    <w:rsid w:val="00F52DA3"/>
    <w:rsid w:val="00F8455C"/>
    <w:rsid w:val="00F9570C"/>
    <w:rsid w:val="00FE6D14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8</cp:revision>
  <cp:lastPrinted>2025-12-07T15:39:00Z</cp:lastPrinted>
  <dcterms:created xsi:type="dcterms:W3CDTF">2025-12-07T15:07:00Z</dcterms:created>
  <dcterms:modified xsi:type="dcterms:W3CDTF">2025-12-07T15:54:00Z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