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80C2" w14:textId="77777777" w:rsidR="00F61C6E" w:rsidRPr="001F6D3F" w:rsidRDefault="00F61C6E" w:rsidP="00F61C6E">
      <w:pPr>
        <w:shd w:val="clear" w:color="auto" w:fill="FFFFFF"/>
        <w:tabs>
          <w:tab w:val="num" w:pos="360"/>
        </w:tabs>
        <w:ind w:left="284" w:hanging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M/s Adil Enterprises,</w:t>
      </w:r>
    </w:p>
    <w:p w14:paraId="2C67E070" w14:textId="08709468" w:rsidR="00F61C6E" w:rsidRPr="001F6D3F" w:rsidRDefault="00F61C6E" w:rsidP="00F61C6E">
      <w:pPr>
        <w:shd w:val="clear" w:color="auto" w:fill="FFFFFF"/>
        <w:tabs>
          <w:tab w:val="num" w:pos="360"/>
        </w:tabs>
        <w:ind w:left="284" w:hanging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 xml:space="preserve">Sonwar Bagh, </w:t>
      </w:r>
    </w:p>
    <w:p w14:paraId="559DBD01" w14:textId="480139AD" w:rsidR="00F61C6E" w:rsidRPr="001F6D3F" w:rsidRDefault="00F61C6E" w:rsidP="00F61C6E">
      <w:pPr>
        <w:shd w:val="clear" w:color="auto" w:fill="FFFFFF"/>
        <w:tabs>
          <w:tab w:val="num" w:pos="360"/>
        </w:tabs>
        <w:ind w:left="284" w:hanging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Srinagar.</w:t>
      </w:r>
    </w:p>
    <w:p w14:paraId="5647EC33" w14:textId="6C7B44E4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b/>
          <w:bCs/>
          <w:color w:val="222222"/>
          <w:sz w:val="23"/>
          <w:szCs w:val="23"/>
          <w:lang w:eastAsia="en-US"/>
        </w:rPr>
        <w:t>Subject: Notice for Substandard Quality of Iftar Meals on 26/02/2026 – Imposition of Penalty thereof.</w:t>
      </w:r>
    </w:p>
    <w:p w14:paraId="203D430F" w14:textId="77777777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b/>
          <w:bCs/>
          <w:color w:val="222222"/>
          <w:sz w:val="23"/>
          <w:szCs w:val="23"/>
          <w:lang w:eastAsia="en-US"/>
        </w:rPr>
        <w:t>Ref:</w:t>
      </w:r>
    </w:p>
    <w:p w14:paraId="69426AD1" w14:textId="1E53C703" w:rsidR="001F6D3F" w:rsidRPr="00763B65" w:rsidRDefault="001F6D3F" w:rsidP="001F6D3F">
      <w:pPr>
        <w:numPr>
          <w:ilvl w:val="0"/>
          <w:numId w:val="52"/>
        </w:numPr>
        <w:shd w:val="clear" w:color="auto" w:fill="FFFFFF"/>
        <w:tabs>
          <w:tab w:val="clear" w:pos="720"/>
          <w:tab w:val="num" w:pos="142"/>
          <w:tab w:val="num" w:pos="426"/>
        </w:tabs>
        <w:spacing w:line="276" w:lineRule="auto"/>
        <w:ind w:left="426" w:hanging="284"/>
        <w:jc w:val="both"/>
        <w:rPr>
          <w:rFonts w:ascii="Tahoma" w:hAnsi="Tahoma" w:cs="Tahoma"/>
          <w:color w:val="222222"/>
          <w:sz w:val="20"/>
          <w:szCs w:val="20"/>
          <w:lang w:eastAsia="en-US"/>
        </w:rPr>
      </w:pPr>
      <w:r w:rsidRPr="00763B65">
        <w:rPr>
          <w:rFonts w:ascii="Tahoma" w:hAnsi="Tahoma" w:cs="Tahoma"/>
          <w:color w:val="222222"/>
          <w:sz w:val="20"/>
          <w:szCs w:val="20"/>
          <w:lang w:eastAsia="en-US"/>
        </w:rPr>
        <w:t>Letter of Award (L-1) – Mess/Canteen Services.Ref: GEM/2026/B/7197597; Dated 05/02/2026</w:t>
      </w:r>
    </w:p>
    <w:p w14:paraId="3408C1FF" w14:textId="77777777" w:rsidR="001F6D3F" w:rsidRPr="00763B65" w:rsidRDefault="001F6D3F" w:rsidP="001F6D3F">
      <w:pPr>
        <w:numPr>
          <w:ilvl w:val="0"/>
          <w:numId w:val="52"/>
        </w:numPr>
        <w:shd w:val="clear" w:color="auto" w:fill="FFFFFF"/>
        <w:tabs>
          <w:tab w:val="clear" w:pos="720"/>
          <w:tab w:val="num" w:pos="142"/>
          <w:tab w:val="num" w:pos="426"/>
        </w:tabs>
        <w:spacing w:line="276" w:lineRule="auto"/>
        <w:ind w:left="426" w:hanging="284"/>
        <w:jc w:val="both"/>
        <w:rPr>
          <w:rFonts w:ascii="Tahoma" w:hAnsi="Tahoma" w:cs="Tahoma"/>
          <w:color w:val="222222"/>
          <w:sz w:val="20"/>
          <w:szCs w:val="20"/>
          <w:lang w:eastAsia="en-US"/>
        </w:rPr>
      </w:pPr>
      <w:r w:rsidRPr="00763B65">
        <w:rPr>
          <w:rFonts w:ascii="Tahoma" w:hAnsi="Tahoma" w:cs="Tahoma"/>
          <w:color w:val="222222"/>
          <w:sz w:val="20"/>
          <w:szCs w:val="20"/>
          <w:lang w:eastAsia="en-US"/>
        </w:rPr>
        <w:t>Our Letter No. KGP/Estt/2026/2246 Dated 25/02/2026</w:t>
      </w:r>
    </w:p>
    <w:p w14:paraId="4F0726F5" w14:textId="77777777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Sir,</w:t>
      </w:r>
    </w:p>
    <w:p w14:paraId="606E5E3E" w14:textId="77777777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With reference to the above cited Letter of Award and subsequent Letter of Award issued to you, you were engaged on trial basis w.e.f. 26/02/2026 for providing Mess/Canteen Services at Kashmir Government Polytechnic College, Srinagar. You were expected to provide services strictly as per the approved menu, terms &amp; conditions mentioned in the bid documents, ATC (Additional Terms &amp; Conditions), and the Letter of Award.</w:t>
      </w:r>
    </w:p>
    <w:p w14:paraId="0522572E" w14:textId="72B192B7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 xml:space="preserve">However, it has been reported by the students as well as the Hostel Superintendents/Wardens that the </w:t>
      </w:r>
      <w:r w:rsidR="00763B65" w:rsidRPr="001F6D3F">
        <w:rPr>
          <w:rFonts w:ascii="Tahoma" w:hAnsi="Tahoma" w:cs="Tahoma"/>
          <w:color w:val="222222"/>
          <w:sz w:val="23"/>
          <w:szCs w:val="23"/>
          <w:lang w:eastAsia="en-US"/>
        </w:rPr>
        <w:t>Iftar</w:t>
      </w: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 xml:space="preserve"> meals served on 26/02/2026 at around 6:45 pm were of substandard quality. Due to poor quality and unpalatable food items, a large number of students did not consume the meals at all.</w:t>
      </w:r>
    </w:p>
    <w:p w14:paraId="11772D58" w14:textId="500ED43D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This constitutes a clear deficiency in the quality of food items prepared under Sl. No. 1 of the Penalty Clause as detailed in the bid document, which is the first instance of such default during the trial period.</w:t>
      </w:r>
    </w:p>
    <w:p w14:paraId="24135433" w14:textId="4B1E2FD9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Further, it has also been reported that your mess staff have been creating indiscipline in the hostel premises and involving themselves in unrelated discussions / unnecessary mingling, which is in direct violation of Clause 5 of the Letter of Award dated 25/02/2026. Such behavior is viewed seriously and amounts to misconduct.</w:t>
      </w:r>
    </w:p>
    <w:p w14:paraId="1491EA18" w14:textId="77777777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In view of the above:</w:t>
      </w:r>
    </w:p>
    <w:p w14:paraId="3CCE4BB9" w14:textId="63686D7D" w:rsidR="001F6D3F" w:rsidRPr="001F6D3F" w:rsidRDefault="001F6D3F" w:rsidP="001F6D3F">
      <w:pPr>
        <w:numPr>
          <w:ilvl w:val="0"/>
          <w:numId w:val="53"/>
        </w:numPr>
        <w:shd w:val="clear" w:color="auto" w:fill="FFFFFF"/>
        <w:tabs>
          <w:tab w:val="num" w:pos="142"/>
        </w:tabs>
        <w:spacing w:line="276" w:lineRule="auto"/>
        <w:ind w:left="426" w:hanging="284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As per the Penalty Clause of the contract (Sl. No. 1 – Deficiency in quality of food items prepared – 1st Instance), you are hereby directed to deposit a penalty of ₹2,000/- (Rupees Two Thousand only).The amount shall be deposited in the form of Demand Draft / Cash in favor of Principal, Kashmir Government Polytechnic College, Srinagar and submitted to the office of the undersigned.</w:t>
      </w:r>
    </w:p>
    <w:p w14:paraId="513BCA1A" w14:textId="77777777" w:rsidR="001F6D3F" w:rsidRPr="001F6D3F" w:rsidRDefault="001F6D3F" w:rsidP="001F6D3F">
      <w:pPr>
        <w:numPr>
          <w:ilvl w:val="0"/>
          <w:numId w:val="53"/>
        </w:numPr>
        <w:shd w:val="clear" w:color="auto" w:fill="FFFFFF"/>
        <w:tabs>
          <w:tab w:val="num" w:pos="142"/>
        </w:tabs>
        <w:spacing w:line="276" w:lineRule="auto"/>
        <w:ind w:left="426" w:hanging="284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You are further warned to immediately ensure strict compliance with all terms and conditions of the contract, particularly regarding:</w:t>
      </w:r>
    </w:p>
    <w:p w14:paraId="33D8CBAB" w14:textId="77777777" w:rsidR="001F6D3F" w:rsidRPr="001F6D3F" w:rsidRDefault="001F6D3F" w:rsidP="001F6D3F">
      <w:pPr>
        <w:numPr>
          <w:ilvl w:val="1"/>
          <w:numId w:val="53"/>
        </w:numPr>
        <w:shd w:val="clear" w:color="auto" w:fill="FFFFFF"/>
        <w:tabs>
          <w:tab w:val="clear" w:pos="1440"/>
          <w:tab w:val="num" w:pos="142"/>
        </w:tabs>
        <w:spacing w:line="276" w:lineRule="auto"/>
        <w:ind w:left="567" w:hanging="283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Quality and standard of food as per the approved menu.</w:t>
      </w:r>
    </w:p>
    <w:p w14:paraId="69A000D4" w14:textId="77777777" w:rsidR="001F6D3F" w:rsidRPr="001F6D3F" w:rsidRDefault="001F6D3F" w:rsidP="001F6D3F">
      <w:pPr>
        <w:numPr>
          <w:ilvl w:val="1"/>
          <w:numId w:val="53"/>
        </w:numPr>
        <w:shd w:val="clear" w:color="auto" w:fill="FFFFFF"/>
        <w:tabs>
          <w:tab w:val="clear" w:pos="1440"/>
          <w:tab w:val="num" w:pos="142"/>
        </w:tabs>
        <w:spacing w:line="276" w:lineRule="auto"/>
        <w:ind w:left="567" w:hanging="283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Strict discipline and proper behavior of mess staff.</w:t>
      </w:r>
    </w:p>
    <w:p w14:paraId="7ABC806A" w14:textId="526AE354" w:rsidR="001F6D3F" w:rsidRPr="001F6D3F" w:rsidRDefault="001F6D3F" w:rsidP="001F6D3F">
      <w:pPr>
        <w:numPr>
          <w:ilvl w:val="1"/>
          <w:numId w:val="53"/>
        </w:numPr>
        <w:shd w:val="clear" w:color="auto" w:fill="FFFFFF"/>
        <w:tabs>
          <w:tab w:val="clear" w:pos="1440"/>
          <w:tab w:val="num" w:pos="142"/>
        </w:tabs>
        <w:spacing w:line="276" w:lineRule="auto"/>
        <w:ind w:left="567" w:hanging="283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No unnecessary interaction or mingling with students that may lead to indiscipline.</w:t>
      </w:r>
    </w:p>
    <w:p w14:paraId="2C975141" w14:textId="77777777" w:rsidR="001F6D3F" w:rsidRPr="001F6D3F" w:rsidRDefault="001F6D3F" w:rsidP="001F6D3F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Any further repetition of such lapses / misconduct shall attract higher penalties as per the slab (2nd Instance: ₹5,000/-; 3rd Instance: ₹10,000/- or Termination of Contract) and may lead to immediate termination of the contract even during the trial period, without any further notice.</w:t>
      </w:r>
    </w:p>
    <w:p w14:paraId="65FDB6F8" w14:textId="63F60BFD" w:rsidR="00B20743" w:rsidRPr="001F6D3F" w:rsidRDefault="00975573" w:rsidP="004A434D">
      <w:pPr>
        <w:shd w:val="clear" w:color="auto" w:fill="FFFFFF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02E35F" wp14:editId="12F1982A">
            <wp:simplePos x="0" y="0"/>
            <wp:positionH relativeFrom="column">
              <wp:posOffset>4217035</wp:posOffset>
            </wp:positionH>
            <wp:positionV relativeFrom="paragraph">
              <wp:posOffset>8890</wp:posOffset>
            </wp:positionV>
            <wp:extent cx="1282700" cy="686435"/>
            <wp:effectExtent l="0" t="0" r="0" b="0"/>
            <wp:wrapTight wrapText="bothSides">
              <wp:wrapPolygon edited="0">
                <wp:start x="12832" y="0"/>
                <wp:lineTo x="8020" y="599"/>
                <wp:lineTo x="962" y="6594"/>
                <wp:lineTo x="0" y="11989"/>
                <wp:lineTo x="0" y="13188"/>
                <wp:lineTo x="6416" y="19782"/>
                <wp:lineTo x="6737" y="20981"/>
                <wp:lineTo x="8341" y="20981"/>
                <wp:lineTo x="8341" y="19782"/>
                <wp:lineTo x="10265" y="10191"/>
                <wp:lineTo x="21172" y="8992"/>
                <wp:lineTo x="21172" y="1798"/>
                <wp:lineTo x="14436" y="0"/>
                <wp:lineTo x="12832" y="0"/>
              </wp:wrapPolygon>
            </wp:wrapTight>
            <wp:docPr id="1320198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08374" w14:textId="77777777" w:rsidR="00975573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3"/>
          <w:szCs w:val="23"/>
          <w:lang w:val="en-US"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        </w:t>
      </w:r>
    </w:p>
    <w:p w14:paraId="3CDC9EFE" w14:textId="717653B3" w:rsidR="00975573" w:rsidRDefault="00D7562F" w:rsidP="007F1B5E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3"/>
          <w:szCs w:val="23"/>
          <w:lang w:val="en-US" w:eastAsia="en-US"/>
        </w:rPr>
      </w:pPr>
      <w:r>
        <w:rPr>
          <w:rFonts w:ascii="Tahoma" w:hAnsi="Tahoma" w:cs="Tahoma"/>
          <w:color w:val="222222"/>
          <w:sz w:val="23"/>
          <w:szCs w:val="23"/>
          <w:lang w:val="en-US" w:eastAsia="en-US"/>
        </w:rPr>
        <w:t>Enclosure:Photos</w:t>
      </w:r>
    </w:p>
    <w:p w14:paraId="7750BE24" w14:textId="3A8FE1F7" w:rsidR="00766784" w:rsidRPr="001F6D3F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                          </w:t>
      </w:r>
      <w:r w:rsidR="001142AB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                </w:t>
      </w:r>
      <w:r w:rsidR="009B34AB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="00215CA2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="009B34AB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="00377397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="00292351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="001F6D3F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  <w:r w:rsidR="00E71214" w:rsidRPr="001F6D3F">
        <w:rPr>
          <w:rFonts w:ascii="Tahoma" w:hAnsi="Tahoma" w:cs="Tahoma"/>
          <w:color w:val="222222"/>
          <w:sz w:val="23"/>
          <w:szCs w:val="23"/>
          <w:lang w:val="en-US" w:eastAsia="en-US"/>
        </w:rPr>
        <w:t xml:space="preserve"> </w:t>
      </w:r>
    </w:p>
    <w:p w14:paraId="6F9B73AB" w14:textId="4D2ADF50" w:rsidR="00766784" w:rsidRPr="001F6D3F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                                                 </w:t>
      </w:r>
      <w:r w:rsidR="00377397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DB703B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E71214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9201BB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 </w:t>
      </w:r>
      <w:r w:rsidR="00722853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377397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9B34AB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766784" w:rsidRPr="001F6D3F">
        <w:rPr>
          <w:rFonts w:ascii="Tahoma" w:hAnsi="Tahoma" w:cs="Tahoma"/>
          <w:b/>
          <w:bCs/>
          <w:color w:val="1F1F1F"/>
          <w:sz w:val="23"/>
          <w:szCs w:val="23"/>
        </w:rPr>
        <w:t>Principal</w:t>
      </w:r>
    </w:p>
    <w:p w14:paraId="7DA59EAF" w14:textId="4FF02B90" w:rsidR="00A14487" w:rsidRPr="001F6D3F" w:rsidRDefault="001F6D3F" w:rsidP="001F6D3F">
      <w:pPr>
        <w:shd w:val="clear" w:color="auto" w:fill="FFFFFF"/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D72DDA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  </w:t>
      </w:r>
      <w:r w:rsidR="00063129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D72DDA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                                  </w:t>
      </w:r>
      <w:r w:rsidR="00377397" w:rsidRPr="001F6D3F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721541" w:rsidRPr="001F6D3F">
        <w:rPr>
          <w:rFonts w:ascii="Tahoma" w:hAnsi="Tahoma" w:cs="Tahoma"/>
          <w:b/>
          <w:bCs/>
          <w:color w:val="1F1F1F"/>
          <w:sz w:val="23"/>
          <w:szCs w:val="23"/>
        </w:rPr>
        <w:t>Kashmir Govt.Polytechnic College Srinaga</w:t>
      </w:r>
      <w:r>
        <w:rPr>
          <w:rFonts w:ascii="Tahoma" w:hAnsi="Tahoma" w:cs="Tahoma"/>
          <w:b/>
          <w:bCs/>
          <w:color w:val="1F1F1F"/>
          <w:sz w:val="23"/>
          <w:szCs w:val="23"/>
        </w:rPr>
        <w:t>r</w:t>
      </w:r>
    </w:p>
    <w:p w14:paraId="3F78246F" w14:textId="73956191" w:rsidR="004A434D" w:rsidRPr="001F6D3F" w:rsidRDefault="00CC1512" w:rsidP="00CC1512">
      <w:pPr>
        <w:shd w:val="clear" w:color="auto" w:fill="FFFFFF"/>
        <w:jc w:val="both"/>
        <w:rPr>
          <w:rFonts w:ascii="Tahoma" w:hAnsi="Tahoma" w:cs="Tahoma"/>
          <w:sz w:val="23"/>
          <w:szCs w:val="23"/>
        </w:rPr>
      </w:pPr>
      <w:r w:rsidRPr="001F6D3F">
        <w:rPr>
          <w:rFonts w:ascii="Tahoma" w:hAnsi="Tahoma" w:cs="Tahoma"/>
          <w:b/>
          <w:bCs/>
          <w:sz w:val="23"/>
          <w:szCs w:val="23"/>
        </w:rPr>
        <w:t>No:</w:t>
      </w:r>
      <w:r w:rsidRPr="001F6D3F">
        <w:rPr>
          <w:rFonts w:ascii="Tahoma" w:hAnsi="Tahoma" w:cs="Tahoma"/>
          <w:sz w:val="23"/>
          <w:szCs w:val="23"/>
        </w:rPr>
        <w:t xml:space="preserve"> KGP/Estt/2026/</w:t>
      </w:r>
      <w:r w:rsidR="001F6D3F">
        <w:rPr>
          <w:rFonts w:ascii="Tahoma" w:hAnsi="Tahoma" w:cs="Tahoma"/>
          <w:sz w:val="23"/>
          <w:szCs w:val="23"/>
        </w:rPr>
        <w:t>22</w:t>
      </w:r>
      <w:r w:rsidR="00E871C6">
        <w:rPr>
          <w:rFonts w:ascii="Tahoma" w:hAnsi="Tahoma" w:cs="Tahoma"/>
          <w:sz w:val="23"/>
          <w:szCs w:val="23"/>
        </w:rPr>
        <w:t>79</w:t>
      </w:r>
      <w:r w:rsidRPr="001F6D3F">
        <w:rPr>
          <w:rFonts w:ascii="Tahoma" w:hAnsi="Tahoma" w:cs="Tahoma"/>
          <w:sz w:val="23"/>
          <w:szCs w:val="23"/>
        </w:rPr>
        <w:br/>
      </w:r>
      <w:r w:rsidRPr="001F6D3F">
        <w:rPr>
          <w:rFonts w:ascii="Tahoma" w:hAnsi="Tahoma" w:cs="Tahoma"/>
          <w:b/>
          <w:bCs/>
          <w:sz w:val="23"/>
          <w:szCs w:val="23"/>
        </w:rPr>
        <w:t>Dated:</w:t>
      </w:r>
      <w:r w:rsidR="001F6D3F">
        <w:rPr>
          <w:rFonts w:ascii="Tahoma" w:hAnsi="Tahoma" w:cs="Tahoma"/>
          <w:sz w:val="23"/>
          <w:szCs w:val="23"/>
        </w:rPr>
        <w:t>2</w:t>
      </w:r>
      <w:r w:rsidR="00E871C6">
        <w:rPr>
          <w:rFonts w:ascii="Tahoma" w:hAnsi="Tahoma" w:cs="Tahoma"/>
          <w:sz w:val="23"/>
          <w:szCs w:val="23"/>
        </w:rPr>
        <w:t>8</w:t>
      </w:r>
      <w:r w:rsidR="001F6D3F">
        <w:rPr>
          <w:rFonts w:ascii="Tahoma" w:hAnsi="Tahoma" w:cs="Tahoma"/>
          <w:sz w:val="23"/>
          <w:szCs w:val="23"/>
        </w:rPr>
        <w:t>-02-2026</w:t>
      </w:r>
    </w:p>
    <w:p w14:paraId="70C80929" w14:textId="4088F41B" w:rsidR="006F01FB" w:rsidRPr="001F6D3F" w:rsidRDefault="00722853" w:rsidP="00CC1512">
      <w:pPr>
        <w:jc w:val="both"/>
        <w:rPr>
          <w:rFonts w:ascii="Tahoma" w:hAnsi="Tahoma" w:cs="Tahoma"/>
          <w:b/>
          <w:bCs/>
          <w:color w:val="1F1F1F"/>
          <w:sz w:val="23"/>
          <w:szCs w:val="23"/>
        </w:rPr>
      </w:pPr>
      <w:r w:rsidRPr="001F6D3F">
        <w:rPr>
          <w:rFonts w:ascii="Tahoma" w:hAnsi="Tahoma" w:cs="Tahoma"/>
          <w:b/>
          <w:bCs/>
          <w:color w:val="1F1F1F"/>
          <w:sz w:val="23"/>
          <w:szCs w:val="23"/>
        </w:rPr>
        <w:t>Copy to the:</w:t>
      </w:r>
    </w:p>
    <w:p w14:paraId="753D0202" w14:textId="423AAED1" w:rsidR="00F61C6E" w:rsidRPr="001F6D3F" w:rsidRDefault="00F61C6E" w:rsidP="00071DC2">
      <w:pPr>
        <w:pStyle w:val="ListParagraph"/>
        <w:numPr>
          <w:ilvl w:val="0"/>
          <w:numId w:val="51"/>
        </w:numPr>
        <w:shd w:val="clear" w:color="auto" w:fill="FFFFFF"/>
        <w:ind w:left="284" w:hanging="284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Hostel Warden</w:t>
      </w:r>
      <w:r w:rsidR="00071DC2" w:rsidRPr="001F6D3F">
        <w:rPr>
          <w:rFonts w:ascii="Tahoma" w:hAnsi="Tahoma" w:cs="Tahoma"/>
          <w:color w:val="222222"/>
          <w:sz w:val="23"/>
          <w:szCs w:val="23"/>
          <w:lang w:eastAsia="en-US"/>
        </w:rPr>
        <w:t xml:space="preserve">s/Superintendents </w:t>
      </w: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for information and necessary action.</w:t>
      </w:r>
    </w:p>
    <w:p w14:paraId="5FA71C3E" w14:textId="3A9541F7" w:rsidR="00071DC2" w:rsidRPr="001F6D3F" w:rsidRDefault="00071DC2" w:rsidP="00071DC2">
      <w:pPr>
        <w:pStyle w:val="ListParagraph"/>
        <w:numPr>
          <w:ilvl w:val="0"/>
          <w:numId w:val="51"/>
        </w:numPr>
        <w:shd w:val="clear" w:color="auto" w:fill="FFFFFF"/>
        <w:ind w:left="284" w:hanging="284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>Hostel Committee for information.</w:t>
      </w:r>
    </w:p>
    <w:p w14:paraId="64920A47" w14:textId="77B832E6" w:rsidR="00071DC2" w:rsidRPr="001F6D3F" w:rsidRDefault="00F61C6E" w:rsidP="00071DC2">
      <w:pPr>
        <w:pStyle w:val="ListParagraph"/>
        <w:numPr>
          <w:ilvl w:val="0"/>
          <w:numId w:val="51"/>
        </w:numPr>
        <w:shd w:val="clear" w:color="auto" w:fill="FFFFFF"/>
        <w:ind w:left="284" w:hanging="284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1F6D3F">
        <w:rPr>
          <w:rFonts w:ascii="Tahoma" w:hAnsi="Tahoma" w:cs="Tahoma"/>
          <w:color w:val="222222"/>
          <w:sz w:val="23"/>
          <w:szCs w:val="23"/>
          <w:lang w:eastAsia="en-US"/>
        </w:rPr>
        <w:t xml:space="preserve">Accounts Section </w:t>
      </w:r>
      <w:r w:rsidR="00071DC2" w:rsidRPr="001F6D3F">
        <w:rPr>
          <w:rFonts w:ascii="Tahoma" w:hAnsi="Tahoma" w:cs="Tahoma"/>
          <w:color w:val="222222"/>
          <w:sz w:val="23"/>
          <w:szCs w:val="23"/>
          <w:lang w:eastAsia="en-US"/>
        </w:rPr>
        <w:t>for information.</w:t>
      </w:r>
    </w:p>
    <w:p w14:paraId="25984099" w14:textId="5607F8B1" w:rsidR="00847C59" w:rsidRPr="001F6D3F" w:rsidRDefault="00847C59" w:rsidP="00E458AC">
      <w:pPr>
        <w:ind w:left="284"/>
        <w:jc w:val="both"/>
        <w:rPr>
          <w:rFonts w:ascii="Tahoma" w:hAnsi="Tahoma" w:cs="Tahoma"/>
          <w:color w:val="1F1F1F"/>
          <w:sz w:val="23"/>
          <w:szCs w:val="23"/>
        </w:rPr>
      </w:pPr>
    </w:p>
    <w:p w14:paraId="38CD67DD" w14:textId="5CF2FD4E" w:rsidR="00722853" w:rsidRPr="001F6D3F" w:rsidRDefault="00722853" w:rsidP="00847C59">
      <w:pPr>
        <w:ind w:left="284"/>
        <w:jc w:val="both"/>
        <w:rPr>
          <w:rFonts w:ascii="Tahoma" w:hAnsi="Tahoma" w:cs="Tahoma"/>
          <w:color w:val="1F1F1F"/>
          <w:sz w:val="23"/>
          <w:szCs w:val="23"/>
        </w:rPr>
      </w:pPr>
    </w:p>
    <w:p w14:paraId="17222DC3" w14:textId="389AC6A2" w:rsidR="00A80BE9" w:rsidRPr="001F6D3F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sz w:val="23"/>
          <w:szCs w:val="23"/>
          <w:lang w:val="en-US" w:eastAsia="en-US"/>
        </w:rPr>
      </w:pPr>
    </w:p>
    <w:p w14:paraId="1CED1811" w14:textId="4EC0F46E" w:rsidR="00766784" w:rsidRPr="001F6D3F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3"/>
          <w:szCs w:val="23"/>
          <w:lang w:val="en-US" w:eastAsia="en-US"/>
        </w:rPr>
      </w:pPr>
    </w:p>
    <w:p w14:paraId="5B6DF8E6" w14:textId="24F280B3" w:rsidR="00766784" w:rsidRPr="001F6D3F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3"/>
          <w:szCs w:val="23"/>
          <w:lang w:val="en-US" w:eastAsia="en-US"/>
        </w:rPr>
      </w:pPr>
    </w:p>
    <w:p w14:paraId="06401126" w14:textId="62DE822B" w:rsidR="00766784" w:rsidRPr="001F6D3F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3"/>
          <w:szCs w:val="23"/>
          <w:lang w:val="en-US" w:eastAsia="en-US"/>
        </w:rPr>
      </w:pPr>
    </w:p>
    <w:p w14:paraId="0D34A1A3" w14:textId="3729A0EA" w:rsidR="00766784" w:rsidRPr="001F6D3F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3"/>
          <w:szCs w:val="23"/>
          <w:lang w:val="en-US" w:eastAsia="en-US"/>
        </w:rPr>
      </w:pPr>
    </w:p>
    <w:p w14:paraId="530EFB69" w14:textId="00CFD326" w:rsidR="00766784" w:rsidRPr="001F6D3F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3"/>
          <w:szCs w:val="23"/>
          <w:lang w:val="en-US" w:eastAsia="en-US"/>
        </w:rPr>
      </w:pPr>
    </w:p>
    <w:p w14:paraId="3FE410C7" w14:textId="77777777" w:rsidR="00766784" w:rsidRPr="001F6D3F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3"/>
          <w:szCs w:val="23"/>
          <w:lang w:val="en-US" w:eastAsia="en-US"/>
        </w:rPr>
      </w:pPr>
    </w:p>
    <w:p w14:paraId="69507B1D" w14:textId="77777777" w:rsidR="00F956CC" w:rsidRPr="001F6D3F" w:rsidRDefault="00F956CC" w:rsidP="00927DD1">
      <w:pPr>
        <w:rPr>
          <w:rFonts w:ascii="Tahoma" w:hAnsi="Tahoma" w:cs="Tahoma"/>
          <w:sz w:val="23"/>
          <w:szCs w:val="23"/>
        </w:rPr>
      </w:pPr>
    </w:p>
    <w:p w14:paraId="73C262E0" w14:textId="77777777" w:rsidR="00F956CC" w:rsidRDefault="00F956C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  <w:r>
        <w:rPr>
          <w:rFonts w:ascii="Tahoma" w:hAnsi="Tahoma" w:cs="Tahoma"/>
          <w:b/>
          <w:bCs/>
          <w:i/>
          <w:iCs/>
          <w:sz w:val="24"/>
          <w:szCs w:val="24"/>
        </w:rPr>
        <w:t xml:space="preserve">                                                              </w:t>
      </w:r>
    </w:p>
    <w:sectPr w:rsidR="00F956CC" w:rsidSect="001F6D3F">
      <w:headerReference w:type="default" r:id="rId8"/>
      <w:pgSz w:w="11906" w:h="16838"/>
      <w:pgMar w:top="964" w:right="566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682F" w14:textId="77777777" w:rsidR="00BC6E8C" w:rsidRDefault="00BC6E8C">
      <w:r>
        <w:separator/>
      </w:r>
    </w:p>
  </w:endnote>
  <w:endnote w:type="continuationSeparator" w:id="0">
    <w:p w14:paraId="5A8467FD" w14:textId="77777777" w:rsidR="00BC6E8C" w:rsidRDefault="00BC6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65827" w14:textId="77777777" w:rsidR="00BC6E8C" w:rsidRDefault="00BC6E8C">
      <w:r>
        <w:separator/>
      </w:r>
    </w:p>
  </w:footnote>
  <w:footnote w:type="continuationSeparator" w:id="0">
    <w:p w14:paraId="2BAC59AD" w14:textId="77777777" w:rsidR="00BC6E8C" w:rsidRDefault="00BC6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407804434" name="Picture 4078044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F211C"/>
    <w:multiLevelType w:val="multilevel"/>
    <w:tmpl w:val="DF90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0AE6674"/>
    <w:multiLevelType w:val="multilevel"/>
    <w:tmpl w:val="68B8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CE3EF0"/>
    <w:multiLevelType w:val="multilevel"/>
    <w:tmpl w:val="9AF8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BB5FB6"/>
    <w:multiLevelType w:val="hybridMultilevel"/>
    <w:tmpl w:val="77CC6FE2"/>
    <w:lvl w:ilvl="0" w:tplc="2D94EE3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4E6745"/>
    <w:multiLevelType w:val="multilevel"/>
    <w:tmpl w:val="02D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F7993"/>
    <w:multiLevelType w:val="multilevel"/>
    <w:tmpl w:val="821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5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344056"/>
    <w:multiLevelType w:val="multilevel"/>
    <w:tmpl w:val="EAE8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116D3E"/>
    <w:multiLevelType w:val="multilevel"/>
    <w:tmpl w:val="477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9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396C3E"/>
    <w:multiLevelType w:val="multilevel"/>
    <w:tmpl w:val="A134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C50798"/>
    <w:multiLevelType w:val="multilevel"/>
    <w:tmpl w:val="EF4C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1B7245"/>
    <w:multiLevelType w:val="hybridMultilevel"/>
    <w:tmpl w:val="80465A16"/>
    <w:lvl w:ilvl="0" w:tplc="A5AC5AE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3"/>
  </w:num>
  <w:num w:numId="12" w16cid:durableId="178743538">
    <w:abstractNumId w:val="24"/>
  </w:num>
  <w:num w:numId="13" w16cid:durableId="28265478">
    <w:abstractNumId w:val="20"/>
  </w:num>
  <w:num w:numId="14" w16cid:durableId="848176785">
    <w:abstractNumId w:val="41"/>
  </w:num>
  <w:num w:numId="15" w16cid:durableId="837620534">
    <w:abstractNumId w:val="39"/>
  </w:num>
  <w:num w:numId="16" w16cid:durableId="793408588">
    <w:abstractNumId w:val="33"/>
  </w:num>
  <w:num w:numId="17" w16cid:durableId="50344699">
    <w:abstractNumId w:val="28"/>
  </w:num>
  <w:num w:numId="18" w16cid:durableId="1406949506">
    <w:abstractNumId w:val="48"/>
  </w:num>
  <w:num w:numId="19" w16cid:durableId="2079209740">
    <w:abstractNumId w:val="49"/>
  </w:num>
  <w:num w:numId="20" w16cid:durableId="1492601536">
    <w:abstractNumId w:val="22"/>
  </w:num>
  <w:num w:numId="21" w16cid:durableId="1653755293">
    <w:abstractNumId w:val="14"/>
  </w:num>
  <w:num w:numId="22" w16cid:durableId="1188638202">
    <w:abstractNumId w:val="10"/>
  </w:num>
  <w:num w:numId="23" w16cid:durableId="1895700139">
    <w:abstractNumId w:val="13"/>
  </w:num>
  <w:num w:numId="24" w16cid:durableId="982202028">
    <w:abstractNumId w:val="19"/>
  </w:num>
  <w:num w:numId="25" w16cid:durableId="570695246">
    <w:abstractNumId w:val="18"/>
  </w:num>
  <w:num w:numId="26" w16cid:durableId="1097335526">
    <w:abstractNumId w:val="45"/>
  </w:num>
  <w:num w:numId="27" w16cid:durableId="2060938987">
    <w:abstractNumId w:val="38"/>
  </w:num>
  <w:num w:numId="28" w16cid:durableId="338385314">
    <w:abstractNumId w:val="15"/>
  </w:num>
  <w:num w:numId="29" w16cid:durableId="2086100649">
    <w:abstractNumId w:val="31"/>
  </w:num>
  <w:num w:numId="30" w16cid:durableId="512956374">
    <w:abstractNumId w:val="43"/>
  </w:num>
  <w:num w:numId="31" w16cid:durableId="1113784418">
    <w:abstractNumId w:val="32"/>
  </w:num>
  <w:num w:numId="32" w16cid:durableId="23021908">
    <w:abstractNumId w:val="47"/>
  </w:num>
  <w:num w:numId="33" w16cid:durableId="1876114867">
    <w:abstractNumId w:val="42"/>
  </w:num>
  <w:num w:numId="34" w16cid:durableId="1135636904">
    <w:abstractNumId w:val="40"/>
  </w:num>
  <w:num w:numId="35" w16cid:durableId="1877427338">
    <w:abstractNumId w:val="53"/>
  </w:num>
  <w:num w:numId="36" w16cid:durableId="1220281744">
    <w:abstractNumId w:val="11"/>
  </w:num>
  <w:num w:numId="37" w16cid:durableId="153302962">
    <w:abstractNumId w:val="16"/>
  </w:num>
  <w:num w:numId="38" w16cid:durableId="108476727">
    <w:abstractNumId w:val="44"/>
  </w:num>
  <w:num w:numId="39" w16cid:durableId="1103067440">
    <w:abstractNumId w:val="35"/>
  </w:num>
  <w:num w:numId="40" w16cid:durableId="786898415">
    <w:abstractNumId w:val="37"/>
  </w:num>
  <w:num w:numId="41" w16cid:durableId="329913731">
    <w:abstractNumId w:val="34"/>
  </w:num>
  <w:num w:numId="42" w16cid:durableId="392772848">
    <w:abstractNumId w:val="25"/>
  </w:num>
  <w:num w:numId="43" w16cid:durableId="1419719240">
    <w:abstractNumId w:val="12"/>
  </w:num>
  <w:num w:numId="44" w16cid:durableId="34165389">
    <w:abstractNumId w:val="29"/>
  </w:num>
  <w:num w:numId="45" w16cid:durableId="821585307">
    <w:abstractNumId w:val="21"/>
  </w:num>
  <w:num w:numId="46" w16cid:durableId="1952274580">
    <w:abstractNumId w:val="30"/>
  </w:num>
  <w:num w:numId="47" w16cid:durableId="251814960">
    <w:abstractNumId w:val="52"/>
  </w:num>
  <w:num w:numId="48" w16cid:durableId="53551605">
    <w:abstractNumId w:val="51"/>
  </w:num>
  <w:num w:numId="49" w16cid:durableId="2005161525">
    <w:abstractNumId w:val="46"/>
  </w:num>
  <w:num w:numId="50" w16cid:durableId="2001538388">
    <w:abstractNumId w:val="50"/>
  </w:num>
  <w:num w:numId="51" w16cid:durableId="601452228">
    <w:abstractNumId w:val="27"/>
  </w:num>
  <w:num w:numId="52" w16cid:durableId="138352642">
    <w:abstractNumId w:val="17"/>
  </w:num>
  <w:num w:numId="53" w16cid:durableId="1462185447">
    <w:abstractNumId w:val="36"/>
  </w:num>
  <w:num w:numId="54" w16cid:durableId="12276438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04C81"/>
    <w:rsid w:val="00016984"/>
    <w:rsid w:val="00050A31"/>
    <w:rsid w:val="00063129"/>
    <w:rsid w:val="000716D2"/>
    <w:rsid w:val="00071AAB"/>
    <w:rsid w:val="00071DC2"/>
    <w:rsid w:val="000A2EB0"/>
    <w:rsid w:val="000B76C4"/>
    <w:rsid w:val="000C5610"/>
    <w:rsid w:val="000E6552"/>
    <w:rsid w:val="000F3A4F"/>
    <w:rsid w:val="000F59AC"/>
    <w:rsid w:val="000F662F"/>
    <w:rsid w:val="0010776C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4655"/>
    <w:rsid w:val="001E646F"/>
    <w:rsid w:val="001E7EC2"/>
    <w:rsid w:val="001F1320"/>
    <w:rsid w:val="001F20C2"/>
    <w:rsid w:val="001F6D3F"/>
    <w:rsid w:val="00201333"/>
    <w:rsid w:val="002045B5"/>
    <w:rsid w:val="00210FA7"/>
    <w:rsid w:val="002133F5"/>
    <w:rsid w:val="00215347"/>
    <w:rsid w:val="00215CA2"/>
    <w:rsid w:val="00216417"/>
    <w:rsid w:val="002168A3"/>
    <w:rsid w:val="00226799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96A47"/>
    <w:rsid w:val="002A7114"/>
    <w:rsid w:val="002C2F53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6853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3614C"/>
    <w:rsid w:val="00746C14"/>
    <w:rsid w:val="00752D55"/>
    <w:rsid w:val="00763B65"/>
    <w:rsid w:val="00764733"/>
    <w:rsid w:val="00766784"/>
    <w:rsid w:val="0077155C"/>
    <w:rsid w:val="0078386D"/>
    <w:rsid w:val="007A37AE"/>
    <w:rsid w:val="007C2C59"/>
    <w:rsid w:val="007F1B5E"/>
    <w:rsid w:val="007F3B24"/>
    <w:rsid w:val="00801F23"/>
    <w:rsid w:val="0082381E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75573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448DD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C6E8C"/>
    <w:rsid w:val="00BF0DCF"/>
    <w:rsid w:val="00C05085"/>
    <w:rsid w:val="00C1593D"/>
    <w:rsid w:val="00C160EC"/>
    <w:rsid w:val="00C22BEA"/>
    <w:rsid w:val="00C37FC7"/>
    <w:rsid w:val="00C50F60"/>
    <w:rsid w:val="00C56C7E"/>
    <w:rsid w:val="00C66896"/>
    <w:rsid w:val="00C763DC"/>
    <w:rsid w:val="00C776A4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E44D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47CF4"/>
    <w:rsid w:val="00D65F07"/>
    <w:rsid w:val="00D72DDA"/>
    <w:rsid w:val="00D748AC"/>
    <w:rsid w:val="00D7562F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458AC"/>
    <w:rsid w:val="00E578DA"/>
    <w:rsid w:val="00E62E31"/>
    <w:rsid w:val="00E64C21"/>
    <w:rsid w:val="00E71214"/>
    <w:rsid w:val="00E826FF"/>
    <w:rsid w:val="00E871C6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22817"/>
    <w:rsid w:val="00F307FD"/>
    <w:rsid w:val="00F3513C"/>
    <w:rsid w:val="00F37743"/>
    <w:rsid w:val="00F465C5"/>
    <w:rsid w:val="00F514B1"/>
    <w:rsid w:val="00F5180D"/>
    <w:rsid w:val="00F51B21"/>
    <w:rsid w:val="00F51D87"/>
    <w:rsid w:val="00F5256C"/>
    <w:rsid w:val="00F61C6E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2026-02-28T14:29:00Z</cp:lastPrinted>
  <dcterms:created xsi:type="dcterms:W3CDTF">2026-02-28T13:56:00Z</dcterms:created>
  <dcterms:modified xsi:type="dcterms:W3CDTF">2026-02-28T14:31:00Z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