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CE761" w14:textId="77777777" w:rsidR="00B062AF" w:rsidRDefault="00B062AF" w:rsidP="00B062AF">
      <w:pPr>
        <w:spacing w:line="276" w:lineRule="auto"/>
        <w:jc w:val="both"/>
        <w:rPr>
          <w:rFonts w:ascii="Tahoma" w:hAnsi="Tahoma" w:cs="Tahoma"/>
          <w:b/>
          <w:bCs/>
          <w:color w:val="1F1F1F"/>
        </w:rPr>
      </w:pPr>
    </w:p>
    <w:p w14:paraId="2D7E85D3" w14:textId="3E98B6DF" w:rsidR="00B062AF" w:rsidRPr="00B062AF" w:rsidRDefault="00B062AF" w:rsidP="00B062AF">
      <w:pPr>
        <w:spacing w:line="276" w:lineRule="auto"/>
        <w:ind w:left="284"/>
        <w:jc w:val="both"/>
        <w:rPr>
          <w:rFonts w:ascii="Tahoma" w:hAnsi="Tahoma" w:cs="Tahoma"/>
          <w:b/>
          <w:bCs/>
          <w:color w:val="1F1F1F"/>
          <w:sz w:val="26"/>
          <w:szCs w:val="26"/>
        </w:rPr>
      </w:pPr>
      <w:r w:rsidRPr="00B062AF">
        <w:rPr>
          <w:rFonts w:ascii="Tahoma" w:hAnsi="Tahoma" w:cs="Tahoma"/>
          <w:b/>
          <w:bCs/>
          <w:color w:val="1F1F1F"/>
          <w:sz w:val="26"/>
          <w:szCs w:val="26"/>
        </w:rPr>
        <w:t>Subject: Record Note of the Hostel Committee Meeting held on 0</w:t>
      </w:r>
      <w:r w:rsidR="00F50A23">
        <w:rPr>
          <w:rFonts w:ascii="Tahoma" w:hAnsi="Tahoma" w:cs="Tahoma"/>
          <w:b/>
          <w:bCs/>
          <w:color w:val="1F1F1F"/>
          <w:sz w:val="26"/>
          <w:szCs w:val="26"/>
        </w:rPr>
        <w:t>8</w:t>
      </w:r>
      <w:r w:rsidRPr="00B062AF">
        <w:rPr>
          <w:rFonts w:ascii="Tahoma" w:hAnsi="Tahoma" w:cs="Tahoma"/>
          <w:b/>
          <w:bCs/>
          <w:color w:val="1F1F1F"/>
          <w:sz w:val="26"/>
          <w:szCs w:val="26"/>
        </w:rPr>
        <w:t>-09-2025.</w:t>
      </w:r>
    </w:p>
    <w:p w14:paraId="3E01A15C" w14:textId="074217E8" w:rsidR="00B062AF" w:rsidRPr="0049752B" w:rsidRDefault="00B062AF" w:rsidP="0049752B">
      <w:pPr>
        <w:spacing w:line="276" w:lineRule="auto"/>
        <w:ind w:left="284"/>
        <w:jc w:val="both"/>
        <w:rPr>
          <w:rFonts w:ascii="Tahoma" w:hAnsi="Tahoma" w:cs="Tahoma"/>
          <w:color w:val="1F1F1F"/>
          <w:sz w:val="25"/>
          <w:szCs w:val="25"/>
        </w:rPr>
      </w:pPr>
      <w:r w:rsidRPr="00B062AF">
        <w:rPr>
          <w:rFonts w:ascii="Tahoma" w:hAnsi="Tahoma" w:cs="Tahoma"/>
          <w:color w:val="1F1F1F"/>
          <w:sz w:val="25"/>
          <w:szCs w:val="25"/>
        </w:rPr>
        <w:t>A meeting was convened on 0</w:t>
      </w:r>
      <w:r w:rsidR="00F50A23">
        <w:rPr>
          <w:rFonts w:ascii="Tahoma" w:hAnsi="Tahoma" w:cs="Tahoma"/>
          <w:color w:val="1F1F1F"/>
          <w:sz w:val="25"/>
          <w:szCs w:val="25"/>
        </w:rPr>
        <w:t>8</w:t>
      </w:r>
      <w:r w:rsidRPr="00B062AF">
        <w:rPr>
          <w:rFonts w:ascii="Tahoma" w:hAnsi="Tahoma" w:cs="Tahoma"/>
          <w:color w:val="1F1F1F"/>
          <w:sz w:val="25"/>
          <w:szCs w:val="25"/>
        </w:rPr>
        <w:t xml:space="preserve">-09-2025, at 02:00 P.M. in the office chamber of the Principal, Kashmir Government Polytechnic College, Srinagar, J&amp;K to discuss Various matters related to the Hostels of the institution. The meeting, chaired by the </w:t>
      </w:r>
      <w:proofErr w:type="gramStart"/>
      <w:r w:rsidRPr="00B062AF">
        <w:rPr>
          <w:rFonts w:ascii="Tahoma" w:hAnsi="Tahoma" w:cs="Tahoma"/>
          <w:color w:val="1F1F1F"/>
          <w:sz w:val="25"/>
          <w:szCs w:val="25"/>
        </w:rPr>
        <w:t>Principal</w:t>
      </w:r>
      <w:proofErr w:type="gramEnd"/>
      <w:r w:rsidRPr="00B062AF">
        <w:rPr>
          <w:rFonts w:ascii="Tahoma" w:hAnsi="Tahoma" w:cs="Tahoma"/>
          <w:color w:val="1F1F1F"/>
          <w:sz w:val="25"/>
          <w:szCs w:val="25"/>
        </w:rPr>
        <w:t>, and was attended by the members of the Hostel committee. The meeting was convened to discuss matters related to the hostel's maintenance, staffing, and utilization of unused rooms. The following decisions were made:</w:t>
      </w:r>
    </w:p>
    <w:p w14:paraId="5A270FD2" w14:textId="745C7BBF" w:rsidR="00B062AF" w:rsidRPr="00B062AF" w:rsidRDefault="00B062AF" w:rsidP="00B062AF">
      <w:pPr>
        <w:pStyle w:val="ListParagraph"/>
        <w:numPr>
          <w:ilvl w:val="0"/>
          <w:numId w:val="20"/>
        </w:numPr>
        <w:spacing w:line="276" w:lineRule="auto"/>
        <w:jc w:val="both"/>
        <w:rPr>
          <w:rFonts w:ascii="Tahoma" w:hAnsi="Tahoma" w:cs="Tahoma"/>
          <w:b/>
          <w:bCs/>
          <w:color w:val="1F1F1F"/>
          <w:sz w:val="25"/>
          <w:szCs w:val="25"/>
        </w:rPr>
      </w:pPr>
      <w:r>
        <w:rPr>
          <w:rFonts w:ascii="Tahoma" w:hAnsi="Tahoma" w:cs="Tahoma"/>
          <w:b/>
          <w:bCs/>
          <w:color w:val="1F1F1F"/>
          <w:sz w:val="25"/>
          <w:szCs w:val="25"/>
        </w:rPr>
        <w:t>Utilisation</w:t>
      </w:r>
      <w:r w:rsidRPr="00B062AF">
        <w:rPr>
          <w:rFonts w:ascii="Tahoma" w:hAnsi="Tahoma" w:cs="Tahoma"/>
          <w:b/>
          <w:bCs/>
          <w:color w:val="1F1F1F"/>
          <w:sz w:val="25"/>
          <w:szCs w:val="25"/>
        </w:rPr>
        <w:t xml:space="preserve"> of Miscellaneous Fees:</w:t>
      </w:r>
    </w:p>
    <w:p w14:paraId="2736F4B3" w14:textId="389E4B48" w:rsidR="00B062AF" w:rsidRPr="00B062AF" w:rsidRDefault="00B062AF" w:rsidP="00CB203B">
      <w:pPr>
        <w:spacing w:line="276" w:lineRule="auto"/>
        <w:ind w:left="284"/>
        <w:jc w:val="both"/>
        <w:rPr>
          <w:rFonts w:ascii="Tahoma" w:hAnsi="Tahoma" w:cs="Tahoma"/>
          <w:color w:val="1F1F1F"/>
          <w:sz w:val="25"/>
          <w:szCs w:val="25"/>
        </w:rPr>
      </w:pPr>
      <w:r w:rsidRPr="00B062AF">
        <w:rPr>
          <w:rFonts w:ascii="Tahoma" w:hAnsi="Tahoma" w:cs="Tahoma"/>
          <w:color w:val="1F1F1F"/>
          <w:sz w:val="25"/>
          <w:szCs w:val="25"/>
        </w:rPr>
        <w:t xml:space="preserve">The miscellaneous fee of Rs. 200 collected from students will be </w:t>
      </w:r>
      <w:r>
        <w:rPr>
          <w:rFonts w:ascii="Tahoma" w:hAnsi="Tahoma" w:cs="Tahoma"/>
          <w:color w:val="1F1F1F"/>
          <w:sz w:val="25"/>
          <w:szCs w:val="25"/>
        </w:rPr>
        <w:t>utilised</w:t>
      </w:r>
      <w:r w:rsidRPr="00B062AF">
        <w:rPr>
          <w:rFonts w:ascii="Tahoma" w:hAnsi="Tahoma" w:cs="Tahoma"/>
          <w:color w:val="1F1F1F"/>
          <w:sz w:val="25"/>
          <w:szCs w:val="25"/>
        </w:rPr>
        <w:t xml:space="preserve"> for the maintenance of the hostel.</w:t>
      </w:r>
    </w:p>
    <w:p w14:paraId="5E34F33C" w14:textId="7736261C" w:rsidR="00B062AF" w:rsidRPr="00B062AF" w:rsidRDefault="00B062AF" w:rsidP="00B062AF">
      <w:pPr>
        <w:pStyle w:val="ListParagraph"/>
        <w:numPr>
          <w:ilvl w:val="0"/>
          <w:numId w:val="20"/>
        </w:numPr>
        <w:spacing w:line="276" w:lineRule="auto"/>
        <w:jc w:val="both"/>
        <w:rPr>
          <w:rFonts w:ascii="Tahoma" w:hAnsi="Tahoma" w:cs="Tahoma"/>
          <w:b/>
          <w:bCs/>
          <w:color w:val="1F1F1F"/>
          <w:sz w:val="25"/>
          <w:szCs w:val="25"/>
        </w:rPr>
      </w:pPr>
      <w:r w:rsidRPr="00B062AF">
        <w:rPr>
          <w:rFonts w:ascii="Tahoma" w:hAnsi="Tahoma" w:cs="Tahoma"/>
          <w:b/>
          <w:bCs/>
          <w:color w:val="1F1F1F"/>
          <w:sz w:val="25"/>
          <w:szCs w:val="25"/>
        </w:rPr>
        <w:t>Provision of Manpower:</w:t>
      </w:r>
    </w:p>
    <w:p w14:paraId="3ED2913C" w14:textId="0897DCB6" w:rsidR="00B062AF" w:rsidRPr="00B062AF" w:rsidRDefault="00B062AF" w:rsidP="00CB203B">
      <w:pPr>
        <w:spacing w:line="276" w:lineRule="auto"/>
        <w:ind w:left="284"/>
        <w:jc w:val="both"/>
        <w:rPr>
          <w:rFonts w:ascii="Tahoma" w:hAnsi="Tahoma" w:cs="Tahoma"/>
          <w:color w:val="1F1F1F"/>
          <w:sz w:val="25"/>
          <w:szCs w:val="25"/>
        </w:rPr>
      </w:pPr>
      <w:r w:rsidRPr="00B062AF">
        <w:rPr>
          <w:rFonts w:ascii="Tahoma" w:hAnsi="Tahoma" w:cs="Tahoma"/>
          <w:color w:val="1F1F1F"/>
          <w:sz w:val="25"/>
          <w:szCs w:val="25"/>
        </w:rPr>
        <w:t xml:space="preserve">The committee will take necessary steps to arrange for manpower to replace Mohammad Yousuf Wagay, who is retiring </w:t>
      </w:r>
      <w:r w:rsidR="004A70BF">
        <w:rPr>
          <w:rFonts w:ascii="Tahoma" w:hAnsi="Tahoma" w:cs="Tahoma"/>
          <w:color w:val="1F1F1F"/>
          <w:sz w:val="25"/>
          <w:szCs w:val="25"/>
        </w:rPr>
        <w:t>on 01-12-2025</w:t>
      </w:r>
      <w:r w:rsidRPr="00B062AF">
        <w:rPr>
          <w:rFonts w:ascii="Tahoma" w:hAnsi="Tahoma" w:cs="Tahoma"/>
          <w:color w:val="1F1F1F"/>
          <w:sz w:val="25"/>
          <w:szCs w:val="25"/>
        </w:rPr>
        <w:t>.</w:t>
      </w:r>
    </w:p>
    <w:p w14:paraId="109B4F7A" w14:textId="45B27A8B" w:rsidR="00B062AF" w:rsidRPr="00B062AF" w:rsidRDefault="00B062AF" w:rsidP="00B062AF">
      <w:pPr>
        <w:pStyle w:val="ListParagraph"/>
        <w:numPr>
          <w:ilvl w:val="0"/>
          <w:numId w:val="20"/>
        </w:numPr>
        <w:spacing w:line="276" w:lineRule="auto"/>
        <w:jc w:val="both"/>
        <w:rPr>
          <w:rFonts w:ascii="Tahoma" w:hAnsi="Tahoma" w:cs="Tahoma"/>
          <w:b/>
          <w:bCs/>
          <w:color w:val="1F1F1F"/>
          <w:sz w:val="25"/>
          <w:szCs w:val="25"/>
        </w:rPr>
      </w:pPr>
      <w:r w:rsidRPr="00B062AF">
        <w:rPr>
          <w:rFonts w:ascii="Tahoma" w:hAnsi="Tahoma" w:cs="Tahoma"/>
          <w:b/>
          <w:bCs/>
          <w:color w:val="1F1F1F"/>
          <w:sz w:val="25"/>
          <w:szCs w:val="25"/>
        </w:rPr>
        <w:t>Outsourcing of Unused Hostel Rooms:</w:t>
      </w:r>
    </w:p>
    <w:p w14:paraId="36879087" w14:textId="36762E51" w:rsidR="00B062AF" w:rsidRPr="00B062AF" w:rsidRDefault="00B062AF" w:rsidP="00B062AF">
      <w:pPr>
        <w:spacing w:line="276" w:lineRule="auto"/>
        <w:ind w:left="284"/>
        <w:jc w:val="both"/>
        <w:rPr>
          <w:rFonts w:ascii="Tahoma" w:hAnsi="Tahoma" w:cs="Tahoma"/>
          <w:color w:val="1F1F1F"/>
          <w:sz w:val="25"/>
          <w:szCs w:val="25"/>
        </w:rPr>
      </w:pPr>
      <w:r w:rsidRPr="00B062AF">
        <w:rPr>
          <w:rFonts w:ascii="Tahoma" w:hAnsi="Tahoma" w:cs="Tahoma"/>
          <w:color w:val="1F1F1F"/>
          <w:sz w:val="25"/>
          <w:szCs w:val="25"/>
        </w:rPr>
        <w:t>Unused hostel rooms will be outsourced under the following terms:</w:t>
      </w:r>
    </w:p>
    <w:p w14:paraId="09C05A2C" w14:textId="28198460" w:rsidR="00B062AF" w:rsidRPr="00B062AF" w:rsidRDefault="00B062AF" w:rsidP="00B062AF">
      <w:pPr>
        <w:spacing w:line="276" w:lineRule="auto"/>
        <w:ind w:left="284"/>
        <w:jc w:val="both"/>
        <w:rPr>
          <w:rFonts w:ascii="Tahoma" w:hAnsi="Tahoma" w:cs="Tahoma"/>
          <w:color w:val="1F1F1F"/>
          <w:sz w:val="25"/>
          <w:szCs w:val="25"/>
        </w:rPr>
      </w:pPr>
      <w:r w:rsidRPr="00B062AF">
        <w:rPr>
          <w:rFonts w:ascii="Tahoma" w:hAnsi="Tahoma" w:cs="Tahoma"/>
          <w:color w:val="1F1F1F"/>
          <w:sz w:val="25"/>
          <w:szCs w:val="25"/>
        </w:rPr>
        <w:t xml:space="preserve">Standard rate: Rs. 3,000 per </w:t>
      </w:r>
      <w:r w:rsidR="0049752B">
        <w:rPr>
          <w:rFonts w:ascii="Tahoma" w:hAnsi="Tahoma" w:cs="Tahoma"/>
          <w:color w:val="1F1F1F"/>
          <w:sz w:val="25"/>
          <w:szCs w:val="25"/>
        </w:rPr>
        <w:t>person</w:t>
      </w:r>
      <w:r w:rsidRPr="00B062AF">
        <w:rPr>
          <w:rFonts w:ascii="Tahoma" w:hAnsi="Tahoma" w:cs="Tahoma"/>
          <w:color w:val="1F1F1F"/>
          <w:sz w:val="25"/>
          <w:szCs w:val="25"/>
        </w:rPr>
        <w:t xml:space="preserve">, with a sharing capacity of two </w:t>
      </w:r>
      <w:r w:rsidR="0049752B" w:rsidRPr="00B062AF">
        <w:rPr>
          <w:rFonts w:ascii="Tahoma" w:hAnsi="Tahoma" w:cs="Tahoma"/>
          <w:color w:val="1F1F1F"/>
          <w:sz w:val="25"/>
          <w:szCs w:val="25"/>
        </w:rPr>
        <w:t>persons.</w:t>
      </w:r>
      <w:r w:rsidR="0049752B">
        <w:rPr>
          <w:rFonts w:ascii="Tahoma" w:hAnsi="Tahoma" w:cs="Tahoma"/>
          <w:color w:val="1F1F1F"/>
          <w:sz w:val="25"/>
          <w:szCs w:val="25"/>
        </w:rPr>
        <w:t xml:space="preserve"> For Single occupancy of the room, Charges will be Rs 6000.</w:t>
      </w:r>
    </w:p>
    <w:p w14:paraId="334FF645" w14:textId="1C89A0BF" w:rsidR="00B062AF" w:rsidRPr="00B062AF" w:rsidRDefault="00B062AF" w:rsidP="0049752B">
      <w:pPr>
        <w:spacing w:line="276" w:lineRule="auto"/>
        <w:ind w:left="284"/>
        <w:jc w:val="both"/>
        <w:rPr>
          <w:rFonts w:ascii="Tahoma" w:hAnsi="Tahoma" w:cs="Tahoma"/>
          <w:color w:val="1F1F1F"/>
          <w:sz w:val="25"/>
          <w:szCs w:val="25"/>
        </w:rPr>
      </w:pPr>
      <w:r w:rsidRPr="00B062AF">
        <w:rPr>
          <w:rFonts w:ascii="Tahoma" w:hAnsi="Tahoma" w:cs="Tahoma"/>
          <w:color w:val="1F1F1F"/>
          <w:sz w:val="25"/>
          <w:szCs w:val="25"/>
        </w:rPr>
        <w:t>For employees</w:t>
      </w:r>
      <w:r w:rsidR="0049752B">
        <w:rPr>
          <w:rFonts w:ascii="Tahoma" w:hAnsi="Tahoma" w:cs="Tahoma"/>
          <w:color w:val="1F1F1F"/>
          <w:sz w:val="25"/>
          <w:szCs w:val="25"/>
        </w:rPr>
        <w:t xml:space="preserve"> of this institution</w:t>
      </w:r>
      <w:r w:rsidRPr="00B062AF">
        <w:rPr>
          <w:rFonts w:ascii="Tahoma" w:hAnsi="Tahoma" w:cs="Tahoma"/>
          <w:color w:val="1F1F1F"/>
          <w:sz w:val="25"/>
          <w:szCs w:val="25"/>
        </w:rPr>
        <w:t>: Rs. 1,500 per person, with a maximum of t</w:t>
      </w:r>
      <w:r w:rsidR="0049752B">
        <w:rPr>
          <w:rFonts w:ascii="Tahoma" w:hAnsi="Tahoma" w:cs="Tahoma"/>
          <w:color w:val="1F1F1F"/>
          <w:sz w:val="25"/>
          <w:szCs w:val="25"/>
        </w:rPr>
        <w:t>wo</w:t>
      </w:r>
      <w:r w:rsidRPr="00B062AF">
        <w:rPr>
          <w:rFonts w:ascii="Tahoma" w:hAnsi="Tahoma" w:cs="Tahoma"/>
          <w:color w:val="1F1F1F"/>
          <w:sz w:val="25"/>
          <w:szCs w:val="25"/>
        </w:rPr>
        <w:t xml:space="preserve"> persons per room.</w:t>
      </w:r>
      <w:r w:rsidR="0049752B">
        <w:rPr>
          <w:rFonts w:ascii="Tahoma" w:hAnsi="Tahoma" w:cs="Tahoma"/>
          <w:color w:val="1F1F1F"/>
          <w:sz w:val="25"/>
          <w:szCs w:val="25"/>
        </w:rPr>
        <w:t xml:space="preserve"> For Single occupancy of the room, Charges will be Rs 3000.</w:t>
      </w:r>
    </w:p>
    <w:p w14:paraId="1DA775F5" w14:textId="1381C01C" w:rsidR="00B062AF" w:rsidRPr="00B062AF" w:rsidRDefault="00B062AF" w:rsidP="00B062AF">
      <w:pPr>
        <w:spacing w:line="276" w:lineRule="auto"/>
        <w:ind w:left="284"/>
        <w:jc w:val="both"/>
        <w:rPr>
          <w:rFonts w:ascii="Tahoma" w:hAnsi="Tahoma" w:cs="Tahoma"/>
          <w:color w:val="1F1F1F"/>
          <w:sz w:val="25"/>
          <w:szCs w:val="25"/>
        </w:rPr>
      </w:pPr>
      <w:r w:rsidRPr="00B062AF">
        <w:rPr>
          <w:rFonts w:ascii="Tahoma" w:hAnsi="Tahoma" w:cs="Tahoma"/>
          <w:color w:val="1F1F1F"/>
          <w:sz w:val="25"/>
          <w:szCs w:val="25"/>
        </w:rPr>
        <w:t>For alumni</w:t>
      </w:r>
      <w:r w:rsidR="00472AE5">
        <w:rPr>
          <w:rFonts w:ascii="Tahoma" w:hAnsi="Tahoma" w:cs="Tahoma"/>
          <w:color w:val="1F1F1F"/>
          <w:sz w:val="25"/>
          <w:szCs w:val="25"/>
        </w:rPr>
        <w:t>/Outside Student</w:t>
      </w:r>
      <w:r w:rsidRPr="00B062AF">
        <w:rPr>
          <w:rFonts w:ascii="Tahoma" w:hAnsi="Tahoma" w:cs="Tahoma"/>
          <w:color w:val="1F1F1F"/>
          <w:sz w:val="25"/>
          <w:szCs w:val="25"/>
        </w:rPr>
        <w:t xml:space="preserve">: Rs. 1,500 per </w:t>
      </w:r>
      <w:r w:rsidR="0049752B">
        <w:rPr>
          <w:rFonts w:ascii="Tahoma" w:hAnsi="Tahoma" w:cs="Tahoma"/>
          <w:color w:val="1F1F1F"/>
          <w:sz w:val="25"/>
          <w:szCs w:val="25"/>
        </w:rPr>
        <w:t>person</w:t>
      </w:r>
      <w:r>
        <w:rPr>
          <w:rFonts w:ascii="Tahoma" w:hAnsi="Tahoma" w:cs="Tahoma"/>
          <w:color w:val="1F1F1F"/>
          <w:sz w:val="25"/>
          <w:szCs w:val="25"/>
        </w:rPr>
        <w:t xml:space="preserve"> with sharing of three persons</w:t>
      </w:r>
      <w:r w:rsidR="0049752B">
        <w:rPr>
          <w:rFonts w:ascii="Tahoma" w:hAnsi="Tahoma" w:cs="Tahoma"/>
          <w:color w:val="1F1F1F"/>
          <w:sz w:val="25"/>
          <w:szCs w:val="25"/>
        </w:rPr>
        <w:t xml:space="preserve"> per </w:t>
      </w:r>
      <w:r w:rsidR="00472AE5">
        <w:rPr>
          <w:rFonts w:ascii="Tahoma" w:hAnsi="Tahoma" w:cs="Tahoma"/>
          <w:color w:val="1F1F1F"/>
          <w:sz w:val="25"/>
          <w:szCs w:val="25"/>
        </w:rPr>
        <w:t>room. For</w:t>
      </w:r>
      <w:r w:rsidR="0049752B">
        <w:rPr>
          <w:rFonts w:ascii="Tahoma" w:hAnsi="Tahoma" w:cs="Tahoma"/>
          <w:color w:val="1F1F1F"/>
          <w:sz w:val="25"/>
          <w:szCs w:val="25"/>
        </w:rPr>
        <w:t xml:space="preserve"> Single occupancy of the room, Charges will be Rs 4500.</w:t>
      </w:r>
    </w:p>
    <w:p w14:paraId="6C3F10EF" w14:textId="17C3EC3F" w:rsidR="00B062AF" w:rsidRDefault="00B062AF" w:rsidP="00B062AF">
      <w:pPr>
        <w:spacing w:line="276" w:lineRule="auto"/>
        <w:ind w:left="284"/>
        <w:jc w:val="both"/>
        <w:rPr>
          <w:rFonts w:ascii="Tahoma" w:hAnsi="Tahoma" w:cs="Tahoma"/>
          <w:color w:val="1F1F1F"/>
          <w:sz w:val="25"/>
          <w:szCs w:val="25"/>
        </w:rPr>
      </w:pPr>
      <w:r w:rsidRPr="00B062AF">
        <w:rPr>
          <w:rFonts w:ascii="Tahoma" w:hAnsi="Tahoma" w:cs="Tahoma"/>
          <w:color w:val="1F1F1F"/>
          <w:sz w:val="25"/>
          <w:szCs w:val="25"/>
        </w:rPr>
        <w:t>Advance payment:</w:t>
      </w:r>
      <w:r w:rsidR="00CB31E4">
        <w:rPr>
          <w:rFonts w:ascii="Tahoma" w:hAnsi="Tahoma" w:cs="Tahoma"/>
          <w:color w:val="1F1F1F"/>
          <w:sz w:val="25"/>
          <w:szCs w:val="25"/>
        </w:rPr>
        <w:t xml:space="preserve"> </w:t>
      </w:r>
      <w:r w:rsidRPr="00B062AF">
        <w:rPr>
          <w:rFonts w:ascii="Tahoma" w:hAnsi="Tahoma" w:cs="Tahoma"/>
          <w:color w:val="1F1F1F"/>
          <w:sz w:val="25"/>
          <w:szCs w:val="25"/>
        </w:rPr>
        <w:t xml:space="preserve">One month </w:t>
      </w:r>
      <w:r w:rsidR="00CB31E4">
        <w:rPr>
          <w:rFonts w:ascii="Tahoma" w:hAnsi="Tahoma" w:cs="Tahoma"/>
          <w:color w:val="1F1F1F"/>
          <w:sz w:val="25"/>
          <w:szCs w:val="25"/>
        </w:rPr>
        <w:t xml:space="preserve">is </w:t>
      </w:r>
      <w:r w:rsidRPr="00B062AF">
        <w:rPr>
          <w:rFonts w:ascii="Tahoma" w:hAnsi="Tahoma" w:cs="Tahoma"/>
          <w:color w:val="1F1F1F"/>
          <w:sz w:val="25"/>
          <w:szCs w:val="25"/>
        </w:rPr>
        <w:t xml:space="preserve">required for all </w:t>
      </w:r>
      <w:r w:rsidR="004A70BF" w:rsidRPr="00B062AF">
        <w:rPr>
          <w:rFonts w:ascii="Tahoma" w:hAnsi="Tahoma" w:cs="Tahoma"/>
          <w:color w:val="1F1F1F"/>
          <w:sz w:val="25"/>
          <w:szCs w:val="25"/>
        </w:rPr>
        <w:t>outsourcing</w:t>
      </w:r>
      <w:r w:rsidR="004A70BF">
        <w:rPr>
          <w:rFonts w:ascii="Tahoma" w:hAnsi="Tahoma" w:cs="Tahoma"/>
          <w:color w:val="1F1F1F"/>
          <w:sz w:val="25"/>
          <w:szCs w:val="25"/>
        </w:rPr>
        <w:t xml:space="preserve"> (</w:t>
      </w:r>
      <w:r w:rsidR="0049752B">
        <w:rPr>
          <w:rFonts w:ascii="Tahoma" w:hAnsi="Tahoma" w:cs="Tahoma"/>
          <w:color w:val="1F1F1F"/>
          <w:sz w:val="25"/>
          <w:szCs w:val="25"/>
        </w:rPr>
        <w:t>Employees, Alumni and outsiders)</w:t>
      </w:r>
      <w:r w:rsidRPr="00B062AF">
        <w:rPr>
          <w:rFonts w:ascii="Tahoma" w:hAnsi="Tahoma" w:cs="Tahoma"/>
          <w:color w:val="1F1F1F"/>
          <w:sz w:val="25"/>
          <w:szCs w:val="25"/>
        </w:rPr>
        <w:t>.</w:t>
      </w:r>
    </w:p>
    <w:p w14:paraId="3041C99B" w14:textId="099EC442" w:rsidR="00B062AF" w:rsidRPr="00B062AF" w:rsidRDefault="0049752B" w:rsidP="0049752B">
      <w:pPr>
        <w:spacing w:line="276" w:lineRule="auto"/>
        <w:ind w:left="284"/>
        <w:jc w:val="both"/>
        <w:rPr>
          <w:rFonts w:ascii="Tahoma" w:hAnsi="Tahoma" w:cs="Tahoma"/>
          <w:color w:val="1F1F1F"/>
          <w:sz w:val="25"/>
          <w:szCs w:val="25"/>
        </w:rPr>
      </w:pPr>
      <w:r>
        <w:rPr>
          <w:rFonts w:ascii="Tahoma" w:hAnsi="Tahoma" w:cs="Tahoma"/>
          <w:color w:val="1F1F1F"/>
          <w:sz w:val="25"/>
          <w:szCs w:val="25"/>
        </w:rPr>
        <w:t>Proper record should be kept for the outsourced rooms and payment collected should be deposited in the Hostel account.</w:t>
      </w:r>
    </w:p>
    <w:p w14:paraId="2B613FB9" w14:textId="140F8D01" w:rsidR="00B062AF" w:rsidRPr="00B062AF" w:rsidRDefault="00B062AF" w:rsidP="00B062AF">
      <w:pPr>
        <w:pStyle w:val="ListParagraph"/>
        <w:numPr>
          <w:ilvl w:val="0"/>
          <w:numId w:val="20"/>
        </w:numPr>
        <w:spacing w:line="276" w:lineRule="auto"/>
        <w:jc w:val="both"/>
        <w:rPr>
          <w:rFonts w:ascii="Tahoma" w:hAnsi="Tahoma" w:cs="Tahoma"/>
          <w:b/>
          <w:bCs/>
          <w:color w:val="1F1F1F"/>
          <w:sz w:val="25"/>
          <w:szCs w:val="25"/>
        </w:rPr>
      </w:pPr>
      <w:r w:rsidRPr="00B062AF">
        <w:rPr>
          <w:rFonts w:ascii="Tahoma" w:hAnsi="Tahoma" w:cs="Tahoma"/>
          <w:b/>
          <w:bCs/>
          <w:color w:val="1F1F1F"/>
          <w:sz w:val="25"/>
          <w:szCs w:val="25"/>
        </w:rPr>
        <w:t>Procedure for Outsourcing Rooms:</w:t>
      </w:r>
    </w:p>
    <w:p w14:paraId="13A9B0D7" w14:textId="7F0DBCD8" w:rsidR="00B062AF" w:rsidRPr="00B062AF" w:rsidRDefault="00B062AF" w:rsidP="00CB203B">
      <w:pPr>
        <w:spacing w:line="276" w:lineRule="auto"/>
        <w:ind w:left="284"/>
        <w:jc w:val="both"/>
        <w:rPr>
          <w:rFonts w:ascii="Tahoma" w:hAnsi="Tahoma" w:cs="Tahoma"/>
          <w:color w:val="1F1F1F"/>
          <w:sz w:val="25"/>
          <w:szCs w:val="25"/>
        </w:rPr>
      </w:pPr>
      <w:r w:rsidRPr="00B062AF">
        <w:rPr>
          <w:rFonts w:ascii="Tahoma" w:hAnsi="Tahoma" w:cs="Tahoma"/>
          <w:color w:val="1F1F1F"/>
          <w:sz w:val="25"/>
          <w:szCs w:val="25"/>
        </w:rPr>
        <w:t>Any room to be outsourced must first be discussed by the committee, followed by approval from the chair. Proper methodology, including verification of documents and assessment of the need for the room, must be carried out before allocation.</w:t>
      </w:r>
    </w:p>
    <w:p w14:paraId="39D68978" w14:textId="581085B4" w:rsidR="00B062AF" w:rsidRPr="00B062AF" w:rsidRDefault="00B062AF" w:rsidP="00B062AF">
      <w:pPr>
        <w:pStyle w:val="ListParagraph"/>
        <w:numPr>
          <w:ilvl w:val="0"/>
          <w:numId w:val="20"/>
        </w:numPr>
        <w:spacing w:line="276" w:lineRule="auto"/>
        <w:jc w:val="both"/>
        <w:rPr>
          <w:rFonts w:ascii="Tahoma" w:hAnsi="Tahoma" w:cs="Tahoma"/>
          <w:b/>
          <w:bCs/>
          <w:color w:val="1F1F1F"/>
          <w:sz w:val="25"/>
          <w:szCs w:val="25"/>
        </w:rPr>
      </w:pPr>
      <w:r w:rsidRPr="00B062AF">
        <w:rPr>
          <w:rFonts w:ascii="Tahoma" w:hAnsi="Tahoma" w:cs="Tahoma"/>
          <w:b/>
          <w:bCs/>
          <w:color w:val="1F1F1F"/>
          <w:sz w:val="25"/>
          <w:szCs w:val="25"/>
        </w:rPr>
        <w:t>Special Guest Room:</w:t>
      </w:r>
    </w:p>
    <w:p w14:paraId="16F7E713" w14:textId="08334043" w:rsidR="00B062AF" w:rsidRPr="00B062AF" w:rsidRDefault="00B062AF" w:rsidP="00B062AF">
      <w:pPr>
        <w:spacing w:line="276" w:lineRule="auto"/>
        <w:ind w:left="284"/>
        <w:jc w:val="both"/>
        <w:rPr>
          <w:rFonts w:ascii="Tahoma" w:hAnsi="Tahoma" w:cs="Tahoma"/>
          <w:color w:val="1F1F1F"/>
          <w:sz w:val="25"/>
          <w:szCs w:val="25"/>
        </w:rPr>
      </w:pPr>
      <w:r w:rsidRPr="00B062AF">
        <w:rPr>
          <w:rFonts w:ascii="Tahoma" w:hAnsi="Tahoma" w:cs="Tahoma"/>
          <w:color w:val="1F1F1F"/>
          <w:sz w:val="25"/>
          <w:szCs w:val="25"/>
        </w:rPr>
        <w:t>One special room has been designated for guests, and necessary steps will be taken to manage and furnish it appropriately.</w:t>
      </w:r>
    </w:p>
    <w:p w14:paraId="741B9809" w14:textId="6C0EA094" w:rsidR="003121E4" w:rsidRDefault="003121E4" w:rsidP="0049752B">
      <w:pPr>
        <w:jc w:val="both"/>
        <w:rPr>
          <w:rFonts w:ascii="Tahoma" w:hAnsi="Tahoma" w:cs="Tahoma"/>
          <w:b/>
          <w:bCs/>
          <w:color w:val="1F1F1F"/>
          <w:sz w:val="20"/>
          <w:szCs w:val="20"/>
        </w:rPr>
      </w:pPr>
    </w:p>
    <w:p w14:paraId="47A1F61D" w14:textId="4D3EB48A" w:rsidR="00CB203B" w:rsidRDefault="00CB203B" w:rsidP="0049752B">
      <w:pPr>
        <w:ind w:left="284"/>
        <w:jc w:val="both"/>
        <w:rPr>
          <w:rFonts w:ascii="Tahoma" w:hAnsi="Tahoma" w:cs="Tahoma"/>
          <w:b/>
          <w:bCs/>
          <w:color w:val="1F1F1F"/>
          <w:sz w:val="20"/>
          <w:szCs w:val="20"/>
        </w:rPr>
      </w:pPr>
      <w:r>
        <w:rPr>
          <w:rFonts w:ascii="Tahoma" w:hAnsi="Tahoma" w:cs="Tahoma"/>
          <w:b/>
          <w:bCs/>
          <w:color w:val="1F1F1F"/>
          <w:sz w:val="20"/>
          <w:szCs w:val="20"/>
        </w:rPr>
        <w:t>Mr. Mohd</w:t>
      </w:r>
      <w:r w:rsidR="00B062AF">
        <w:rPr>
          <w:rFonts w:ascii="Tahoma" w:hAnsi="Tahoma" w:cs="Tahoma"/>
          <w:b/>
          <w:bCs/>
          <w:color w:val="1F1F1F"/>
          <w:sz w:val="20"/>
          <w:szCs w:val="20"/>
        </w:rPr>
        <w:t xml:space="preserve"> Amin Wani, Lecturer-</w:t>
      </w:r>
      <w:r>
        <w:rPr>
          <w:rFonts w:ascii="Tahoma" w:hAnsi="Tahoma" w:cs="Tahoma"/>
          <w:b/>
          <w:bCs/>
          <w:color w:val="1F1F1F"/>
          <w:sz w:val="20"/>
          <w:szCs w:val="20"/>
        </w:rPr>
        <w:t xml:space="preserve">I                 </w:t>
      </w:r>
      <w:r w:rsidRPr="00CB203B">
        <w:rPr>
          <w:rFonts w:ascii="Tahoma" w:hAnsi="Tahoma" w:cs="Tahoma"/>
          <w:b/>
          <w:bCs/>
          <w:color w:val="1F1F1F"/>
          <w:sz w:val="20"/>
          <w:szCs w:val="20"/>
        </w:rPr>
        <w:t xml:space="preserve">Mr. Mubarik Ibni Majid, Lecturer-I </w:t>
      </w:r>
    </w:p>
    <w:p w14:paraId="2EEDF118" w14:textId="77777777" w:rsidR="00CB203B" w:rsidRDefault="00CB203B" w:rsidP="0049752B">
      <w:pPr>
        <w:jc w:val="both"/>
        <w:rPr>
          <w:rFonts w:ascii="Tahoma" w:hAnsi="Tahoma" w:cs="Tahoma"/>
          <w:b/>
          <w:bCs/>
          <w:color w:val="1F1F1F"/>
          <w:sz w:val="20"/>
          <w:szCs w:val="20"/>
        </w:rPr>
      </w:pPr>
    </w:p>
    <w:p w14:paraId="32A34FDE" w14:textId="77777777" w:rsidR="00CB203B" w:rsidRDefault="00CB203B" w:rsidP="0049752B">
      <w:pPr>
        <w:ind w:left="284"/>
        <w:jc w:val="both"/>
        <w:rPr>
          <w:rFonts w:ascii="Tahoma" w:hAnsi="Tahoma" w:cs="Tahoma"/>
          <w:b/>
          <w:bCs/>
          <w:color w:val="1F1F1F"/>
          <w:sz w:val="20"/>
          <w:szCs w:val="20"/>
        </w:rPr>
      </w:pPr>
      <w:r>
        <w:rPr>
          <w:rFonts w:ascii="Tahoma" w:hAnsi="Tahoma" w:cs="Tahoma"/>
          <w:b/>
          <w:bCs/>
          <w:color w:val="1F1F1F"/>
          <w:sz w:val="20"/>
          <w:szCs w:val="20"/>
        </w:rPr>
        <w:t>Mr. Javeed</w:t>
      </w:r>
      <w:r w:rsidR="00B062AF">
        <w:rPr>
          <w:rFonts w:ascii="Tahoma" w:hAnsi="Tahoma" w:cs="Tahoma"/>
          <w:b/>
          <w:bCs/>
          <w:color w:val="1F1F1F"/>
          <w:sz w:val="20"/>
          <w:szCs w:val="20"/>
        </w:rPr>
        <w:t xml:space="preserve"> Ahmad Najar-Lecturer-I </w:t>
      </w:r>
      <w:r>
        <w:rPr>
          <w:rFonts w:ascii="Tahoma" w:hAnsi="Tahoma" w:cs="Tahoma"/>
          <w:b/>
          <w:bCs/>
          <w:color w:val="1F1F1F"/>
          <w:sz w:val="20"/>
          <w:szCs w:val="20"/>
        </w:rPr>
        <w:t xml:space="preserve">             Mr. Mudasir Rashid, Lecturer-I      </w:t>
      </w:r>
    </w:p>
    <w:p w14:paraId="33600DD6" w14:textId="4797F740" w:rsidR="00B062AF" w:rsidRDefault="00CB203B" w:rsidP="0049752B">
      <w:pPr>
        <w:ind w:left="284"/>
        <w:jc w:val="both"/>
        <w:rPr>
          <w:rFonts w:ascii="Tahoma" w:hAnsi="Tahoma" w:cs="Tahoma"/>
          <w:b/>
          <w:bCs/>
          <w:color w:val="1F1F1F"/>
          <w:sz w:val="20"/>
          <w:szCs w:val="20"/>
        </w:rPr>
      </w:pPr>
      <w:r>
        <w:rPr>
          <w:rFonts w:ascii="Tahoma" w:hAnsi="Tahoma" w:cs="Tahoma"/>
          <w:b/>
          <w:bCs/>
          <w:color w:val="1F1F1F"/>
          <w:sz w:val="20"/>
          <w:szCs w:val="20"/>
        </w:rPr>
        <w:t xml:space="preserve">               </w:t>
      </w:r>
    </w:p>
    <w:p w14:paraId="3889C601" w14:textId="5BDD4DCD" w:rsidR="00CB203B" w:rsidRDefault="003121E4" w:rsidP="0049752B">
      <w:pPr>
        <w:ind w:left="284"/>
        <w:jc w:val="both"/>
        <w:rPr>
          <w:rFonts w:ascii="Tahoma" w:hAnsi="Tahoma" w:cs="Tahoma"/>
          <w:b/>
          <w:bCs/>
          <w:color w:val="1F1F1F"/>
          <w:sz w:val="20"/>
          <w:szCs w:val="20"/>
        </w:rPr>
      </w:pPr>
      <w:r>
        <w:rPr>
          <w:rFonts w:ascii="Tahoma" w:hAnsi="Tahoma" w:cs="Tahoma"/>
          <w:b/>
          <w:bCs/>
          <w:color w:val="1F1F1F"/>
          <w:sz w:val="20"/>
          <w:szCs w:val="20"/>
        </w:rPr>
        <w:t xml:space="preserve">Mr. Tahir Amin, I/C Wood Technology </w:t>
      </w:r>
      <w:r w:rsidR="00CB203B">
        <w:rPr>
          <w:rFonts w:ascii="Tahoma" w:hAnsi="Tahoma" w:cs="Tahoma"/>
          <w:b/>
          <w:bCs/>
          <w:color w:val="1F1F1F"/>
          <w:sz w:val="20"/>
          <w:szCs w:val="20"/>
        </w:rPr>
        <w:t xml:space="preserve">           Mr. Ali Mohd Khan, HOD E&amp;C</w:t>
      </w:r>
    </w:p>
    <w:p w14:paraId="6D2B8306" w14:textId="2BF536BB" w:rsidR="00C87E69" w:rsidRDefault="003121E4" w:rsidP="0049752B">
      <w:pPr>
        <w:spacing w:line="276" w:lineRule="auto"/>
        <w:ind w:left="284"/>
        <w:jc w:val="both"/>
        <w:rPr>
          <w:rFonts w:ascii="Tahoma" w:hAnsi="Tahoma" w:cs="Tahoma"/>
          <w:b/>
          <w:bCs/>
          <w:color w:val="1F1F1F"/>
          <w:sz w:val="20"/>
          <w:szCs w:val="20"/>
        </w:rPr>
      </w:pPr>
      <w:r>
        <w:rPr>
          <w:rFonts w:ascii="Tahoma" w:hAnsi="Tahoma" w:cs="Tahoma"/>
          <w:b/>
          <w:bCs/>
          <w:color w:val="1F1F1F"/>
          <w:sz w:val="20"/>
          <w:szCs w:val="20"/>
        </w:rPr>
        <w:t xml:space="preserve">            </w:t>
      </w:r>
      <w:r w:rsidR="00CB203B">
        <w:rPr>
          <w:rFonts w:ascii="Tahoma" w:hAnsi="Tahoma" w:cs="Tahoma"/>
          <w:b/>
          <w:bCs/>
          <w:color w:val="1F1F1F"/>
          <w:sz w:val="20"/>
          <w:szCs w:val="20"/>
        </w:rPr>
        <w:t xml:space="preserve"> </w:t>
      </w:r>
      <w:r w:rsidR="00635DCB">
        <w:rPr>
          <w:rFonts w:ascii="Tahoma" w:hAnsi="Tahoma" w:cs="Tahoma"/>
          <w:b/>
          <w:bCs/>
          <w:color w:val="1F1F1F"/>
          <w:sz w:val="20"/>
          <w:szCs w:val="20"/>
        </w:rPr>
        <w:t xml:space="preserve">                                                                     </w:t>
      </w:r>
      <w:r w:rsidR="002A60B4">
        <w:rPr>
          <w:rFonts w:ascii="Tahoma" w:hAnsi="Tahoma" w:cs="Tahoma"/>
          <w:b/>
          <w:bCs/>
          <w:color w:val="1F1F1F"/>
          <w:sz w:val="20"/>
          <w:szCs w:val="20"/>
        </w:rPr>
        <w:t xml:space="preserve">                                </w:t>
      </w:r>
    </w:p>
    <w:p w14:paraId="5E18E268" w14:textId="77777777" w:rsidR="0049752B" w:rsidRDefault="0049752B" w:rsidP="0049752B">
      <w:pPr>
        <w:spacing w:line="276" w:lineRule="auto"/>
        <w:ind w:left="284"/>
        <w:jc w:val="both"/>
        <w:rPr>
          <w:rFonts w:ascii="Tahoma" w:hAnsi="Tahoma" w:cs="Tahoma"/>
          <w:b/>
          <w:bCs/>
          <w:color w:val="1F1F1F"/>
          <w:sz w:val="20"/>
          <w:szCs w:val="20"/>
        </w:rPr>
      </w:pPr>
    </w:p>
    <w:p w14:paraId="511CAD62" w14:textId="6034C87C" w:rsidR="000440D3" w:rsidRPr="00BC1578" w:rsidRDefault="002A60B4" w:rsidP="00635DCB">
      <w:pPr>
        <w:spacing w:line="276" w:lineRule="auto"/>
        <w:ind w:left="284"/>
        <w:jc w:val="both"/>
        <w:rPr>
          <w:rFonts w:ascii="Tahoma" w:hAnsi="Tahoma" w:cs="Tahoma"/>
          <w:b/>
          <w:bCs/>
          <w:color w:val="1F1F1F"/>
          <w:sz w:val="18"/>
          <w:szCs w:val="18"/>
        </w:rPr>
      </w:pPr>
      <w:r>
        <w:rPr>
          <w:rFonts w:ascii="Tahoma" w:hAnsi="Tahoma" w:cs="Tahoma"/>
          <w:b/>
          <w:bCs/>
          <w:color w:val="1F1F1F"/>
          <w:sz w:val="20"/>
          <w:szCs w:val="20"/>
        </w:rPr>
        <w:t xml:space="preserve">     </w:t>
      </w:r>
      <w:r w:rsidR="00635DCB">
        <w:rPr>
          <w:rFonts w:ascii="Tahoma" w:hAnsi="Tahoma" w:cs="Tahoma"/>
          <w:b/>
          <w:bCs/>
          <w:color w:val="1F1F1F"/>
          <w:sz w:val="20"/>
          <w:szCs w:val="20"/>
        </w:rPr>
        <w:t xml:space="preserve">                                                            </w:t>
      </w:r>
      <w:r w:rsidR="00F7591E">
        <w:rPr>
          <w:rFonts w:ascii="Tahoma" w:hAnsi="Tahoma" w:cs="Tahoma"/>
          <w:b/>
          <w:bCs/>
          <w:color w:val="1F1F1F"/>
          <w:sz w:val="20"/>
          <w:szCs w:val="20"/>
        </w:rPr>
        <w:t xml:space="preserve">      </w:t>
      </w:r>
      <w:r w:rsidR="00635DCB">
        <w:rPr>
          <w:rFonts w:ascii="Tahoma" w:hAnsi="Tahoma" w:cs="Tahoma"/>
          <w:b/>
          <w:bCs/>
          <w:color w:val="1F1F1F"/>
          <w:sz w:val="20"/>
          <w:szCs w:val="20"/>
        </w:rPr>
        <w:t xml:space="preserve"> </w:t>
      </w:r>
      <w:r w:rsidR="00635DCB" w:rsidRPr="00BC1578">
        <w:rPr>
          <w:rFonts w:ascii="Tahoma" w:hAnsi="Tahoma" w:cs="Tahoma"/>
          <w:b/>
          <w:bCs/>
          <w:color w:val="1F1F1F"/>
          <w:sz w:val="18"/>
          <w:szCs w:val="18"/>
        </w:rPr>
        <w:t>Dr. Shafquat Ara</w:t>
      </w:r>
    </w:p>
    <w:p w14:paraId="35B9D645" w14:textId="4BD69A3B" w:rsidR="000440D3" w:rsidRPr="00635DCB" w:rsidRDefault="000440D3" w:rsidP="000440D3">
      <w:pPr>
        <w:spacing w:line="276" w:lineRule="auto"/>
        <w:ind w:left="284"/>
        <w:jc w:val="both"/>
        <w:rPr>
          <w:rFonts w:ascii="Tahoma" w:hAnsi="Tahoma" w:cs="Tahoma"/>
          <w:b/>
          <w:bCs/>
          <w:color w:val="1F1F1F"/>
          <w:sz w:val="18"/>
          <w:szCs w:val="18"/>
        </w:rPr>
      </w:pPr>
      <w:r>
        <w:rPr>
          <w:rFonts w:ascii="Tahoma" w:hAnsi="Tahoma" w:cs="Tahoma"/>
          <w:b/>
          <w:bCs/>
          <w:color w:val="1F1F1F"/>
          <w:sz w:val="20"/>
          <w:szCs w:val="20"/>
        </w:rPr>
        <w:t xml:space="preserve">                                                                    </w:t>
      </w:r>
      <w:r w:rsidR="00F7591E">
        <w:rPr>
          <w:rFonts w:ascii="Tahoma" w:hAnsi="Tahoma" w:cs="Tahoma"/>
          <w:b/>
          <w:bCs/>
          <w:color w:val="1F1F1F"/>
          <w:sz w:val="20"/>
          <w:szCs w:val="20"/>
        </w:rPr>
        <w:t xml:space="preserve">  </w:t>
      </w:r>
      <w:r w:rsidR="00C60AC8">
        <w:rPr>
          <w:rFonts w:ascii="Tahoma" w:hAnsi="Tahoma" w:cs="Tahoma"/>
          <w:b/>
          <w:bCs/>
          <w:color w:val="1F1F1F"/>
          <w:sz w:val="20"/>
          <w:szCs w:val="20"/>
        </w:rPr>
        <w:t xml:space="preserve"> </w:t>
      </w:r>
      <w:r w:rsidR="00F7591E">
        <w:rPr>
          <w:rFonts w:ascii="Tahoma" w:hAnsi="Tahoma" w:cs="Tahoma"/>
          <w:b/>
          <w:bCs/>
          <w:color w:val="1F1F1F"/>
          <w:sz w:val="20"/>
          <w:szCs w:val="20"/>
        </w:rPr>
        <w:t xml:space="preserve">    </w:t>
      </w:r>
      <w:r>
        <w:rPr>
          <w:rFonts w:ascii="Tahoma" w:hAnsi="Tahoma" w:cs="Tahoma"/>
          <w:b/>
          <w:bCs/>
          <w:color w:val="1F1F1F"/>
          <w:sz w:val="20"/>
          <w:szCs w:val="20"/>
        </w:rPr>
        <w:t xml:space="preserve"> </w:t>
      </w:r>
      <w:r w:rsidRPr="00635DCB">
        <w:rPr>
          <w:rFonts w:ascii="Tahoma" w:hAnsi="Tahoma" w:cs="Tahoma"/>
          <w:b/>
          <w:bCs/>
          <w:color w:val="1F1F1F"/>
          <w:sz w:val="18"/>
          <w:szCs w:val="18"/>
        </w:rPr>
        <w:t>Principal</w:t>
      </w:r>
    </w:p>
    <w:p w14:paraId="42854523" w14:textId="733F0F81" w:rsidR="002A60B4" w:rsidRPr="00635DCB" w:rsidRDefault="002A60B4" w:rsidP="000440D3">
      <w:pPr>
        <w:spacing w:line="276" w:lineRule="auto"/>
        <w:ind w:left="284"/>
        <w:jc w:val="both"/>
        <w:rPr>
          <w:rFonts w:ascii="Tahoma" w:hAnsi="Tahoma" w:cs="Tahoma"/>
          <w:b/>
          <w:bCs/>
          <w:color w:val="1F1F1F"/>
          <w:sz w:val="18"/>
          <w:szCs w:val="18"/>
        </w:rPr>
      </w:pPr>
      <w:r w:rsidRPr="00635DCB">
        <w:rPr>
          <w:rFonts w:ascii="Tahoma" w:hAnsi="Tahoma" w:cs="Tahoma"/>
          <w:b/>
          <w:bCs/>
          <w:color w:val="1F1F1F"/>
          <w:sz w:val="18"/>
          <w:szCs w:val="18"/>
        </w:rPr>
        <w:t xml:space="preserve">                                                          </w:t>
      </w:r>
      <w:r w:rsidR="00635DCB">
        <w:rPr>
          <w:rFonts w:ascii="Tahoma" w:hAnsi="Tahoma" w:cs="Tahoma"/>
          <w:b/>
          <w:bCs/>
          <w:color w:val="1F1F1F"/>
          <w:sz w:val="18"/>
          <w:szCs w:val="18"/>
        </w:rPr>
        <w:t xml:space="preserve">  </w:t>
      </w:r>
      <w:r w:rsidR="00C60AC8">
        <w:rPr>
          <w:rFonts w:ascii="Tahoma" w:hAnsi="Tahoma" w:cs="Tahoma"/>
          <w:b/>
          <w:bCs/>
          <w:color w:val="1F1F1F"/>
          <w:sz w:val="18"/>
          <w:szCs w:val="18"/>
        </w:rPr>
        <w:t xml:space="preserve">  </w:t>
      </w:r>
      <w:r w:rsidR="00F7591E">
        <w:rPr>
          <w:rFonts w:ascii="Tahoma" w:hAnsi="Tahoma" w:cs="Tahoma"/>
          <w:b/>
          <w:bCs/>
          <w:color w:val="1F1F1F"/>
          <w:sz w:val="18"/>
          <w:szCs w:val="18"/>
        </w:rPr>
        <w:t xml:space="preserve">    </w:t>
      </w:r>
      <w:r w:rsidRPr="00635DCB">
        <w:rPr>
          <w:rFonts w:ascii="Tahoma" w:hAnsi="Tahoma" w:cs="Tahoma"/>
          <w:b/>
          <w:bCs/>
          <w:color w:val="1F1F1F"/>
          <w:sz w:val="18"/>
          <w:szCs w:val="18"/>
        </w:rPr>
        <w:t xml:space="preserve"> Kashmir Govt.Polytechnic College Srinagar</w:t>
      </w:r>
    </w:p>
    <w:p w14:paraId="6FDE23D7" w14:textId="3811D9BB" w:rsidR="000440D3" w:rsidRPr="00635DCB" w:rsidRDefault="000440D3" w:rsidP="000440D3">
      <w:pPr>
        <w:spacing w:line="276" w:lineRule="auto"/>
        <w:ind w:left="284"/>
        <w:jc w:val="both"/>
        <w:rPr>
          <w:rFonts w:ascii="Tahoma" w:hAnsi="Tahoma" w:cs="Tahoma"/>
          <w:b/>
          <w:bCs/>
          <w:color w:val="1F1F1F"/>
          <w:sz w:val="18"/>
          <w:szCs w:val="18"/>
        </w:rPr>
      </w:pPr>
      <w:r w:rsidRPr="00635DCB">
        <w:rPr>
          <w:rFonts w:ascii="Tahoma" w:hAnsi="Tahoma" w:cs="Tahoma"/>
          <w:b/>
          <w:bCs/>
          <w:color w:val="1F1F1F"/>
          <w:sz w:val="18"/>
          <w:szCs w:val="18"/>
        </w:rPr>
        <w:t xml:space="preserve"> </w:t>
      </w:r>
    </w:p>
    <w:p w14:paraId="5FACE866" w14:textId="355DF19B" w:rsidR="000440D3" w:rsidRDefault="000440D3" w:rsidP="000440D3">
      <w:pPr>
        <w:spacing w:line="276" w:lineRule="auto"/>
        <w:ind w:left="284"/>
        <w:jc w:val="both"/>
        <w:rPr>
          <w:rFonts w:ascii="Tahoma" w:hAnsi="Tahoma" w:cs="Tahoma"/>
          <w:b/>
          <w:bCs/>
          <w:color w:val="1F1F1F"/>
          <w:sz w:val="20"/>
          <w:szCs w:val="20"/>
        </w:rPr>
      </w:pPr>
    </w:p>
    <w:p w14:paraId="13CD9B84" w14:textId="075C78D6" w:rsidR="000440D3" w:rsidRDefault="000440D3" w:rsidP="000440D3">
      <w:pPr>
        <w:spacing w:line="276" w:lineRule="auto"/>
        <w:ind w:left="284"/>
        <w:jc w:val="both"/>
        <w:rPr>
          <w:rFonts w:ascii="Tahoma" w:hAnsi="Tahoma" w:cs="Tahoma"/>
          <w:b/>
          <w:bCs/>
          <w:color w:val="1F1F1F"/>
          <w:sz w:val="20"/>
          <w:szCs w:val="20"/>
        </w:rPr>
      </w:pPr>
    </w:p>
    <w:p w14:paraId="711605CF" w14:textId="74E9D460" w:rsidR="000440D3" w:rsidRDefault="000440D3" w:rsidP="000440D3">
      <w:pPr>
        <w:spacing w:line="276" w:lineRule="auto"/>
        <w:ind w:left="284"/>
        <w:jc w:val="both"/>
        <w:rPr>
          <w:rFonts w:ascii="Tahoma" w:hAnsi="Tahoma" w:cs="Tahoma"/>
          <w:b/>
          <w:bCs/>
          <w:color w:val="1F1F1F"/>
          <w:sz w:val="20"/>
          <w:szCs w:val="20"/>
        </w:rPr>
      </w:pPr>
    </w:p>
    <w:p w14:paraId="15F2EC46" w14:textId="772A6B30" w:rsidR="00076EA7" w:rsidRDefault="00AB2CF2" w:rsidP="000440D3">
      <w:pPr>
        <w:spacing w:line="276" w:lineRule="auto"/>
        <w:ind w:left="284"/>
        <w:jc w:val="both"/>
        <w:rPr>
          <w:rFonts w:ascii="Tahoma" w:hAnsi="Tahoma" w:cs="Tahoma"/>
          <w:color w:val="1F1F1F"/>
        </w:rPr>
      </w:pPr>
      <w:r w:rsidRPr="000440D3">
        <w:rPr>
          <w:rFonts w:ascii="Tahoma" w:hAnsi="Tahoma" w:cs="Tahoma"/>
          <w:color w:val="1F1F1F"/>
        </w:rPr>
        <w:t xml:space="preserve">                                          </w:t>
      </w:r>
    </w:p>
    <w:p w14:paraId="315F064D" w14:textId="2581872C" w:rsidR="000440D3" w:rsidRDefault="000440D3" w:rsidP="000440D3">
      <w:pPr>
        <w:spacing w:line="276" w:lineRule="auto"/>
        <w:ind w:left="284"/>
        <w:jc w:val="both"/>
        <w:rPr>
          <w:rFonts w:ascii="Tahoma" w:hAnsi="Tahoma" w:cs="Tahoma"/>
          <w:color w:val="1F1F1F"/>
        </w:rPr>
      </w:pPr>
    </w:p>
    <w:p w14:paraId="752B7C98" w14:textId="2057DCB7" w:rsidR="000440D3" w:rsidRDefault="000440D3" w:rsidP="000440D3">
      <w:pPr>
        <w:spacing w:line="276" w:lineRule="auto"/>
        <w:ind w:left="284"/>
        <w:jc w:val="both"/>
        <w:rPr>
          <w:rFonts w:ascii="Tahoma" w:hAnsi="Tahoma" w:cs="Tahoma"/>
          <w:color w:val="1F1F1F"/>
        </w:rPr>
      </w:pPr>
    </w:p>
    <w:p w14:paraId="65BB17F1" w14:textId="559272FC" w:rsidR="000440D3" w:rsidRDefault="000440D3" w:rsidP="000440D3">
      <w:pPr>
        <w:spacing w:line="276" w:lineRule="auto"/>
        <w:ind w:left="284"/>
        <w:jc w:val="both"/>
        <w:rPr>
          <w:rFonts w:ascii="Tahoma" w:hAnsi="Tahoma" w:cs="Tahoma"/>
          <w:color w:val="1F1F1F"/>
        </w:rPr>
      </w:pPr>
    </w:p>
    <w:p w14:paraId="6E51FFBE" w14:textId="5ACCFFD4" w:rsidR="000440D3" w:rsidRDefault="000440D3" w:rsidP="000440D3">
      <w:pPr>
        <w:spacing w:line="276" w:lineRule="auto"/>
        <w:ind w:left="284"/>
        <w:jc w:val="both"/>
        <w:rPr>
          <w:rFonts w:ascii="Tahoma" w:hAnsi="Tahoma" w:cs="Tahoma"/>
          <w:color w:val="1F1F1F"/>
        </w:rPr>
      </w:pPr>
    </w:p>
    <w:p w14:paraId="057F3FC3" w14:textId="7DBDC3D9" w:rsidR="000440D3" w:rsidRDefault="000440D3" w:rsidP="000440D3">
      <w:pPr>
        <w:spacing w:line="276" w:lineRule="auto"/>
        <w:ind w:left="284"/>
        <w:jc w:val="both"/>
        <w:rPr>
          <w:rFonts w:ascii="Tahoma" w:hAnsi="Tahoma" w:cs="Tahoma"/>
          <w:color w:val="1F1F1F"/>
        </w:rPr>
      </w:pPr>
    </w:p>
    <w:p w14:paraId="740F5BE2" w14:textId="77777777" w:rsidR="000440D3" w:rsidRPr="000440D3" w:rsidRDefault="000440D3" w:rsidP="000440D3">
      <w:pPr>
        <w:spacing w:line="276" w:lineRule="auto"/>
        <w:ind w:left="284"/>
        <w:jc w:val="both"/>
        <w:rPr>
          <w:rFonts w:ascii="Tahoma" w:hAnsi="Tahoma" w:cs="Tahoma"/>
          <w:color w:val="1F1F1F"/>
        </w:rPr>
      </w:pPr>
    </w:p>
    <w:p w14:paraId="2141638F" w14:textId="5F645361" w:rsidR="00247F81" w:rsidRPr="000440D3" w:rsidRDefault="00247F81" w:rsidP="00337606">
      <w:pPr>
        <w:ind w:left="284"/>
        <w:jc w:val="both"/>
        <w:rPr>
          <w:rFonts w:ascii="Tahoma" w:hAnsi="Tahoma" w:cs="Tahoma"/>
          <w:color w:val="1F1F1F"/>
        </w:rPr>
      </w:pPr>
      <w:r w:rsidRPr="000440D3">
        <w:rPr>
          <w:rFonts w:ascii="Tahoma" w:hAnsi="Tahoma" w:cs="Tahoma"/>
          <w:color w:val="1F1F1F"/>
        </w:rPr>
        <w:t xml:space="preserve">                                                          </w:t>
      </w:r>
      <w:r w:rsidR="00D6579E" w:rsidRPr="000440D3">
        <w:rPr>
          <w:rFonts w:ascii="Tahoma" w:hAnsi="Tahoma" w:cs="Tahoma"/>
          <w:color w:val="1F1F1F"/>
        </w:rPr>
        <w:t xml:space="preserve"> </w:t>
      </w:r>
      <w:r w:rsidR="00BD636C" w:rsidRPr="000440D3">
        <w:rPr>
          <w:rFonts w:ascii="Tahoma" w:hAnsi="Tahoma" w:cs="Tahoma"/>
          <w:color w:val="1F1F1F"/>
        </w:rPr>
        <w:t xml:space="preserve"> </w:t>
      </w:r>
      <w:r w:rsidRPr="000440D3">
        <w:rPr>
          <w:rFonts w:ascii="Tahoma" w:hAnsi="Tahoma" w:cs="Tahoma"/>
          <w:color w:val="1F1F1F"/>
        </w:rPr>
        <w:t xml:space="preserve"> </w:t>
      </w:r>
      <w:r w:rsidR="00AF292B" w:rsidRPr="000440D3">
        <w:rPr>
          <w:rFonts w:ascii="Tahoma" w:hAnsi="Tahoma" w:cs="Tahoma"/>
          <w:color w:val="1F1F1F"/>
        </w:rPr>
        <w:t xml:space="preserve"> </w:t>
      </w:r>
      <w:r w:rsidR="00337606" w:rsidRPr="000440D3">
        <w:rPr>
          <w:rFonts w:ascii="Tahoma" w:hAnsi="Tahoma" w:cs="Tahoma"/>
          <w:color w:val="1F1F1F"/>
        </w:rPr>
        <w:t xml:space="preserve"> </w:t>
      </w:r>
      <w:r w:rsidRPr="000440D3">
        <w:rPr>
          <w:rFonts w:ascii="Tahoma" w:hAnsi="Tahoma" w:cs="Tahoma"/>
          <w:color w:val="1F1F1F"/>
        </w:rPr>
        <w:t>Principal</w:t>
      </w:r>
    </w:p>
    <w:p w14:paraId="6495290F" w14:textId="40114AC5" w:rsidR="00247F81" w:rsidRPr="000440D3" w:rsidRDefault="00247F81" w:rsidP="00D6579E">
      <w:pPr>
        <w:ind w:left="284"/>
        <w:jc w:val="both"/>
        <w:rPr>
          <w:rFonts w:ascii="Tahoma" w:hAnsi="Tahoma" w:cs="Tahoma"/>
          <w:color w:val="1F1F1F"/>
        </w:rPr>
      </w:pPr>
      <w:r w:rsidRPr="000440D3">
        <w:rPr>
          <w:rFonts w:ascii="Tahoma" w:hAnsi="Tahoma" w:cs="Tahoma"/>
          <w:color w:val="1F1F1F"/>
        </w:rPr>
        <w:t xml:space="preserve">                                               Kashmir Government Polytechnic College</w:t>
      </w:r>
    </w:p>
    <w:p w14:paraId="646F0D65" w14:textId="235EF8F9" w:rsidR="00A9467C" w:rsidRPr="000440D3" w:rsidRDefault="00247F81" w:rsidP="00D6579E">
      <w:pPr>
        <w:ind w:left="284"/>
        <w:jc w:val="both"/>
        <w:rPr>
          <w:rFonts w:ascii="Tahoma" w:hAnsi="Tahoma" w:cs="Tahoma"/>
          <w:color w:val="1F1F1F"/>
        </w:rPr>
      </w:pPr>
      <w:r w:rsidRPr="000440D3">
        <w:rPr>
          <w:rFonts w:ascii="Tahoma" w:hAnsi="Tahoma" w:cs="Tahoma"/>
          <w:color w:val="1F1F1F"/>
        </w:rPr>
        <w:t xml:space="preserve">                                                         </w:t>
      </w:r>
      <w:r w:rsidR="00F909F8" w:rsidRPr="000440D3">
        <w:rPr>
          <w:rFonts w:ascii="Tahoma" w:hAnsi="Tahoma" w:cs="Tahoma"/>
          <w:color w:val="1F1F1F"/>
        </w:rPr>
        <w:t xml:space="preserve"> </w:t>
      </w:r>
      <w:r w:rsidRPr="000440D3">
        <w:rPr>
          <w:rFonts w:ascii="Tahoma" w:hAnsi="Tahoma" w:cs="Tahoma"/>
          <w:color w:val="1F1F1F"/>
        </w:rPr>
        <w:t xml:space="preserve">  </w:t>
      </w:r>
      <w:r w:rsidR="00683CF5" w:rsidRPr="000440D3">
        <w:rPr>
          <w:rFonts w:ascii="Tahoma" w:hAnsi="Tahoma" w:cs="Tahoma"/>
          <w:color w:val="1F1F1F"/>
        </w:rPr>
        <w:t xml:space="preserve"> </w:t>
      </w:r>
      <w:r w:rsidR="00D6579E" w:rsidRPr="000440D3">
        <w:rPr>
          <w:rFonts w:ascii="Tahoma" w:hAnsi="Tahoma" w:cs="Tahoma"/>
          <w:color w:val="1F1F1F"/>
        </w:rPr>
        <w:t xml:space="preserve"> </w:t>
      </w:r>
      <w:r w:rsidR="00683CF5" w:rsidRPr="000440D3">
        <w:rPr>
          <w:rFonts w:ascii="Tahoma" w:hAnsi="Tahoma" w:cs="Tahoma"/>
          <w:color w:val="1F1F1F"/>
        </w:rPr>
        <w:t xml:space="preserve"> </w:t>
      </w:r>
      <w:r w:rsidRPr="000440D3">
        <w:rPr>
          <w:rFonts w:ascii="Tahoma" w:hAnsi="Tahoma" w:cs="Tahoma"/>
          <w:color w:val="1F1F1F"/>
        </w:rPr>
        <w:t>Srinagar</w:t>
      </w:r>
    </w:p>
    <w:p w14:paraId="3AE845C7" w14:textId="7BC9C24C" w:rsidR="00A47EA1" w:rsidRPr="000440D3" w:rsidRDefault="00A47EA1" w:rsidP="00D6579E">
      <w:pPr>
        <w:ind w:left="284"/>
        <w:jc w:val="both"/>
        <w:rPr>
          <w:rFonts w:ascii="Tahoma" w:hAnsi="Tahoma" w:cs="Tahoma"/>
          <w:color w:val="1F1F1F"/>
        </w:rPr>
      </w:pPr>
    </w:p>
    <w:p w14:paraId="062FEA1B" w14:textId="7734B119" w:rsidR="00A47EA1" w:rsidRPr="000440D3" w:rsidRDefault="00A47EA1" w:rsidP="00D6579E">
      <w:pPr>
        <w:ind w:left="284"/>
        <w:jc w:val="both"/>
        <w:rPr>
          <w:rFonts w:ascii="Tahoma" w:hAnsi="Tahoma" w:cs="Tahoma"/>
          <w:color w:val="1F1F1F"/>
        </w:rPr>
      </w:pPr>
    </w:p>
    <w:p w14:paraId="3B7AFB20" w14:textId="7800DBF4" w:rsidR="00A47EA1" w:rsidRPr="000440D3" w:rsidRDefault="00A47EA1" w:rsidP="00D6579E">
      <w:pPr>
        <w:ind w:left="284"/>
        <w:jc w:val="both"/>
        <w:rPr>
          <w:rFonts w:ascii="Tahoma" w:hAnsi="Tahoma" w:cs="Tahoma"/>
          <w:color w:val="1F1F1F"/>
        </w:rPr>
      </w:pPr>
    </w:p>
    <w:p w14:paraId="54031DF8" w14:textId="0756B611" w:rsidR="00A47EA1" w:rsidRPr="000440D3" w:rsidRDefault="00A47EA1" w:rsidP="00D6579E">
      <w:pPr>
        <w:ind w:left="284"/>
        <w:jc w:val="both"/>
        <w:rPr>
          <w:rFonts w:ascii="Tahoma" w:hAnsi="Tahoma" w:cs="Tahoma"/>
          <w:color w:val="1F1F1F"/>
        </w:rPr>
      </w:pPr>
    </w:p>
    <w:p w14:paraId="24935796" w14:textId="4393CBD1" w:rsidR="00076EA7" w:rsidRPr="000440D3" w:rsidRDefault="00076EA7" w:rsidP="00D6579E">
      <w:pPr>
        <w:ind w:left="284"/>
        <w:jc w:val="both"/>
        <w:rPr>
          <w:rFonts w:ascii="Tahoma" w:hAnsi="Tahoma" w:cs="Tahoma"/>
          <w:color w:val="1F1F1F"/>
        </w:rPr>
      </w:pPr>
    </w:p>
    <w:p w14:paraId="17FEDEDB" w14:textId="27B82771" w:rsidR="00076EA7" w:rsidRPr="000440D3" w:rsidRDefault="00076EA7" w:rsidP="00D6579E">
      <w:pPr>
        <w:ind w:left="284"/>
        <w:jc w:val="both"/>
        <w:rPr>
          <w:rFonts w:ascii="Tahoma" w:hAnsi="Tahoma" w:cs="Tahoma"/>
          <w:color w:val="1F1F1F"/>
        </w:rPr>
      </w:pPr>
    </w:p>
    <w:p w14:paraId="5ECDD026" w14:textId="18B72131" w:rsidR="00076EA7" w:rsidRPr="000440D3" w:rsidRDefault="00076EA7" w:rsidP="00D6579E">
      <w:pPr>
        <w:ind w:left="284"/>
        <w:jc w:val="both"/>
        <w:rPr>
          <w:rFonts w:ascii="Tahoma" w:hAnsi="Tahoma" w:cs="Tahoma"/>
          <w:color w:val="1F1F1F"/>
        </w:rPr>
      </w:pPr>
    </w:p>
    <w:p w14:paraId="4481110B" w14:textId="2677AE56" w:rsidR="00076EA7" w:rsidRPr="000440D3" w:rsidRDefault="00076EA7" w:rsidP="00D6579E">
      <w:pPr>
        <w:ind w:left="284"/>
        <w:jc w:val="both"/>
        <w:rPr>
          <w:rFonts w:ascii="Tahoma" w:hAnsi="Tahoma" w:cs="Tahoma"/>
          <w:color w:val="1F1F1F"/>
        </w:rPr>
      </w:pPr>
    </w:p>
    <w:p w14:paraId="5867DCD4" w14:textId="77777777" w:rsidR="00076EA7" w:rsidRPr="000440D3" w:rsidRDefault="00076EA7" w:rsidP="00D6579E">
      <w:pPr>
        <w:ind w:left="284"/>
        <w:jc w:val="both"/>
        <w:rPr>
          <w:rFonts w:ascii="Tahoma" w:hAnsi="Tahoma" w:cs="Tahoma"/>
          <w:color w:val="1F1F1F"/>
        </w:rPr>
      </w:pPr>
    </w:p>
    <w:p w14:paraId="50186DF1" w14:textId="04038455" w:rsidR="00A47EA1" w:rsidRPr="000440D3" w:rsidRDefault="00A47EA1" w:rsidP="00D6579E">
      <w:pPr>
        <w:ind w:left="284"/>
        <w:jc w:val="both"/>
        <w:rPr>
          <w:rFonts w:ascii="Tahoma" w:hAnsi="Tahoma" w:cs="Tahoma"/>
          <w:color w:val="1F1F1F"/>
        </w:rPr>
      </w:pPr>
      <w:r w:rsidRPr="000440D3">
        <w:rPr>
          <w:rFonts w:ascii="Tahoma" w:hAnsi="Tahoma" w:cs="Tahoma"/>
          <w:color w:val="1F1F1F"/>
        </w:rPr>
        <w:t>Copy to the:</w:t>
      </w:r>
    </w:p>
    <w:p w14:paraId="15F85632" w14:textId="01832CAB" w:rsidR="00A47EA1" w:rsidRPr="000440D3" w:rsidRDefault="00A47EA1" w:rsidP="00D6579E">
      <w:pPr>
        <w:ind w:left="284"/>
        <w:jc w:val="both"/>
        <w:rPr>
          <w:rFonts w:ascii="Tahoma" w:hAnsi="Tahoma" w:cs="Tahoma"/>
          <w:color w:val="1F1F1F"/>
        </w:rPr>
      </w:pPr>
      <w:r w:rsidRPr="000440D3">
        <w:rPr>
          <w:rFonts w:ascii="Tahoma" w:hAnsi="Tahoma" w:cs="Tahoma"/>
          <w:color w:val="1F1F1F"/>
        </w:rPr>
        <w:t>1. OSD, Polytechnics for information.</w:t>
      </w:r>
    </w:p>
    <w:p w14:paraId="6FBE2CB0" w14:textId="6DC541B0" w:rsidR="00683CF5" w:rsidRPr="000440D3" w:rsidRDefault="00683CF5" w:rsidP="00D6579E">
      <w:pPr>
        <w:spacing w:line="360" w:lineRule="auto"/>
        <w:ind w:left="284"/>
        <w:jc w:val="both"/>
        <w:rPr>
          <w:rFonts w:ascii="Tahoma" w:hAnsi="Tahoma" w:cs="Tahoma"/>
          <w:color w:val="1F1F1F"/>
        </w:rPr>
      </w:pPr>
    </w:p>
    <w:p w14:paraId="4375F08D" w14:textId="1E9A358E" w:rsidR="00683CF5" w:rsidRPr="000440D3" w:rsidRDefault="00683CF5" w:rsidP="00D6579E">
      <w:pPr>
        <w:spacing w:line="360" w:lineRule="auto"/>
        <w:ind w:left="284"/>
        <w:jc w:val="both"/>
        <w:rPr>
          <w:rFonts w:ascii="Tahoma" w:hAnsi="Tahoma" w:cs="Tahoma"/>
          <w:color w:val="1F1F1F"/>
        </w:rPr>
      </w:pPr>
    </w:p>
    <w:p w14:paraId="1D054462" w14:textId="6E1D1520" w:rsidR="00683CF5" w:rsidRPr="000440D3" w:rsidRDefault="00683CF5" w:rsidP="00D6579E">
      <w:pPr>
        <w:spacing w:line="360" w:lineRule="auto"/>
        <w:ind w:left="284"/>
        <w:jc w:val="both"/>
        <w:rPr>
          <w:rFonts w:ascii="Tahoma" w:hAnsi="Tahoma" w:cs="Tahoma"/>
          <w:color w:val="1F1F1F"/>
        </w:rPr>
      </w:pPr>
    </w:p>
    <w:p w14:paraId="27BFE598" w14:textId="07D7D06A" w:rsidR="00A9467C" w:rsidRPr="000440D3" w:rsidRDefault="00A9467C" w:rsidP="00D6579E">
      <w:pPr>
        <w:spacing w:line="360" w:lineRule="auto"/>
        <w:ind w:left="284"/>
        <w:jc w:val="both"/>
        <w:rPr>
          <w:rFonts w:ascii="Tahoma" w:hAnsi="Tahoma" w:cs="Tahoma"/>
          <w:color w:val="1F1F1F"/>
        </w:rPr>
      </w:pPr>
    </w:p>
    <w:p w14:paraId="7D631DF6" w14:textId="77777777" w:rsidR="00A9467C" w:rsidRPr="000440D3" w:rsidRDefault="00A9467C" w:rsidP="0015747D">
      <w:pPr>
        <w:ind w:left="284"/>
        <w:jc w:val="both"/>
        <w:rPr>
          <w:rFonts w:ascii="Tahoma" w:hAnsi="Tahoma" w:cs="Tahoma"/>
        </w:rPr>
      </w:pPr>
    </w:p>
    <w:p w14:paraId="407145E8" w14:textId="77777777" w:rsidR="00360589" w:rsidRPr="000440D3" w:rsidRDefault="00360589" w:rsidP="0015747D">
      <w:pPr>
        <w:spacing w:line="480" w:lineRule="auto"/>
        <w:ind w:left="284"/>
        <w:jc w:val="both"/>
        <w:rPr>
          <w:rFonts w:ascii="Tahoma" w:hAnsi="Tahoma" w:cs="Tahoma"/>
          <w:color w:val="000000"/>
        </w:rPr>
      </w:pPr>
    </w:p>
    <w:p w14:paraId="5493BDBB" w14:textId="77777777" w:rsidR="00360589" w:rsidRPr="000440D3" w:rsidRDefault="00360589" w:rsidP="00360589">
      <w:pPr>
        <w:spacing w:line="480" w:lineRule="auto"/>
        <w:ind w:left="-540"/>
        <w:jc w:val="both"/>
        <w:rPr>
          <w:rFonts w:ascii="Verdana" w:hAnsi="Verdana"/>
          <w:color w:val="000000"/>
        </w:rPr>
      </w:pPr>
    </w:p>
    <w:p w14:paraId="42E290B7" w14:textId="77777777" w:rsidR="00360589" w:rsidRPr="000440D3" w:rsidRDefault="00360589" w:rsidP="00360589">
      <w:pPr>
        <w:spacing w:line="480" w:lineRule="auto"/>
        <w:ind w:left="-540"/>
        <w:jc w:val="both"/>
        <w:rPr>
          <w:rFonts w:ascii="Verdana" w:hAnsi="Verdana"/>
          <w:color w:val="000000"/>
        </w:rPr>
      </w:pPr>
    </w:p>
    <w:p w14:paraId="08D697E6" w14:textId="77777777" w:rsidR="00360589" w:rsidRPr="000440D3" w:rsidRDefault="00360589" w:rsidP="00360589">
      <w:pPr>
        <w:spacing w:line="480" w:lineRule="auto"/>
        <w:ind w:left="-540"/>
        <w:jc w:val="both"/>
        <w:rPr>
          <w:rFonts w:ascii="Verdana" w:hAnsi="Verdana"/>
          <w:color w:val="000000"/>
        </w:rPr>
      </w:pPr>
    </w:p>
    <w:p w14:paraId="6A8C05C6" w14:textId="77777777" w:rsidR="00B14580" w:rsidRPr="000440D3" w:rsidRDefault="00B14580"/>
    <w:sectPr w:rsidR="00B14580" w:rsidRPr="000440D3" w:rsidSect="00B062AF">
      <w:headerReference w:type="default" r:id="rId7"/>
      <w:pgSz w:w="11906" w:h="16838"/>
      <w:pgMar w:top="1170" w:right="836" w:bottom="8" w:left="709" w:header="9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C4604" w14:textId="77777777" w:rsidR="00323FA4" w:rsidRDefault="00323FA4">
      <w:r>
        <w:separator/>
      </w:r>
    </w:p>
  </w:endnote>
  <w:endnote w:type="continuationSeparator" w:id="0">
    <w:p w14:paraId="0B1A339C" w14:textId="77777777" w:rsidR="00323FA4" w:rsidRDefault="00323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354B1" w14:textId="77777777" w:rsidR="00323FA4" w:rsidRDefault="00323FA4">
      <w:r>
        <w:separator/>
      </w:r>
    </w:p>
  </w:footnote>
  <w:footnote w:type="continuationSeparator" w:id="0">
    <w:p w14:paraId="1FAE3B6F" w14:textId="77777777" w:rsidR="00323FA4" w:rsidRDefault="00323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20052BF2"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66CA0FE2" w14:textId="70B93459" w:rsidR="00B14580" w:rsidRDefault="00840A25">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32A63A57">
          <wp:simplePos x="0" y="0"/>
          <wp:positionH relativeFrom="margin">
            <wp:posOffset>57150</wp:posOffset>
          </wp:positionH>
          <wp:positionV relativeFrom="page">
            <wp:posOffset>190500</wp:posOffset>
          </wp:positionV>
          <wp:extent cx="790575" cy="765810"/>
          <wp:effectExtent l="0" t="0" r="9525" b="0"/>
          <wp:wrapTight wrapText="bothSides">
            <wp:wrapPolygon edited="0">
              <wp:start x="0" y="0"/>
              <wp:lineTo x="0" y="20955"/>
              <wp:lineTo x="21340" y="20955"/>
              <wp:lineTo x="21340" y="0"/>
              <wp:lineTo x="0" y="0"/>
            </wp:wrapPolygon>
          </wp:wrapTight>
          <wp:docPr id="242306821" name="Picture 24230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033A1" w14:textId="6923AEBF"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0B338D05"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A6A2DC2"/>
    <w:multiLevelType w:val="hybridMultilevel"/>
    <w:tmpl w:val="67861084"/>
    <w:lvl w:ilvl="0" w:tplc="16622DD4">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4CE10929"/>
    <w:multiLevelType w:val="hybridMultilevel"/>
    <w:tmpl w:val="04B26236"/>
    <w:lvl w:ilvl="0" w:tplc="E85EE3FE">
      <w:start w:val="1"/>
      <w:numFmt w:val="decimal"/>
      <w:lvlText w:val="%1."/>
      <w:lvlJc w:val="left"/>
      <w:pPr>
        <w:ind w:left="630" w:hanging="360"/>
      </w:pPr>
      <w:rPr>
        <w:rFonts w:ascii="Times New Roman" w:hAnsi="Symbol" w:cs="Times New Roman" w:hint="default"/>
        <w:sz w:val="24"/>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6" w15:restartNumberingAfterBreak="0">
    <w:nsid w:val="55EE5E55"/>
    <w:multiLevelType w:val="hybridMultilevel"/>
    <w:tmpl w:val="432A38DE"/>
    <w:lvl w:ilvl="0" w:tplc="04D6F69A">
      <w:start w:val="1"/>
      <w:numFmt w:val="decimal"/>
      <w:lvlText w:val="%1."/>
      <w:lvlJc w:val="left"/>
      <w:pPr>
        <w:ind w:left="990" w:hanging="360"/>
      </w:pPr>
      <w:rPr>
        <w:rFonts w:ascii="Tahoma" w:hAnsi="Tahoma" w:cs="Tahoma" w:hint="default"/>
        <w:sz w:val="22"/>
        <w:szCs w:val="22"/>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6A52183C"/>
    <w:multiLevelType w:val="hybridMultilevel"/>
    <w:tmpl w:val="168C3982"/>
    <w:lvl w:ilvl="0" w:tplc="5A9A407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7"/>
  </w:num>
  <w:num w:numId="15">
    <w:abstractNumId w:val="14"/>
  </w:num>
  <w:num w:numId="16">
    <w:abstractNumId w:val="18"/>
  </w:num>
  <w:num w:numId="17">
    <w:abstractNumId w:val="19"/>
  </w:num>
  <w:num w:numId="18">
    <w:abstractNumId w:val="15"/>
  </w:num>
  <w:num w:numId="19">
    <w:abstractNumId w:val="16"/>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7A0"/>
    <w:rsid w:val="00003790"/>
    <w:rsid w:val="00033893"/>
    <w:rsid w:val="00035D9D"/>
    <w:rsid w:val="000440D3"/>
    <w:rsid w:val="000450C6"/>
    <w:rsid w:val="00045AAD"/>
    <w:rsid w:val="00050A31"/>
    <w:rsid w:val="000716D2"/>
    <w:rsid w:val="00071AAB"/>
    <w:rsid w:val="00076EA7"/>
    <w:rsid w:val="00082091"/>
    <w:rsid w:val="000B76C4"/>
    <w:rsid w:val="000C5610"/>
    <w:rsid w:val="000D4D10"/>
    <w:rsid w:val="000E6552"/>
    <w:rsid w:val="000F334E"/>
    <w:rsid w:val="000F3A4F"/>
    <w:rsid w:val="000F59AC"/>
    <w:rsid w:val="001131DC"/>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07B37"/>
    <w:rsid w:val="00210EE4"/>
    <w:rsid w:val="00210FA7"/>
    <w:rsid w:val="00216417"/>
    <w:rsid w:val="00217E71"/>
    <w:rsid w:val="00247F81"/>
    <w:rsid w:val="0026631D"/>
    <w:rsid w:val="00272108"/>
    <w:rsid w:val="00282BF6"/>
    <w:rsid w:val="002A5606"/>
    <w:rsid w:val="002A60B4"/>
    <w:rsid w:val="002B0837"/>
    <w:rsid w:val="002C2F53"/>
    <w:rsid w:val="002D0BC4"/>
    <w:rsid w:val="002F1995"/>
    <w:rsid w:val="003121E4"/>
    <w:rsid w:val="00322356"/>
    <w:rsid w:val="00323FA4"/>
    <w:rsid w:val="0033518C"/>
    <w:rsid w:val="00337606"/>
    <w:rsid w:val="00342855"/>
    <w:rsid w:val="003437C2"/>
    <w:rsid w:val="0036038D"/>
    <w:rsid w:val="00360589"/>
    <w:rsid w:val="003735B5"/>
    <w:rsid w:val="00377186"/>
    <w:rsid w:val="0037797E"/>
    <w:rsid w:val="003A1C03"/>
    <w:rsid w:val="003C3196"/>
    <w:rsid w:val="003D1396"/>
    <w:rsid w:val="00414627"/>
    <w:rsid w:val="00420B16"/>
    <w:rsid w:val="00425D63"/>
    <w:rsid w:val="00446A64"/>
    <w:rsid w:val="00457EEF"/>
    <w:rsid w:val="00461DF9"/>
    <w:rsid w:val="004643D8"/>
    <w:rsid w:val="0047116B"/>
    <w:rsid w:val="00472AE5"/>
    <w:rsid w:val="0048205E"/>
    <w:rsid w:val="004831C3"/>
    <w:rsid w:val="0049752B"/>
    <w:rsid w:val="00497C24"/>
    <w:rsid w:val="004A70BF"/>
    <w:rsid w:val="004B3216"/>
    <w:rsid w:val="004C7BA5"/>
    <w:rsid w:val="004D2AEC"/>
    <w:rsid w:val="004E5652"/>
    <w:rsid w:val="004E7628"/>
    <w:rsid w:val="004F48F2"/>
    <w:rsid w:val="005065F5"/>
    <w:rsid w:val="0050696F"/>
    <w:rsid w:val="005121A1"/>
    <w:rsid w:val="005149B1"/>
    <w:rsid w:val="00527AED"/>
    <w:rsid w:val="005366CB"/>
    <w:rsid w:val="005511E0"/>
    <w:rsid w:val="00554BB2"/>
    <w:rsid w:val="005647F2"/>
    <w:rsid w:val="00565317"/>
    <w:rsid w:val="005662D1"/>
    <w:rsid w:val="00573A09"/>
    <w:rsid w:val="005A4526"/>
    <w:rsid w:val="005B473D"/>
    <w:rsid w:val="005C1B16"/>
    <w:rsid w:val="005E53D0"/>
    <w:rsid w:val="005E759A"/>
    <w:rsid w:val="005F0F78"/>
    <w:rsid w:val="006002EB"/>
    <w:rsid w:val="006128EF"/>
    <w:rsid w:val="006264B4"/>
    <w:rsid w:val="00635DCB"/>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16A69"/>
    <w:rsid w:val="00730E8E"/>
    <w:rsid w:val="00736D64"/>
    <w:rsid w:val="0074054D"/>
    <w:rsid w:val="00746C14"/>
    <w:rsid w:val="00757FC8"/>
    <w:rsid w:val="00762F19"/>
    <w:rsid w:val="00780A11"/>
    <w:rsid w:val="007A65F9"/>
    <w:rsid w:val="007B6B21"/>
    <w:rsid w:val="007C2C59"/>
    <w:rsid w:val="007C3556"/>
    <w:rsid w:val="007E25C8"/>
    <w:rsid w:val="007E433B"/>
    <w:rsid w:val="007F6994"/>
    <w:rsid w:val="00801F23"/>
    <w:rsid w:val="008048EF"/>
    <w:rsid w:val="00821E84"/>
    <w:rsid w:val="00830478"/>
    <w:rsid w:val="00831980"/>
    <w:rsid w:val="008332A4"/>
    <w:rsid w:val="00833598"/>
    <w:rsid w:val="00834240"/>
    <w:rsid w:val="00837632"/>
    <w:rsid w:val="00837A66"/>
    <w:rsid w:val="00840A25"/>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15065"/>
    <w:rsid w:val="00A200C9"/>
    <w:rsid w:val="00A250D5"/>
    <w:rsid w:val="00A32F56"/>
    <w:rsid w:val="00A36028"/>
    <w:rsid w:val="00A40FA1"/>
    <w:rsid w:val="00A47EA1"/>
    <w:rsid w:val="00A54FD6"/>
    <w:rsid w:val="00A86E40"/>
    <w:rsid w:val="00A91424"/>
    <w:rsid w:val="00A9467C"/>
    <w:rsid w:val="00AA2C77"/>
    <w:rsid w:val="00AB2CF2"/>
    <w:rsid w:val="00AC3FB9"/>
    <w:rsid w:val="00AC702A"/>
    <w:rsid w:val="00AD0FA7"/>
    <w:rsid w:val="00AD226F"/>
    <w:rsid w:val="00AF292B"/>
    <w:rsid w:val="00B062AF"/>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578"/>
    <w:rsid w:val="00BC1664"/>
    <w:rsid w:val="00BC2546"/>
    <w:rsid w:val="00BD636C"/>
    <w:rsid w:val="00BE41BC"/>
    <w:rsid w:val="00BF3E13"/>
    <w:rsid w:val="00C05085"/>
    <w:rsid w:val="00C1593D"/>
    <w:rsid w:val="00C17FA6"/>
    <w:rsid w:val="00C45227"/>
    <w:rsid w:val="00C56C7E"/>
    <w:rsid w:val="00C60AC8"/>
    <w:rsid w:val="00C644CF"/>
    <w:rsid w:val="00C715DB"/>
    <w:rsid w:val="00C73C0F"/>
    <w:rsid w:val="00C776A4"/>
    <w:rsid w:val="00C87E69"/>
    <w:rsid w:val="00C922F1"/>
    <w:rsid w:val="00CA2C6C"/>
    <w:rsid w:val="00CB030E"/>
    <w:rsid w:val="00CB0652"/>
    <w:rsid w:val="00CB203B"/>
    <w:rsid w:val="00CB31E4"/>
    <w:rsid w:val="00CC0600"/>
    <w:rsid w:val="00CC586C"/>
    <w:rsid w:val="00CC78AC"/>
    <w:rsid w:val="00CF3120"/>
    <w:rsid w:val="00CF7953"/>
    <w:rsid w:val="00D07232"/>
    <w:rsid w:val="00D10245"/>
    <w:rsid w:val="00D21BDD"/>
    <w:rsid w:val="00D34210"/>
    <w:rsid w:val="00D4229C"/>
    <w:rsid w:val="00D464E1"/>
    <w:rsid w:val="00D6579E"/>
    <w:rsid w:val="00D65F07"/>
    <w:rsid w:val="00D704F3"/>
    <w:rsid w:val="00D92BB7"/>
    <w:rsid w:val="00DC76D2"/>
    <w:rsid w:val="00DD30ED"/>
    <w:rsid w:val="00DE34B8"/>
    <w:rsid w:val="00DF03A7"/>
    <w:rsid w:val="00E03670"/>
    <w:rsid w:val="00E64C21"/>
    <w:rsid w:val="00E66F64"/>
    <w:rsid w:val="00E67631"/>
    <w:rsid w:val="00E7798A"/>
    <w:rsid w:val="00EC24C6"/>
    <w:rsid w:val="00EF2933"/>
    <w:rsid w:val="00F05146"/>
    <w:rsid w:val="00F1115D"/>
    <w:rsid w:val="00F32154"/>
    <w:rsid w:val="00F34C5D"/>
    <w:rsid w:val="00F3513C"/>
    <w:rsid w:val="00F465C5"/>
    <w:rsid w:val="00F50A23"/>
    <w:rsid w:val="00F5180D"/>
    <w:rsid w:val="00F51B21"/>
    <w:rsid w:val="00F51D87"/>
    <w:rsid w:val="00F52DA3"/>
    <w:rsid w:val="00F7591E"/>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446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9052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38260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2667446">
      <w:bodyDiv w:val="1"/>
      <w:marLeft w:val="0"/>
      <w:marRight w:val="0"/>
      <w:marTop w:val="0"/>
      <w:marBottom w:val="0"/>
      <w:divBdr>
        <w:top w:val="none" w:sz="0" w:space="0" w:color="auto"/>
        <w:left w:val="none" w:sz="0" w:space="0" w:color="auto"/>
        <w:bottom w:val="none" w:sz="0" w:space="0" w:color="auto"/>
        <w:right w:val="none" w:sz="0" w:space="0" w:color="auto"/>
      </w:divBdr>
    </w:div>
    <w:div w:id="848980239">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52060182">
      <w:bodyDiv w:val="1"/>
      <w:marLeft w:val="0"/>
      <w:marRight w:val="0"/>
      <w:marTop w:val="0"/>
      <w:marBottom w:val="0"/>
      <w:divBdr>
        <w:top w:val="none" w:sz="0" w:space="0" w:color="auto"/>
        <w:left w:val="none" w:sz="0" w:space="0" w:color="auto"/>
        <w:bottom w:val="none" w:sz="0" w:space="0" w:color="auto"/>
        <w:right w:val="none" w:sz="0" w:space="0" w:color="auto"/>
      </w:divBdr>
    </w:div>
    <w:div w:id="126171946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9867071">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0883349">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6</cp:revision>
  <cp:lastPrinted>2025-09-09T07:21:00Z</cp:lastPrinted>
  <dcterms:created xsi:type="dcterms:W3CDTF">2025-09-09T07:11:00Z</dcterms:created>
  <dcterms:modified xsi:type="dcterms:W3CDTF">2026-02-10T09:44:00Z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