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316F78" w14:textId="520E25A2" w:rsidR="001552B1" w:rsidRDefault="00482F8B" w:rsidP="00482F8B">
      <w:pPr>
        <w:tabs>
          <w:tab w:val="left" w:pos="450"/>
        </w:tabs>
        <w:ind w:left="270" w:hanging="180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color w:val="1F1F1F"/>
        </w:rPr>
        <w:t xml:space="preserve">  </w:t>
      </w:r>
      <w:r w:rsidR="00692719" w:rsidRPr="00692719">
        <w:rPr>
          <w:rFonts w:ascii="Tahoma" w:hAnsi="Tahoma" w:cs="Tahoma"/>
          <w:b/>
          <w:bCs/>
          <w:color w:val="1F1F1F"/>
        </w:rPr>
        <w:t>Subject: Record</w:t>
      </w:r>
      <w:r w:rsidR="00C87E69" w:rsidRPr="00692719">
        <w:rPr>
          <w:rFonts w:ascii="Tahoma" w:hAnsi="Tahoma" w:cs="Tahoma"/>
          <w:b/>
          <w:bCs/>
          <w:color w:val="1F1F1F"/>
        </w:rPr>
        <w:t xml:space="preserve"> note of </w:t>
      </w:r>
      <w:r w:rsidR="00C715DB" w:rsidRPr="00692719">
        <w:rPr>
          <w:rFonts w:ascii="Tahoma" w:hAnsi="Tahoma" w:cs="Tahoma"/>
          <w:b/>
          <w:bCs/>
          <w:color w:val="1F1F1F"/>
        </w:rPr>
        <w:t xml:space="preserve">the </w:t>
      </w:r>
      <w:r w:rsidR="00C87E69" w:rsidRPr="00692719">
        <w:rPr>
          <w:rFonts w:ascii="Tahoma" w:hAnsi="Tahoma" w:cs="Tahoma"/>
          <w:b/>
          <w:bCs/>
          <w:color w:val="1F1F1F"/>
        </w:rPr>
        <w:t xml:space="preserve">meeting regarding </w:t>
      </w:r>
      <w:r w:rsidR="005A100F">
        <w:rPr>
          <w:rFonts w:ascii="Tahoma" w:hAnsi="Tahoma" w:cs="Tahoma"/>
          <w:b/>
          <w:bCs/>
          <w:color w:val="1F1F1F"/>
        </w:rPr>
        <w:t xml:space="preserve">obtaining the </w:t>
      </w:r>
      <w:r>
        <w:rPr>
          <w:rFonts w:ascii="Tahoma" w:hAnsi="Tahoma" w:cs="Tahoma"/>
          <w:b/>
          <w:bCs/>
          <w:color w:val="1F1F1F"/>
        </w:rPr>
        <w:t>Material &amp; Equipment list,</w:t>
      </w:r>
      <w:r w:rsidRPr="00482F8B">
        <w:rPr>
          <w:rFonts w:ascii="Tahoma" w:hAnsi="Tahoma" w:cs="Tahoma"/>
          <w:b/>
          <w:bCs/>
          <w:sz w:val="20"/>
          <w:szCs w:val="20"/>
        </w:rPr>
        <w:t xml:space="preserve"> Allocation of Chairs</w:t>
      </w:r>
      <w:r>
        <w:rPr>
          <w:rFonts w:ascii="Tahoma" w:hAnsi="Tahoma" w:cs="Tahoma"/>
          <w:sz w:val="20"/>
          <w:szCs w:val="20"/>
        </w:rPr>
        <w:t>,</w:t>
      </w:r>
      <w:r>
        <w:rPr>
          <w:rFonts w:ascii="Tahoma" w:hAnsi="Tahoma" w:cs="Tahoma"/>
          <w:b/>
          <w:bCs/>
          <w:color w:val="1F1F1F"/>
        </w:rPr>
        <w:t xml:space="preserve"> </w:t>
      </w:r>
      <w:r w:rsidRPr="00482F8B">
        <w:rPr>
          <w:rFonts w:ascii="Tahoma" w:hAnsi="Tahoma" w:cs="Tahoma"/>
          <w:b/>
          <w:bCs/>
          <w:sz w:val="20"/>
          <w:szCs w:val="20"/>
        </w:rPr>
        <w:t>Auction of Unserviceable Items</w:t>
      </w:r>
      <w:r>
        <w:rPr>
          <w:rFonts w:ascii="Tahoma" w:hAnsi="Tahoma" w:cs="Tahoma"/>
          <w:b/>
          <w:bCs/>
          <w:sz w:val="20"/>
          <w:szCs w:val="20"/>
        </w:rPr>
        <w:t xml:space="preserve">, </w:t>
      </w:r>
      <w:r w:rsidRPr="00482F8B">
        <w:rPr>
          <w:rFonts w:ascii="Tahoma" w:hAnsi="Tahoma" w:cs="Tahoma"/>
          <w:b/>
          <w:bCs/>
          <w:sz w:val="20"/>
          <w:szCs w:val="20"/>
        </w:rPr>
        <w:t>Repair of Classroom Benches</w:t>
      </w:r>
      <w:r>
        <w:rPr>
          <w:rFonts w:ascii="Tahoma" w:hAnsi="Tahoma" w:cs="Tahoma"/>
          <w:b/>
          <w:bCs/>
          <w:sz w:val="20"/>
          <w:szCs w:val="20"/>
        </w:rPr>
        <w:t xml:space="preserve">, </w:t>
      </w:r>
      <w:r w:rsidRPr="00482F8B">
        <w:rPr>
          <w:rFonts w:ascii="Tahoma" w:hAnsi="Tahoma" w:cs="Tahoma"/>
          <w:b/>
          <w:bCs/>
          <w:sz w:val="20"/>
          <w:szCs w:val="20"/>
        </w:rPr>
        <w:t>Installation of Water Filters</w:t>
      </w:r>
      <w:r>
        <w:rPr>
          <w:rFonts w:ascii="Tahoma" w:hAnsi="Tahoma" w:cs="Tahoma"/>
          <w:sz w:val="20"/>
          <w:szCs w:val="20"/>
        </w:rPr>
        <w:t>.</w:t>
      </w:r>
    </w:p>
    <w:p w14:paraId="24FBBDA4" w14:textId="77777777" w:rsidR="00482F8B" w:rsidRPr="00482F8B" w:rsidRDefault="00482F8B" w:rsidP="00482F8B">
      <w:pPr>
        <w:tabs>
          <w:tab w:val="left" w:pos="450"/>
        </w:tabs>
        <w:ind w:left="270" w:hanging="180"/>
        <w:jc w:val="both"/>
        <w:rPr>
          <w:rFonts w:ascii="Tahoma" w:hAnsi="Tahoma" w:cs="Tahoma"/>
          <w:sz w:val="20"/>
          <w:szCs w:val="20"/>
        </w:rPr>
      </w:pPr>
    </w:p>
    <w:p w14:paraId="04DFDD76" w14:textId="7664405F" w:rsidR="00C715DB" w:rsidRPr="00692719" w:rsidRDefault="00C715DB" w:rsidP="00482F8B">
      <w:pPr>
        <w:spacing w:line="276" w:lineRule="auto"/>
        <w:ind w:left="270"/>
        <w:jc w:val="both"/>
        <w:rPr>
          <w:rFonts w:ascii="Tahoma" w:hAnsi="Tahoma" w:cs="Tahoma"/>
          <w:color w:val="1F1F1F"/>
          <w:sz w:val="20"/>
          <w:szCs w:val="20"/>
        </w:rPr>
      </w:pPr>
      <w:r w:rsidRPr="00692719">
        <w:rPr>
          <w:rFonts w:ascii="Tahoma" w:hAnsi="Tahoma" w:cs="Tahoma"/>
          <w:color w:val="1F1F1F"/>
          <w:sz w:val="20"/>
          <w:szCs w:val="20"/>
        </w:rPr>
        <w:t>The Principal, Kashmir Govt.</w:t>
      </w:r>
      <w:r w:rsidR="00446A64" w:rsidRPr="00692719">
        <w:rPr>
          <w:rFonts w:ascii="Tahoma" w:hAnsi="Tahoma" w:cs="Tahoma"/>
          <w:color w:val="1F1F1F"/>
          <w:sz w:val="20"/>
          <w:szCs w:val="20"/>
        </w:rPr>
        <w:t xml:space="preserve"> </w:t>
      </w:r>
      <w:r w:rsidRPr="00692719">
        <w:rPr>
          <w:rFonts w:ascii="Tahoma" w:hAnsi="Tahoma" w:cs="Tahoma"/>
          <w:color w:val="1F1F1F"/>
          <w:sz w:val="20"/>
          <w:szCs w:val="20"/>
        </w:rPr>
        <w:t xml:space="preserve">Polytechnic College Srinagar, J&amp;K chaired a meeting on </w:t>
      </w:r>
      <w:r w:rsidR="001552B1" w:rsidRPr="00692719">
        <w:rPr>
          <w:rFonts w:ascii="Tahoma" w:hAnsi="Tahoma" w:cs="Tahoma"/>
          <w:color w:val="1F1F1F"/>
          <w:sz w:val="20"/>
          <w:szCs w:val="20"/>
        </w:rPr>
        <w:t>2</w:t>
      </w:r>
      <w:r w:rsidR="00482F8B">
        <w:rPr>
          <w:rFonts w:ascii="Tahoma" w:hAnsi="Tahoma" w:cs="Tahoma"/>
          <w:color w:val="1F1F1F"/>
          <w:sz w:val="20"/>
          <w:szCs w:val="20"/>
        </w:rPr>
        <w:t>8</w:t>
      </w:r>
      <w:r w:rsidR="00446A64" w:rsidRPr="00692719">
        <w:rPr>
          <w:rFonts w:ascii="Tahoma" w:hAnsi="Tahoma" w:cs="Tahoma"/>
          <w:color w:val="1F1F1F"/>
          <w:sz w:val="20"/>
          <w:szCs w:val="20"/>
        </w:rPr>
        <w:t>-</w:t>
      </w:r>
      <w:r w:rsidRPr="00692719">
        <w:rPr>
          <w:rFonts w:ascii="Tahoma" w:hAnsi="Tahoma" w:cs="Tahoma"/>
          <w:color w:val="1F1F1F"/>
          <w:sz w:val="20"/>
          <w:szCs w:val="20"/>
        </w:rPr>
        <w:t>06</w:t>
      </w:r>
      <w:r w:rsidR="00446A64" w:rsidRPr="00692719">
        <w:rPr>
          <w:rFonts w:ascii="Tahoma" w:hAnsi="Tahoma" w:cs="Tahoma"/>
          <w:color w:val="1F1F1F"/>
          <w:sz w:val="20"/>
          <w:szCs w:val="20"/>
        </w:rPr>
        <w:t>-</w:t>
      </w:r>
      <w:r w:rsidRPr="00692719">
        <w:rPr>
          <w:rFonts w:ascii="Tahoma" w:hAnsi="Tahoma" w:cs="Tahoma"/>
          <w:color w:val="1F1F1F"/>
          <w:sz w:val="20"/>
          <w:szCs w:val="20"/>
        </w:rPr>
        <w:t xml:space="preserve">2025 at </w:t>
      </w:r>
      <w:r w:rsidR="00482F8B">
        <w:rPr>
          <w:rFonts w:ascii="Tahoma" w:hAnsi="Tahoma" w:cs="Tahoma"/>
          <w:color w:val="1F1F1F"/>
          <w:sz w:val="20"/>
          <w:szCs w:val="20"/>
        </w:rPr>
        <w:t>2</w:t>
      </w:r>
      <w:r w:rsidRPr="00692719">
        <w:rPr>
          <w:rFonts w:ascii="Tahoma" w:hAnsi="Tahoma" w:cs="Tahoma"/>
          <w:color w:val="1F1F1F"/>
          <w:sz w:val="20"/>
          <w:szCs w:val="20"/>
        </w:rPr>
        <w:t>:</w:t>
      </w:r>
      <w:r w:rsidR="00482F8B">
        <w:rPr>
          <w:rFonts w:ascii="Tahoma" w:hAnsi="Tahoma" w:cs="Tahoma"/>
          <w:color w:val="1F1F1F"/>
          <w:sz w:val="20"/>
          <w:szCs w:val="20"/>
        </w:rPr>
        <w:t>3</w:t>
      </w:r>
      <w:r w:rsidRPr="00692719">
        <w:rPr>
          <w:rFonts w:ascii="Tahoma" w:hAnsi="Tahoma" w:cs="Tahoma"/>
          <w:color w:val="1F1F1F"/>
          <w:sz w:val="20"/>
          <w:szCs w:val="20"/>
        </w:rPr>
        <w:t>0 PM in h</w:t>
      </w:r>
      <w:r w:rsidR="00A15065" w:rsidRPr="00692719">
        <w:rPr>
          <w:rFonts w:ascii="Tahoma" w:hAnsi="Tahoma" w:cs="Tahoma"/>
          <w:color w:val="1F1F1F"/>
          <w:sz w:val="20"/>
          <w:szCs w:val="20"/>
        </w:rPr>
        <w:t>er</w:t>
      </w:r>
      <w:r w:rsidRPr="00692719">
        <w:rPr>
          <w:rFonts w:ascii="Tahoma" w:hAnsi="Tahoma" w:cs="Tahoma"/>
          <w:color w:val="1F1F1F"/>
          <w:sz w:val="20"/>
          <w:szCs w:val="20"/>
        </w:rPr>
        <w:t xml:space="preserve"> office</w:t>
      </w:r>
      <w:r w:rsidR="00482F8B">
        <w:rPr>
          <w:rFonts w:ascii="Tahoma" w:hAnsi="Tahoma" w:cs="Tahoma"/>
          <w:color w:val="1F1F1F"/>
          <w:sz w:val="20"/>
          <w:szCs w:val="20"/>
        </w:rPr>
        <w:t>.</w:t>
      </w:r>
      <w:r w:rsidR="001552B1" w:rsidRPr="00692719">
        <w:rPr>
          <w:rFonts w:ascii="Tahoma" w:hAnsi="Tahoma" w:cs="Tahoma"/>
          <w:color w:val="1F1F1F"/>
          <w:sz w:val="20"/>
          <w:szCs w:val="20"/>
        </w:rPr>
        <w:t xml:space="preserve"> All</w:t>
      </w:r>
      <w:r w:rsidRPr="00692719">
        <w:rPr>
          <w:rFonts w:ascii="Tahoma" w:hAnsi="Tahoma" w:cs="Tahoma"/>
          <w:color w:val="1F1F1F"/>
          <w:sz w:val="20"/>
          <w:szCs w:val="20"/>
        </w:rPr>
        <w:t xml:space="preserve"> the HOD’s, Incharge HOD’s,</w:t>
      </w:r>
      <w:r w:rsidR="00482F8B">
        <w:rPr>
          <w:rFonts w:ascii="Tahoma" w:hAnsi="Tahoma" w:cs="Tahoma"/>
          <w:color w:val="1F1F1F"/>
          <w:sz w:val="20"/>
          <w:szCs w:val="20"/>
        </w:rPr>
        <w:t xml:space="preserve"> </w:t>
      </w:r>
      <w:r w:rsidRPr="00692719">
        <w:rPr>
          <w:rFonts w:ascii="Tahoma" w:hAnsi="Tahoma" w:cs="Tahoma"/>
          <w:color w:val="1F1F1F"/>
          <w:sz w:val="20"/>
          <w:szCs w:val="20"/>
        </w:rPr>
        <w:t xml:space="preserve">attended the </w:t>
      </w:r>
      <w:r w:rsidR="00457EEF" w:rsidRPr="00692719">
        <w:rPr>
          <w:rFonts w:ascii="Tahoma" w:hAnsi="Tahoma" w:cs="Tahoma"/>
          <w:color w:val="1F1F1F"/>
          <w:sz w:val="20"/>
          <w:szCs w:val="20"/>
        </w:rPr>
        <w:t>meeting. Following</w:t>
      </w:r>
      <w:r w:rsidR="00446A64" w:rsidRPr="00692719">
        <w:rPr>
          <w:rFonts w:ascii="Tahoma" w:hAnsi="Tahoma" w:cs="Tahoma"/>
          <w:color w:val="1F1F1F"/>
          <w:sz w:val="20"/>
          <w:szCs w:val="20"/>
        </w:rPr>
        <w:t xml:space="preserve"> a comprehensive discussion, the chair made the following decisions:</w:t>
      </w:r>
    </w:p>
    <w:p w14:paraId="21619706" w14:textId="3F392DC9" w:rsidR="00482F8B" w:rsidRPr="00482F8B" w:rsidRDefault="00482F8B" w:rsidP="00482F8B">
      <w:pPr>
        <w:tabs>
          <w:tab w:val="left" w:pos="450"/>
        </w:tabs>
        <w:spacing w:after="100" w:afterAutospacing="1"/>
        <w:jc w:val="both"/>
        <w:rPr>
          <w:rFonts w:ascii="Tahoma" w:hAnsi="Tahoma" w:cs="Tahoma"/>
          <w:b/>
          <w:bCs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 xml:space="preserve">     </w:t>
      </w:r>
      <w:r w:rsidRPr="00482F8B">
        <w:rPr>
          <w:rFonts w:ascii="Tahoma" w:hAnsi="Tahoma" w:cs="Tahoma"/>
          <w:b/>
          <w:bCs/>
          <w:sz w:val="20"/>
          <w:szCs w:val="20"/>
        </w:rPr>
        <w:t>Agenda and Decisions:</w:t>
      </w:r>
    </w:p>
    <w:p w14:paraId="37EB8AAF" w14:textId="553A094C" w:rsidR="00482F8B" w:rsidRPr="00482F8B" w:rsidRDefault="00482F8B" w:rsidP="00482F8B">
      <w:pPr>
        <w:numPr>
          <w:ilvl w:val="0"/>
          <w:numId w:val="25"/>
        </w:numPr>
        <w:tabs>
          <w:tab w:val="left" w:pos="450"/>
        </w:tabs>
        <w:spacing w:after="100" w:afterAutospacing="1"/>
        <w:jc w:val="both"/>
        <w:rPr>
          <w:rFonts w:ascii="Tahoma" w:hAnsi="Tahoma" w:cs="Tahoma"/>
          <w:sz w:val="20"/>
          <w:szCs w:val="20"/>
        </w:rPr>
      </w:pPr>
      <w:r w:rsidRPr="00482F8B">
        <w:rPr>
          <w:rFonts w:ascii="Tahoma" w:hAnsi="Tahoma" w:cs="Tahoma"/>
          <w:b/>
          <w:bCs/>
          <w:sz w:val="20"/>
          <w:szCs w:val="20"/>
        </w:rPr>
        <w:t>M&amp;E List for CSR Procurement</w:t>
      </w:r>
      <w:r>
        <w:rPr>
          <w:rFonts w:ascii="Tahoma" w:hAnsi="Tahoma" w:cs="Tahoma"/>
          <w:b/>
          <w:bCs/>
          <w:sz w:val="20"/>
          <w:szCs w:val="20"/>
        </w:rPr>
        <w:t>:</w:t>
      </w:r>
    </w:p>
    <w:p w14:paraId="78B4D275" w14:textId="6006C763" w:rsidR="00482F8B" w:rsidRDefault="00482F8B" w:rsidP="00A36447">
      <w:pPr>
        <w:numPr>
          <w:ilvl w:val="1"/>
          <w:numId w:val="25"/>
        </w:numPr>
        <w:tabs>
          <w:tab w:val="left" w:pos="450"/>
          <w:tab w:val="num" w:pos="990"/>
        </w:tabs>
        <w:ind w:left="990"/>
        <w:jc w:val="both"/>
        <w:rPr>
          <w:rFonts w:ascii="Tahoma" w:hAnsi="Tahoma" w:cs="Tahoma"/>
          <w:sz w:val="20"/>
          <w:szCs w:val="20"/>
        </w:rPr>
      </w:pPr>
      <w:r w:rsidRPr="00482F8B">
        <w:rPr>
          <w:rFonts w:ascii="Tahoma" w:hAnsi="Tahoma" w:cs="Tahoma"/>
          <w:b/>
          <w:bCs/>
          <w:sz w:val="20"/>
          <w:szCs w:val="20"/>
        </w:rPr>
        <w:t>Discussion</w:t>
      </w:r>
      <w:r w:rsidRPr="00482F8B">
        <w:rPr>
          <w:rFonts w:ascii="Tahoma" w:hAnsi="Tahoma" w:cs="Tahoma"/>
          <w:sz w:val="20"/>
          <w:szCs w:val="20"/>
        </w:rPr>
        <w:t xml:space="preserve">: As per the </w:t>
      </w:r>
      <w:r>
        <w:rPr>
          <w:rFonts w:ascii="Tahoma" w:hAnsi="Tahoma" w:cs="Tahoma"/>
          <w:sz w:val="20"/>
          <w:szCs w:val="20"/>
        </w:rPr>
        <w:t xml:space="preserve">directions from the </w:t>
      </w:r>
      <w:r w:rsidRPr="00482F8B">
        <w:rPr>
          <w:rFonts w:ascii="Tahoma" w:hAnsi="Tahoma" w:cs="Tahoma"/>
          <w:sz w:val="20"/>
          <w:szCs w:val="20"/>
        </w:rPr>
        <w:t>Administrative Secretary, the M&amp;E list from prestigious institutions is required for CSR funding. NIT Srinagar, being the</w:t>
      </w:r>
      <w:r w:rsidR="006B42F9">
        <w:rPr>
          <w:rFonts w:ascii="Tahoma" w:hAnsi="Tahoma" w:cs="Tahoma"/>
          <w:sz w:val="20"/>
          <w:szCs w:val="20"/>
        </w:rPr>
        <w:t xml:space="preserve"> prestigious and</w:t>
      </w:r>
      <w:r w:rsidRPr="00482F8B">
        <w:rPr>
          <w:rFonts w:ascii="Tahoma" w:hAnsi="Tahoma" w:cs="Tahoma"/>
          <w:sz w:val="20"/>
          <w:szCs w:val="20"/>
        </w:rPr>
        <w:t xml:space="preserve"> nearest accessible institution, was identified for obtaining the vetted list.</w:t>
      </w:r>
    </w:p>
    <w:p w14:paraId="06F04E1D" w14:textId="77777777" w:rsidR="00482F8B" w:rsidRDefault="00482F8B" w:rsidP="00482F8B">
      <w:pPr>
        <w:numPr>
          <w:ilvl w:val="1"/>
          <w:numId w:val="25"/>
        </w:numPr>
        <w:tabs>
          <w:tab w:val="left" w:pos="450"/>
          <w:tab w:val="num" w:pos="990"/>
        </w:tabs>
        <w:ind w:hanging="810"/>
        <w:jc w:val="both"/>
        <w:rPr>
          <w:rFonts w:ascii="Tahoma" w:hAnsi="Tahoma" w:cs="Tahoma"/>
          <w:sz w:val="20"/>
          <w:szCs w:val="20"/>
        </w:rPr>
      </w:pPr>
      <w:r w:rsidRPr="00482F8B">
        <w:rPr>
          <w:rFonts w:ascii="Tahoma" w:hAnsi="Tahoma" w:cs="Tahoma"/>
          <w:b/>
          <w:bCs/>
          <w:sz w:val="20"/>
          <w:szCs w:val="20"/>
        </w:rPr>
        <w:t>Decisions/Action Points</w:t>
      </w:r>
      <w:r w:rsidRPr="00482F8B">
        <w:rPr>
          <w:rFonts w:ascii="Tahoma" w:hAnsi="Tahoma" w:cs="Tahoma"/>
          <w:sz w:val="20"/>
          <w:szCs w:val="20"/>
        </w:rPr>
        <w:t>:</w:t>
      </w:r>
    </w:p>
    <w:p w14:paraId="5CA0E05C" w14:textId="591BE19B" w:rsidR="00482F8B" w:rsidRDefault="00482F8B" w:rsidP="00482F8B">
      <w:pPr>
        <w:numPr>
          <w:ilvl w:val="1"/>
          <w:numId w:val="25"/>
        </w:numPr>
        <w:tabs>
          <w:tab w:val="left" w:pos="450"/>
          <w:tab w:val="num" w:pos="990"/>
        </w:tabs>
        <w:ind w:left="990"/>
        <w:jc w:val="both"/>
        <w:rPr>
          <w:rFonts w:ascii="Tahoma" w:hAnsi="Tahoma" w:cs="Tahoma"/>
          <w:sz w:val="20"/>
          <w:szCs w:val="20"/>
        </w:rPr>
      </w:pPr>
      <w:r w:rsidRPr="00482F8B">
        <w:rPr>
          <w:rFonts w:ascii="Tahoma" w:hAnsi="Tahoma" w:cs="Tahoma"/>
          <w:sz w:val="20"/>
          <w:szCs w:val="20"/>
        </w:rPr>
        <w:t>HODs</w:t>
      </w:r>
      <w:r>
        <w:rPr>
          <w:rFonts w:ascii="Tahoma" w:hAnsi="Tahoma" w:cs="Tahoma"/>
          <w:sz w:val="20"/>
          <w:szCs w:val="20"/>
        </w:rPr>
        <w:t>/</w:t>
      </w:r>
      <w:r w:rsidRPr="00482F8B">
        <w:rPr>
          <w:rFonts w:ascii="Tahoma" w:hAnsi="Tahoma" w:cs="Tahoma"/>
          <w:sz w:val="20"/>
          <w:szCs w:val="20"/>
        </w:rPr>
        <w:t>Incharges of Civil Engineering, Electrical Engineering, Electronics &amp; Communication Engineering, Computer Engineering, Information Technology, Mechanical Engineering</w:t>
      </w:r>
      <w:r w:rsidR="00BD2C3A">
        <w:rPr>
          <w:rFonts w:ascii="Tahoma" w:hAnsi="Tahoma" w:cs="Tahoma"/>
          <w:sz w:val="20"/>
          <w:szCs w:val="20"/>
        </w:rPr>
        <w:t xml:space="preserve"> and Workshop Department </w:t>
      </w:r>
      <w:r w:rsidRPr="00482F8B">
        <w:rPr>
          <w:rFonts w:ascii="Tahoma" w:hAnsi="Tahoma" w:cs="Tahoma"/>
          <w:sz w:val="20"/>
          <w:szCs w:val="20"/>
        </w:rPr>
        <w:t>to proactively obtain vetted M&amp;E specifications from NIT Srinagar.</w:t>
      </w:r>
    </w:p>
    <w:p w14:paraId="291521FE" w14:textId="5BC151C9" w:rsidR="006B42F9" w:rsidRDefault="006B42F9" w:rsidP="006B42F9">
      <w:pPr>
        <w:numPr>
          <w:ilvl w:val="1"/>
          <w:numId w:val="25"/>
        </w:numPr>
        <w:tabs>
          <w:tab w:val="left" w:pos="450"/>
          <w:tab w:val="num" w:pos="990"/>
        </w:tabs>
        <w:ind w:left="990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As </w:t>
      </w:r>
      <w:r w:rsidR="00482F8B" w:rsidRPr="00482F8B">
        <w:rPr>
          <w:rFonts w:ascii="Tahoma" w:hAnsi="Tahoma" w:cs="Tahoma"/>
          <w:sz w:val="20"/>
          <w:szCs w:val="20"/>
        </w:rPr>
        <w:t>Leather</w:t>
      </w:r>
      <w:r w:rsidR="00482F8B" w:rsidRPr="006B42F9">
        <w:rPr>
          <w:rFonts w:ascii="Tahoma" w:hAnsi="Tahoma" w:cs="Tahoma"/>
          <w:sz w:val="20"/>
          <w:szCs w:val="20"/>
        </w:rPr>
        <w:t xml:space="preserve"> Technology</w:t>
      </w:r>
      <w:r w:rsidR="00482F8B" w:rsidRPr="00482F8B">
        <w:rPr>
          <w:rFonts w:ascii="Tahoma" w:hAnsi="Tahoma" w:cs="Tahoma"/>
          <w:sz w:val="20"/>
          <w:szCs w:val="20"/>
        </w:rPr>
        <w:t>, Wood</w:t>
      </w:r>
      <w:r w:rsidR="00482F8B" w:rsidRPr="006B42F9">
        <w:rPr>
          <w:rFonts w:ascii="Tahoma" w:hAnsi="Tahoma" w:cs="Tahoma"/>
          <w:sz w:val="20"/>
          <w:szCs w:val="20"/>
        </w:rPr>
        <w:t xml:space="preserve"> Technology</w:t>
      </w:r>
      <w:r w:rsidR="00482F8B" w:rsidRPr="00482F8B">
        <w:rPr>
          <w:rFonts w:ascii="Tahoma" w:hAnsi="Tahoma" w:cs="Tahoma"/>
          <w:sz w:val="20"/>
          <w:szCs w:val="20"/>
        </w:rPr>
        <w:t>, M</w:t>
      </w:r>
      <w:r w:rsidR="00482F8B" w:rsidRPr="006B42F9">
        <w:rPr>
          <w:rFonts w:ascii="Tahoma" w:hAnsi="Tahoma" w:cs="Tahoma"/>
          <w:sz w:val="20"/>
          <w:szCs w:val="20"/>
        </w:rPr>
        <w:t xml:space="preserve">edical </w:t>
      </w:r>
      <w:r w:rsidR="00482F8B" w:rsidRPr="00482F8B">
        <w:rPr>
          <w:rFonts w:ascii="Tahoma" w:hAnsi="Tahoma" w:cs="Tahoma"/>
          <w:sz w:val="20"/>
          <w:szCs w:val="20"/>
        </w:rPr>
        <w:t>L</w:t>
      </w:r>
      <w:r w:rsidR="00482F8B" w:rsidRPr="006B42F9">
        <w:rPr>
          <w:rFonts w:ascii="Tahoma" w:hAnsi="Tahoma" w:cs="Tahoma"/>
          <w:sz w:val="20"/>
          <w:szCs w:val="20"/>
        </w:rPr>
        <w:t xml:space="preserve">ab </w:t>
      </w:r>
      <w:r w:rsidR="00482F8B" w:rsidRPr="00482F8B">
        <w:rPr>
          <w:rFonts w:ascii="Tahoma" w:hAnsi="Tahoma" w:cs="Tahoma"/>
          <w:sz w:val="20"/>
          <w:szCs w:val="20"/>
        </w:rPr>
        <w:t>T</w:t>
      </w:r>
      <w:r w:rsidR="00482F8B" w:rsidRPr="006B42F9">
        <w:rPr>
          <w:rFonts w:ascii="Tahoma" w:hAnsi="Tahoma" w:cs="Tahoma"/>
          <w:sz w:val="20"/>
          <w:szCs w:val="20"/>
        </w:rPr>
        <w:t>echnology</w:t>
      </w:r>
      <w:r w:rsidR="00482F8B" w:rsidRPr="00482F8B">
        <w:rPr>
          <w:rFonts w:ascii="Tahoma" w:hAnsi="Tahoma" w:cs="Tahoma"/>
          <w:sz w:val="20"/>
          <w:szCs w:val="20"/>
        </w:rPr>
        <w:t>, and Automobile</w:t>
      </w:r>
      <w:r w:rsidR="00482F8B" w:rsidRPr="006B42F9">
        <w:rPr>
          <w:rFonts w:ascii="Tahoma" w:hAnsi="Tahoma" w:cs="Tahoma"/>
          <w:sz w:val="20"/>
          <w:szCs w:val="20"/>
        </w:rPr>
        <w:t xml:space="preserve"> Engineering</w:t>
      </w:r>
      <w:r w:rsidR="00482F8B" w:rsidRPr="00482F8B">
        <w:rPr>
          <w:rFonts w:ascii="Tahoma" w:hAnsi="Tahoma" w:cs="Tahoma"/>
          <w:sz w:val="20"/>
          <w:szCs w:val="20"/>
        </w:rPr>
        <w:t xml:space="preserve"> branches </w:t>
      </w:r>
      <w:r>
        <w:rPr>
          <w:rFonts w:ascii="Tahoma" w:hAnsi="Tahoma" w:cs="Tahoma"/>
          <w:sz w:val="20"/>
          <w:szCs w:val="20"/>
        </w:rPr>
        <w:t xml:space="preserve">are not available in NIT Srinagar, hence the </w:t>
      </w:r>
      <w:r w:rsidR="00D252E8">
        <w:rPr>
          <w:rFonts w:ascii="Tahoma" w:hAnsi="Tahoma" w:cs="Tahoma"/>
          <w:sz w:val="20"/>
          <w:szCs w:val="20"/>
        </w:rPr>
        <w:t>HOD’s/</w:t>
      </w:r>
      <w:r>
        <w:rPr>
          <w:rFonts w:ascii="Tahoma" w:hAnsi="Tahoma" w:cs="Tahoma"/>
          <w:sz w:val="20"/>
          <w:szCs w:val="20"/>
        </w:rPr>
        <w:t xml:space="preserve">Incharges of these branches </w:t>
      </w:r>
      <w:r w:rsidR="00482F8B" w:rsidRPr="00482F8B">
        <w:rPr>
          <w:rFonts w:ascii="Tahoma" w:hAnsi="Tahoma" w:cs="Tahoma"/>
          <w:sz w:val="20"/>
          <w:szCs w:val="20"/>
        </w:rPr>
        <w:t xml:space="preserve">must </w:t>
      </w:r>
      <w:r>
        <w:rPr>
          <w:rFonts w:ascii="Tahoma" w:hAnsi="Tahoma" w:cs="Tahoma"/>
          <w:sz w:val="20"/>
          <w:szCs w:val="20"/>
        </w:rPr>
        <w:t>prioritise</w:t>
      </w:r>
      <w:r w:rsidR="00482F8B" w:rsidRPr="00482F8B">
        <w:rPr>
          <w:rFonts w:ascii="Tahoma" w:hAnsi="Tahoma" w:cs="Tahoma"/>
          <w:sz w:val="20"/>
          <w:szCs w:val="20"/>
        </w:rPr>
        <w:t xml:space="preserve"> obtaining M&amp;E lists from </w:t>
      </w:r>
      <w:r w:rsidR="00482F8B" w:rsidRPr="006B42F9">
        <w:rPr>
          <w:rFonts w:ascii="Tahoma" w:hAnsi="Tahoma" w:cs="Tahoma"/>
          <w:sz w:val="20"/>
          <w:szCs w:val="20"/>
        </w:rPr>
        <w:t xml:space="preserve">other </w:t>
      </w:r>
      <w:r w:rsidR="00482F8B" w:rsidRPr="00482F8B">
        <w:rPr>
          <w:rFonts w:ascii="Tahoma" w:hAnsi="Tahoma" w:cs="Tahoma"/>
          <w:sz w:val="20"/>
          <w:szCs w:val="20"/>
        </w:rPr>
        <w:t>prestigious</w:t>
      </w:r>
      <w:r w:rsidR="00482F8B" w:rsidRPr="006B42F9">
        <w:rPr>
          <w:rFonts w:ascii="Tahoma" w:hAnsi="Tahoma" w:cs="Tahoma"/>
          <w:sz w:val="20"/>
          <w:szCs w:val="20"/>
        </w:rPr>
        <w:t xml:space="preserve"> </w:t>
      </w:r>
      <w:r w:rsidR="00482F8B" w:rsidRPr="00482F8B">
        <w:rPr>
          <w:rFonts w:ascii="Tahoma" w:hAnsi="Tahoma" w:cs="Tahoma"/>
          <w:sz w:val="20"/>
          <w:szCs w:val="20"/>
        </w:rPr>
        <w:t>institutions without delay</w:t>
      </w:r>
      <w:r>
        <w:rPr>
          <w:rFonts w:ascii="Tahoma" w:hAnsi="Tahoma" w:cs="Tahoma"/>
          <w:sz w:val="20"/>
          <w:szCs w:val="20"/>
        </w:rPr>
        <w:t>.</w:t>
      </w:r>
    </w:p>
    <w:p w14:paraId="652D5037" w14:textId="0E126C75" w:rsidR="00482F8B" w:rsidRPr="006B42F9" w:rsidRDefault="006B42F9" w:rsidP="006B42F9">
      <w:pPr>
        <w:numPr>
          <w:ilvl w:val="1"/>
          <w:numId w:val="25"/>
        </w:numPr>
        <w:tabs>
          <w:tab w:val="left" w:pos="450"/>
          <w:tab w:val="num" w:pos="990"/>
        </w:tabs>
        <w:ind w:left="990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A </w:t>
      </w:r>
      <w:r w:rsidR="00482F8B" w:rsidRPr="00482F8B">
        <w:rPr>
          <w:rFonts w:ascii="Tahoma" w:hAnsi="Tahoma" w:cs="Tahoma"/>
          <w:sz w:val="20"/>
          <w:szCs w:val="20"/>
        </w:rPr>
        <w:t xml:space="preserve">consolidated M&amp;E list will be prepared and submitted to the Administrative </w:t>
      </w:r>
      <w:r w:rsidR="002149E6" w:rsidRPr="006B42F9">
        <w:rPr>
          <w:rFonts w:ascii="Tahoma" w:hAnsi="Tahoma" w:cs="Tahoma"/>
          <w:sz w:val="20"/>
          <w:szCs w:val="20"/>
        </w:rPr>
        <w:t>Secretary, followed</w:t>
      </w:r>
      <w:r w:rsidR="00482F8B" w:rsidRPr="00482F8B">
        <w:rPr>
          <w:rFonts w:ascii="Tahoma" w:hAnsi="Tahoma" w:cs="Tahoma"/>
          <w:sz w:val="20"/>
          <w:szCs w:val="20"/>
        </w:rPr>
        <w:t xml:space="preserve"> by coordination with JK Bank for CSR funding.</w:t>
      </w:r>
    </w:p>
    <w:p w14:paraId="45B69A10" w14:textId="26EFD533" w:rsidR="00482F8B" w:rsidRPr="00482F8B" w:rsidRDefault="00482F8B" w:rsidP="00482F8B">
      <w:pPr>
        <w:numPr>
          <w:ilvl w:val="1"/>
          <w:numId w:val="25"/>
        </w:numPr>
        <w:tabs>
          <w:tab w:val="left" w:pos="450"/>
          <w:tab w:val="num" w:pos="990"/>
        </w:tabs>
        <w:ind w:hanging="810"/>
        <w:jc w:val="both"/>
        <w:rPr>
          <w:rFonts w:ascii="Tahoma" w:hAnsi="Tahoma" w:cs="Tahoma"/>
          <w:sz w:val="20"/>
          <w:szCs w:val="20"/>
        </w:rPr>
      </w:pPr>
      <w:r w:rsidRPr="00482F8B">
        <w:rPr>
          <w:rFonts w:ascii="Tahoma" w:hAnsi="Tahoma" w:cs="Tahoma"/>
          <w:sz w:val="20"/>
          <w:szCs w:val="20"/>
        </w:rPr>
        <w:t xml:space="preserve">These lists will </w:t>
      </w:r>
      <w:r w:rsidR="006B42F9">
        <w:rPr>
          <w:rFonts w:ascii="Tahoma" w:hAnsi="Tahoma" w:cs="Tahoma"/>
          <w:sz w:val="20"/>
          <w:szCs w:val="20"/>
        </w:rPr>
        <w:t xml:space="preserve">also </w:t>
      </w:r>
      <w:r w:rsidRPr="00482F8B">
        <w:rPr>
          <w:rFonts w:ascii="Tahoma" w:hAnsi="Tahoma" w:cs="Tahoma"/>
          <w:sz w:val="20"/>
          <w:szCs w:val="20"/>
        </w:rPr>
        <w:t>serve as the basis for other institutional</w:t>
      </w:r>
      <w:r w:rsidR="006B42F9">
        <w:rPr>
          <w:rFonts w:ascii="Tahoma" w:hAnsi="Tahoma" w:cs="Tahoma"/>
          <w:sz w:val="20"/>
          <w:szCs w:val="20"/>
        </w:rPr>
        <w:t xml:space="preserve"> M&amp;E</w:t>
      </w:r>
      <w:r w:rsidRPr="00482F8B">
        <w:rPr>
          <w:rFonts w:ascii="Tahoma" w:hAnsi="Tahoma" w:cs="Tahoma"/>
          <w:sz w:val="20"/>
          <w:szCs w:val="20"/>
        </w:rPr>
        <w:t xml:space="preserve"> procurement</w:t>
      </w:r>
      <w:r w:rsidR="006B42F9">
        <w:rPr>
          <w:rFonts w:ascii="Tahoma" w:hAnsi="Tahoma" w:cs="Tahoma"/>
          <w:sz w:val="20"/>
          <w:szCs w:val="20"/>
        </w:rPr>
        <w:t>s.</w:t>
      </w:r>
    </w:p>
    <w:p w14:paraId="09412E95" w14:textId="10E10141" w:rsidR="00482F8B" w:rsidRPr="00482F8B" w:rsidRDefault="00482F8B" w:rsidP="00482F8B">
      <w:pPr>
        <w:numPr>
          <w:ilvl w:val="0"/>
          <w:numId w:val="25"/>
        </w:numPr>
        <w:tabs>
          <w:tab w:val="left" w:pos="450"/>
        </w:tabs>
        <w:jc w:val="both"/>
        <w:rPr>
          <w:rFonts w:ascii="Tahoma" w:hAnsi="Tahoma" w:cs="Tahoma"/>
          <w:sz w:val="20"/>
          <w:szCs w:val="20"/>
        </w:rPr>
      </w:pPr>
      <w:r w:rsidRPr="00482F8B">
        <w:rPr>
          <w:rFonts w:ascii="Tahoma" w:hAnsi="Tahoma" w:cs="Tahoma"/>
          <w:b/>
          <w:bCs/>
          <w:sz w:val="20"/>
          <w:szCs w:val="20"/>
        </w:rPr>
        <w:t>Allocation of</w:t>
      </w:r>
      <w:r>
        <w:rPr>
          <w:rFonts w:ascii="Tahoma" w:hAnsi="Tahoma" w:cs="Tahoma"/>
          <w:b/>
          <w:bCs/>
          <w:sz w:val="20"/>
          <w:szCs w:val="20"/>
        </w:rPr>
        <w:t xml:space="preserve"> Repaired</w:t>
      </w:r>
      <w:r w:rsidRPr="00482F8B">
        <w:rPr>
          <w:rFonts w:ascii="Tahoma" w:hAnsi="Tahoma" w:cs="Tahoma"/>
          <w:b/>
          <w:bCs/>
          <w:sz w:val="20"/>
          <w:szCs w:val="20"/>
        </w:rPr>
        <w:t xml:space="preserve"> Chairs</w:t>
      </w:r>
    </w:p>
    <w:p w14:paraId="24A4CAA5" w14:textId="2ED4C170" w:rsidR="00482F8B" w:rsidRPr="00482F8B" w:rsidRDefault="00482F8B" w:rsidP="00A36447">
      <w:pPr>
        <w:numPr>
          <w:ilvl w:val="1"/>
          <w:numId w:val="25"/>
        </w:numPr>
        <w:tabs>
          <w:tab w:val="left" w:pos="450"/>
          <w:tab w:val="left" w:pos="1260"/>
        </w:tabs>
        <w:ind w:left="990"/>
        <w:jc w:val="both"/>
        <w:rPr>
          <w:rFonts w:ascii="Tahoma" w:hAnsi="Tahoma" w:cs="Tahoma"/>
          <w:sz w:val="20"/>
          <w:szCs w:val="20"/>
        </w:rPr>
      </w:pPr>
      <w:r w:rsidRPr="00482F8B">
        <w:rPr>
          <w:rFonts w:ascii="Tahoma" w:hAnsi="Tahoma" w:cs="Tahoma"/>
          <w:b/>
          <w:bCs/>
          <w:sz w:val="20"/>
          <w:szCs w:val="20"/>
        </w:rPr>
        <w:t>Discussion</w:t>
      </w:r>
      <w:r w:rsidRPr="00482F8B">
        <w:rPr>
          <w:rFonts w:ascii="Tahoma" w:hAnsi="Tahoma" w:cs="Tahoma"/>
          <w:sz w:val="20"/>
          <w:szCs w:val="20"/>
        </w:rPr>
        <w:t xml:space="preserve">: Allocation of </w:t>
      </w:r>
      <w:r>
        <w:rPr>
          <w:rFonts w:ascii="Tahoma" w:hAnsi="Tahoma" w:cs="Tahoma"/>
          <w:sz w:val="20"/>
          <w:szCs w:val="20"/>
        </w:rPr>
        <w:t xml:space="preserve">repaired </w:t>
      </w:r>
      <w:r w:rsidRPr="00482F8B">
        <w:rPr>
          <w:rFonts w:ascii="Tahoma" w:hAnsi="Tahoma" w:cs="Tahoma"/>
          <w:sz w:val="20"/>
          <w:szCs w:val="20"/>
        </w:rPr>
        <w:t xml:space="preserve">chairs </w:t>
      </w:r>
      <w:r>
        <w:rPr>
          <w:rFonts w:ascii="Tahoma" w:hAnsi="Tahoma" w:cs="Tahoma"/>
          <w:sz w:val="20"/>
          <w:szCs w:val="20"/>
        </w:rPr>
        <w:t xml:space="preserve">to the </w:t>
      </w:r>
      <w:r w:rsidRPr="00482F8B">
        <w:rPr>
          <w:rFonts w:ascii="Tahoma" w:hAnsi="Tahoma" w:cs="Tahoma"/>
          <w:sz w:val="20"/>
          <w:szCs w:val="20"/>
        </w:rPr>
        <w:t>departments was reviewed.</w:t>
      </w:r>
    </w:p>
    <w:p w14:paraId="60FEDE7A" w14:textId="77777777" w:rsidR="00482F8B" w:rsidRPr="00482F8B" w:rsidRDefault="00482F8B" w:rsidP="00A36447">
      <w:pPr>
        <w:numPr>
          <w:ilvl w:val="1"/>
          <w:numId w:val="25"/>
        </w:numPr>
        <w:tabs>
          <w:tab w:val="left" w:pos="450"/>
          <w:tab w:val="num" w:pos="1440"/>
        </w:tabs>
        <w:ind w:left="990"/>
        <w:jc w:val="both"/>
        <w:rPr>
          <w:rFonts w:ascii="Tahoma" w:hAnsi="Tahoma" w:cs="Tahoma"/>
          <w:sz w:val="20"/>
          <w:szCs w:val="20"/>
        </w:rPr>
      </w:pPr>
      <w:r w:rsidRPr="00482F8B">
        <w:rPr>
          <w:rFonts w:ascii="Tahoma" w:hAnsi="Tahoma" w:cs="Tahoma"/>
          <w:b/>
          <w:bCs/>
          <w:sz w:val="20"/>
          <w:szCs w:val="20"/>
        </w:rPr>
        <w:t>Decisions/Action Points</w:t>
      </w:r>
      <w:r w:rsidRPr="00482F8B">
        <w:rPr>
          <w:rFonts w:ascii="Tahoma" w:hAnsi="Tahoma" w:cs="Tahoma"/>
          <w:sz w:val="20"/>
          <w:szCs w:val="20"/>
        </w:rPr>
        <w:t>:</w:t>
      </w:r>
    </w:p>
    <w:p w14:paraId="2CA9D38D" w14:textId="77777777" w:rsidR="00482F8B" w:rsidRPr="00482F8B" w:rsidRDefault="00482F8B" w:rsidP="00A36447">
      <w:pPr>
        <w:numPr>
          <w:ilvl w:val="2"/>
          <w:numId w:val="25"/>
        </w:numPr>
        <w:tabs>
          <w:tab w:val="clear" w:pos="2160"/>
          <w:tab w:val="left" w:pos="450"/>
          <w:tab w:val="left" w:pos="1800"/>
          <w:tab w:val="left" w:pos="1980"/>
        </w:tabs>
        <w:ind w:left="990"/>
        <w:jc w:val="both"/>
        <w:rPr>
          <w:rFonts w:ascii="Tahoma" w:hAnsi="Tahoma" w:cs="Tahoma"/>
          <w:sz w:val="20"/>
          <w:szCs w:val="20"/>
        </w:rPr>
      </w:pPr>
      <w:r w:rsidRPr="00482F8B">
        <w:rPr>
          <w:rFonts w:ascii="Tahoma" w:hAnsi="Tahoma" w:cs="Tahoma"/>
          <w:sz w:val="20"/>
          <w:szCs w:val="20"/>
        </w:rPr>
        <w:t>Chairs will be allocated strictly based on entries in the Departmental Stock Register (DSR).</w:t>
      </w:r>
    </w:p>
    <w:p w14:paraId="5D4ED972" w14:textId="77777777" w:rsidR="00482F8B" w:rsidRPr="00482F8B" w:rsidRDefault="00482F8B" w:rsidP="00482F8B">
      <w:pPr>
        <w:numPr>
          <w:ilvl w:val="0"/>
          <w:numId w:val="25"/>
        </w:numPr>
        <w:tabs>
          <w:tab w:val="left" w:pos="450"/>
        </w:tabs>
        <w:jc w:val="both"/>
        <w:rPr>
          <w:rFonts w:ascii="Tahoma" w:hAnsi="Tahoma" w:cs="Tahoma"/>
          <w:sz w:val="20"/>
          <w:szCs w:val="20"/>
        </w:rPr>
      </w:pPr>
      <w:r w:rsidRPr="00482F8B">
        <w:rPr>
          <w:rFonts w:ascii="Tahoma" w:hAnsi="Tahoma" w:cs="Tahoma"/>
          <w:b/>
          <w:bCs/>
          <w:sz w:val="20"/>
          <w:szCs w:val="20"/>
        </w:rPr>
        <w:t>Auction of Unserviceable Items</w:t>
      </w:r>
    </w:p>
    <w:p w14:paraId="34F8CB39" w14:textId="77777777" w:rsidR="00482F8B" w:rsidRPr="00482F8B" w:rsidRDefault="00482F8B" w:rsidP="00A36447">
      <w:pPr>
        <w:numPr>
          <w:ilvl w:val="1"/>
          <w:numId w:val="25"/>
        </w:numPr>
        <w:tabs>
          <w:tab w:val="left" w:pos="450"/>
        </w:tabs>
        <w:ind w:left="1080" w:hanging="450"/>
        <w:jc w:val="both"/>
        <w:rPr>
          <w:rFonts w:ascii="Tahoma" w:hAnsi="Tahoma" w:cs="Tahoma"/>
          <w:sz w:val="20"/>
          <w:szCs w:val="20"/>
        </w:rPr>
      </w:pPr>
      <w:r w:rsidRPr="00482F8B">
        <w:rPr>
          <w:rFonts w:ascii="Tahoma" w:hAnsi="Tahoma" w:cs="Tahoma"/>
          <w:b/>
          <w:bCs/>
          <w:sz w:val="20"/>
          <w:szCs w:val="20"/>
        </w:rPr>
        <w:t>Discussion</w:t>
      </w:r>
      <w:r w:rsidRPr="00482F8B">
        <w:rPr>
          <w:rFonts w:ascii="Tahoma" w:hAnsi="Tahoma" w:cs="Tahoma"/>
          <w:sz w:val="20"/>
          <w:szCs w:val="20"/>
        </w:rPr>
        <w:t>: Disposal of unserviceable items through auction was discussed.</w:t>
      </w:r>
    </w:p>
    <w:p w14:paraId="47991742" w14:textId="77777777" w:rsidR="00482F8B" w:rsidRPr="00482F8B" w:rsidRDefault="00482F8B" w:rsidP="00A36447">
      <w:pPr>
        <w:numPr>
          <w:ilvl w:val="1"/>
          <w:numId w:val="25"/>
        </w:numPr>
        <w:tabs>
          <w:tab w:val="left" w:pos="450"/>
          <w:tab w:val="num" w:pos="1080"/>
        </w:tabs>
        <w:ind w:hanging="810"/>
        <w:jc w:val="both"/>
        <w:rPr>
          <w:rFonts w:ascii="Tahoma" w:hAnsi="Tahoma" w:cs="Tahoma"/>
          <w:sz w:val="20"/>
          <w:szCs w:val="20"/>
        </w:rPr>
      </w:pPr>
      <w:r w:rsidRPr="00482F8B">
        <w:rPr>
          <w:rFonts w:ascii="Tahoma" w:hAnsi="Tahoma" w:cs="Tahoma"/>
          <w:b/>
          <w:bCs/>
          <w:sz w:val="20"/>
          <w:szCs w:val="20"/>
        </w:rPr>
        <w:t>Decisions/Action Points</w:t>
      </w:r>
      <w:r w:rsidRPr="00482F8B">
        <w:rPr>
          <w:rFonts w:ascii="Tahoma" w:hAnsi="Tahoma" w:cs="Tahoma"/>
          <w:sz w:val="20"/>
          <w:szCs w:val="20"/>
        </w:rPr>
        <w:t>:</w:t>
      </w:r>
    </w:p>
    <w:p w14:paraId="571E18BD" w14:textId="77777777" w:rsidR="00482F8B" w:rsidRPr="00482F8B" w:rsidRDefault="00482F8B" w:rsidP="00A36447">
      <w:pPr>
        <w:numPr>
          <w:ilvl w:val="2"/>
          <w:numId w:val="25"/>
        </w:numPr>
        <w:tabs>
          <w:tab w:val="clear" w:pos="2160"/>
          <w:tab w:val="left" w:pos="450"/>
        </w:tabs>
        <w:ind w:left="1080" w:hanging="450"/>
        <w:jc w:val="both"/>
        <w:rPr>
          <w:rFonts w:ascii="Tahoma" w:hAnsi="Tahoma" w:cs="Tahoma"/>
          <w:sz w:val="20"/>
          <w:szCs w:val="20"/>
        </w:rPr>
      </w:pPr>
      <w:r w:rsidRPr="00482F8B">
        <w:rPr>
          <w:rFonts w:ascii="Tahoma" w:hAnsi="Tahoma" w:cs="Tahoma"/>
          <w:sz w:val="20"/>
          <w:szCs w:val="20"/>
        </w:rPr>
        <w:t>All departments to prepare and submit lists of unserviceable items for auction on a priority basis.</w:t>
      </w:r>
    </w:p>
    <w:p w14:paraId="38A7FBBA" w14:textId="77777777" w:rsidR="00482F8B" w:rsidRPr="00482F8B" w:rsidRDefault="00482F8B" w:rsidP="00482F8B">
      <w:pPr>
        <w:numPr>
          <w:ilvl w:val="0"/>
          <w:numId w:val="25"/>
        </w:numPr>
        <w:tabs>
          <w:tab w:val="left" w:pos="450"/>
        </w:tabs>
        <w:jc w:val="both"/>
        <w:rPr>
          <w:rFonts w:ascii="Tahoma" w:hAnsi="Tahoma" w:cs="Tahoma"/>
          <w:sz w:val="20"/>
          <w:szCs w:val="20"/>
        </w:rPr>
      </w:pPr>
      <w:r w:rsidRPr="00482F8B">
        <w:rPr>
          <w:rFonts w:ascii="Tahoma" w:hAnsi="Tahoma" w:cs="Tahoma"/>
          <w:b/>
          <w:bCs/>
          <w:sz w:val="20"/>
          <w:szCs w:val="20"/>
        </w:rPr>
        <w:t>Repair of Classroom Benches</w:t>
      </w:r>
    </w:p>
    <w:p w14:paraId="1F70EC15" w14:textId="2C384854" w:rsidR="00482F8B" w:rsidRPr="00482F8B" w:rsidRDefault="00482F8B" w:rsidP="00A36447">
      <w:pPr>
        <w:numPr>
          <w:ilvl w:val="1"/>
          <w:numId w:val="25"/>
        </w:numPr>
        <w:tabs>
          <w:tab w:val="left" w:pos="450"/>
          <w:tab w:val="left" w:pos="990"/>
        </w:tabs>
        <w:ind w:hanging="810"/>
        <w:jc w:val="both"/>
        <w:rPr>
          <w:rFonts w:ascii="Tahoma" w:hAnsi="Tahoma" w:cs="Tahoma"/>
          <w:sz w:val="20"/>
          <w:szCs w:val="20"/>
        </w:rPr>
      </w:pPr>
      <w:r w:rsidRPr="00482F8B">
        <w:rPr>
          <w:rFonts w:ascii="Tahoma" w:hAnsi="Tahoma" w:cs="Tahoma"/>
          <w:b/>
          <w:bCs/>
          <w:sz w:val="20"/>
          <w:szCs w:val="20"/>
        </w:rPr>
        <w:t>Discussion</w:t>
      </w:r>
      <w:r w:rsidRPr="00482F8B">
        <w:rPr>
          <w:rFonts w:ascii="Tahoma" w:hAnsi="Tahoma" w:cs="Tahoma"/>
          <w:sz w:val="20"/>
          <w:szCs w:val="20"/>
        </w:rPr>
        <w:t xml:space="preserve">: </w:t>
      </w:r>
      <w:r w:rsidR="006B42F9">
        <w:rPr>
          <w:rFonts w:ascii="Tahoma" w:hAnsi="Tahoma" w:cs="Tahoma"/>
          <w:sz w:val="20"/>
          <w:szCs w:val="20"/>
        </w:rPr>
        <w:t xml:space="preserve">The </w:t>
      </w:r>
      <w:r w:rsidRPr="00482F8B">
        <w:rPr>
          <w:rFonts w:ascii="Tahoma" w:hAnsi="Tahoma" w:cs="Tahoma"/>
          <w:sz w:val="20"/>
          <w:szCs w:val="20"/>
        </w:rPr>
        <w:t>Condition of classroom benches requiring repairs was addressed.</w:t>
      </w:r>
    </w:p>
    <w:p w14:paraId="4A1DAF7B" w14:textId="77777777" w:rsidR="00482F8B" w:rsidRPr="00482F8B" w:rsidRDefault="00482F8B" w:rsidP="00A36447">
      <w:pPr>
        <w:numPr>
          <w:ilvl w:val="1"/>
          <w:numId w:val="25"/>
        </w:numPr>
        <w:tabs>
          <w:tab w:val="left" w:pos="450"/>
        </w:tabs>
        <w:ind w:left="990"/>
        <w:jc w:val="both"/>
        <w:rPr>
          <w:rFonts w:ascii="Tahoma" w:hAnsi="Tahoma" w:cs="Tahoma"/>
          <w:sz w:val="20"/>
          <w:szCs w:val="20"/>
        </w:rPr>
      </w:pPr>
      <w:r w:rsidRPr="00482F8B">
        <w:rPr>
          <w:rFonts w:ascii="Tahoma" w:hAnsi="Tahoma" w:cs="Tahoma"/>
          <w:b/>
          <w:bCs/>
          <w:sz w:val="20"/>
          <w:szCs w:val="20"/>
        </w:rPr>
        <w:t>Decisions/Action Points</w:t>
      </w:r>
      <w:r w:rsidRPr="00482F8B">
        <w:rPr>
          <w:rFonts w:ascii="Tahoma" w:hAnsi="Tahoma" w:cs="Tahoma"/>
          <w:sz w:val="20"/>
          <w:szCs w:val="20"/>
        </w:rPr>
        <w:t>:</w:t>
      </w:r>
    </w:p>
    <w:p w14:paraId="6FE1D0F5" w14:textId="496469B6" w:rsidR="00482F8B" w:rsidRPr="00482F8B" w:rsidRDefault="00482F8B" w:rsidP="00A36447">
      <w:pPr>
        <w:numPr>
          <w:ilvl w:val="2"/>
          <w:numId w:val="25"/>
        </w:numPr>
        <w:tabs>
          <w:tab w:val="clear" w:pos="2160"/>
          <w:tab w:val="left" w:pos="450"/>
        </w:tabs>
        <w:ind w:left="990"/>
        <w:jc w:val="both"/>
        <w:rPr>
          <w:rFonts w:ascii="Tahoma" w:hAnsi="Tahoma" w:cs="Tahoma"/>
          <w:sz w:val="20"/>
          <w:szCs w:val="20"/>
        </w:rPr>
      </w:pPr>
      <w:r w:rsidRPr="00482F8B">
        <w:rPr>
          <w:rFonts w:ascii="Tahoma" w:hAnsi="Tahoma" w:cs="Tahoma"/>
          <w:sz w:val="20"/>
          <w:szCs w:val="20"/>
        </w:rPr>
        <w:t xml:space="preserve">Incharges </w:t>
      </w:r>
      <w:r w:rsidR="006B42F9">
        <w:rPr>
          <w:rFonts w:ascii="Tahoma" w:hAnsi="Tahoma" w:cs="Tahoma"/>
          <w:sz w:val="20"/>
          <w:szCs w:val="20"/>
        </w:rPr>
        <w:t>to identify</w:t>
      </w:r>
      <w:r w:rsidRPr="00482F8B">
        <w:rPr>
          <w:rFonts w:ascii="Tahoma" w:hAnsi="Tahoma" w:cs="Tahoma"/>
          <w:sz w:val="20"/>
          <w:szCs w:val="20"/>
        </w:rPr>
        <w:t xml:space="preserve"> and report </w:t>
      </w:r>
      <w:r w:rsidR="006B42F9">
        <w:rPr>
          <w:rFonts w:ascii="Tahoma" w:hAnsi="Tahoma" w:cs="Tahoma"/>
          <w:sz w:val="20"/>
          <w:szCs w:val="20"/>
        </w:rPr>
        <w:t xml:space="preserve">classroom </w:t>
      </w:r>
      <w:r w:rsidRPr="00482F8B">
        <w:rPr>
          <w:rFonts w:ascii="Tahoma" w:hAnsi="Tahoma" w:cs="Tahoma"/>
          <w:sz w:val="20"/>
          <w:szCs w:val="20"/>
        </w:rPr>
        <w:t xml:space="preserve">benches needing </w:t>
      </w:r>
      <w:r w:rsidR="006B42F9">
        <w:rPr>
          <w:rFonts w:ascii="Tahoma" w:hAnsi="Tahoma" w:cs="Tahoma"/>
          <w:sz w:val="20"/>
          <w:szCs w:val="20"/>
        </w:rPr>
        <w:t xml:space="preserve">immediate </w:t>
      </w:r>
      <w:r w:rsidRPr="00482F8B">
        <w:rPr>
          <w:rFonts w:ascii="Tahoma" w:hAnsi="Tahoma" w:cs="Tahoma"/>
          <w:sz w:val="20"/>
          <w:szCs w:val="20"/>
        </w:rPr>
        <w:t>repairs.</w:t>
      </w:r>
    </w:p>
    <w:p w14:paraId="451A2796" w14:textId="717B2ECF" w:rsidR="00482F8B" w:rsidRPr="00482F8B" w:rsidRDefault="00482F8B" w:rsidP="00A36447">
      <w:pPr>
        <w:numPr>
          <w:ilvl w:val="2"/>
          <w:numId w:val="25"/>
        </w:numPr>
        <w:tabs>
          <w:tab w:val="clear" w:pos="2160"/>
          <w:tab w:val="left" w:pos="450"/>
          <w:tab w:val="left" w:pos="630"/>
        </w:tabs>
        <w:ind w:left="630" w:firstLine="0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  </w:t>
      </w:r>
      <w:r w:rsidRPr="00482F8B">
        <w:rPr>
          <w:rFonts w:ascii="Tahoma" w:hAnsi="Tahoma" w:cs="Tahoma"/>
          <w:sz w:val="20"/>
          <w:szCs w:val="20"/>
        </w:rPr>
        <w:t>Incharges to coordinate the repair process for the respective blocks</w:t>
      </w:r>
      <w:r>
        <w:rPr>
          <w:rFonts w:ascii="Tahoma" w:hAnsi="Tahoma" w:cs="Tahoma"/>
          <w:sz w:val="20"/>
          <w:szCs w:val="20"/>
        </w:rPr>
        <w:t xml:space="preserve"> assigned to them during </w:t>
      </w:r>
      <w:r w:rsidR="002149E6">
        <w:rPr>
          <w:rFonts w:ascii="Tahoma" w:hAnsi="Tahoma" w:cs="Tahoma"/>
          <w:sz w:val="20"/>
          <w:szCs w:val="20"/>
        </w:rPr>
        <w:t xml:space="preserve">the </w:t>
      </w:r>
      <w:r>
        <w:rPr>
          <w:rFonts w:ascii="Tahoma" w:hAnsi="Tahoma" w:cs="Tahoma"/>
          <w:sz w:val="20"/>
          <w:szCs w:val="20"/>
        </w:rPr>
        <w:t>meeting.</w:t>
      </w:r>
    </w:p>
    <w:p w14:paraId="176D8494" w14:textId="77777777" w:rsidR="00482F8B" w:rsidRPr="00482F8B" w:rsidRDefault="00482F8B" w:rsidP="00482F8B">
      <w:pPr>
        <w:numPr>
          <w:ilvl w:val="0"/>
          <w:numId w:val="25"/>
        </w:numPr>
        <w:tabs>
          <w:tab w:val="left" w:pos="450"/>
        </w:tabs>
        <w:jc w:val="both"/>
        <w:rPr>
          <w:rFonts w:ascii="Tahoma" w:hAnsi="Tahoma" w:cs="Tahoma"/>
          <w:sz w:val="20"/>
          <w:szCs w:val="20"/>
        </w:rPr>
      </w:pPr>
      <w:r w:rsidRPr="00482F8B">
        <w:rPr>
          <w:rFonts w:ascii="Tahoma" w:hAnsi="Tahoma" w:cs="Tahoma"/>
          <w:b/>
          <w:bCs/>
          <w:sz w:val="20"/>
          <w:szCs w:val="20"/>
        </w:rPr>
        <w:t>Installation of Water Filters</w:t>
      </w:r>
    </w:p>
    <w:p w14:paraId="5F83E87F" w14:textId="77777777" w:rsidR="00482F8B" w:rsidRPr="00482F8B" w:rsidRDefault="00482F8B" w:rsidP="00A36447">
      <w:pPr>
        <w:numPr>
          <w:ilvl w:val="1"/>
          <w:numId w:val="25"/>
        </w:numPr>
        <w:tabs>
          <w:tab w:val="left" w:pos="450"/>
          <w:tab w:val="left" w:pos="990"/>
        </w:tabs>
        <w:ind w:hanging="810"/>
        <w:jc w:val="both"/>
        <w:rPr>
          <w:rFonts w:ascii="Tahoma" w:hAnsi="Tahoma" w:cs="Tahoma"/>
          <w:sz w:val="20"/>
          <w:szCs w:val="20"/>
        </w:rPr>
      </w:pPr>
      <w:r w:rsidRPr="00482F8B">
        <w:rPr>
          <w:rFonts w:ascii="Tahoma" w:hAnsi="Tahoma" w:cs="Tahoma"/>
          <w:b/>
          <w:bCs/>
          <w:sz w:val="20"/>
          <w:szCs w:val="20"/>
        </w:rPr>
        <w:t>Discussion</w:t>
      </w:r>
      <w:r w:rsidRPr="00482F8B">
        <w:rPr>
          <w:rFonts w:ascii="Tahoma" w:hAnsi="Tahoma" w:cs="Tahoma"/>
          <w:sz w:val="20"/>
          <w:szCs w:val="20"/>
        </w:rPr>
        <w:t>: Installation of water filters to ensure clean drinking water was discussed.</w:t>
      </w:r>
    </w:p>
    <w:p w14:paraId="627B3BF5" w14:textId="77777777" w:rsidR="00482F8B" w:rsidRPr="00482F8B" w:rsidRDefault="00482F8B" w:rsidP="00A36447">
      <w:pPr>
        <w:numPr>
          <w:ilvl w:val="1"/>
          <w:numId w:val="25"/>
        </w:numPr>
        <w:tabs>
          <w:tab w:val="left" w:pos="450"/>
          <w:tab w:val="left" w:pos="990"/>
        </w:tabs>
        <w:ind w:hanging="810"/>
        <w:jc w:val="both"/>
        <w:rPr>
          <w:rFonts w:ascii="Tahoma" w:hAnsi="Tahoma" w:cs="Tahoma"/>
          <w:sz w:val="20"/>
          <w:szCs w:val="20"/>
        </w:rPr>
      </w:pPr>
      <w:r w:rsidRPr="00482F8B">
        <w:rPr>
          <w:rFonts w:ascii="Tahoma" w:hAnsi="Tahoma" w:cs="Tahoma"/>
          <w:b/>
          <w:bCs/>
          <w:sz w:val="20"/>
          <w:szCs w:val="20"/>
        </w:rPr>
        <w:t>Decisions/Action Points</w:t>
      </w:r>
      <w:r w:rsidRPr="00482F8B">
        <w:rPr>
          <w:rFonts w:ascii="Tahoma" w:hAnsi="Tahoma" w:cs="Tahoma"/>
          <w:sz w:val="20"/>
          <w:szCs w:val="20"/>
        </w:rPr>
        <w:t>:</w:t>
      </w:r>
    </w:p>
    <w:p w14:paraId="1F958EFB" w14:textId="32DC2AA5" w:rsidR="00482F8B" w:rsidRPr="006B42F9" w:rsidRDefault="00482F8B" w:rsidP="00A36447">
      <w:pPr>
        <w:numPr>
          <w:ilvl w:val="2"/>
          <w:numId w:val="25"/>
        </w:numPr>
        <w:tabs>
          <w:tab w:val="clear" w:pos="2160"/>
          <w:tab w:val="left" w:pos="450"/>
          <w:tab w:val="left" w:pos="990"/>
        </w:tabs>
        <w:ind w:left="1080" w:hanging="450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The</w:t>
      </w:r>
      <w:r w:rsidR="006B42F9">
        <w:rPr>
          <w:rFonts w:ascii="Tahoma" w:hAnsi="Tahoma" w:cs="Tahoma"/>
          <w:sz w:val="20"/>
          <w:szCs w:val="20"/>
        </w:rPr>
        <w:t xml:space="preserve"> members of </w:t>
      </w:r>
      <w:r w:rsidR="001A576A">
        <w:rPr>
          <w:rFonts w:ascii="Tahoma" w:hAnsi="Tahoma" w:cs="Tahoma"/>
          <w:sz w:val="20"/>
          <w:szCs w:val="20"/>
        </w:rPr>
        <w:t>the Institution</w:t>
      </w:r>
      <w:r>
        <w:rPr>
          <w:rFonts w:ascii="Tahoma" w:hAnsi="Tahoma" w:cs="Tahoma"/>
          <w:sz w:val="20"/>
          <w:szCs w:val="20"/>
        </w:rPr>
        <w:t xml:space="preserve"> Development Committee</w:t>
      </w:r>
      <w:r w:rsidR="006B42F9">
        <w:rPr>
          <w:rFonts w:ascii="Tahoma" w:hAnsi="Tahoma" w:cs="Tahoma"/>
          <w:sz w:val="20"/>
          <w:szCs w:val="20"/>
        </w:rPr>
        <w:t xml:space="preserve"> are directed </w:t>
      </w:r>
      <w:r w:rsidRPr="00482F8B">
        <w:rPr>
          <w:rFonts w:ascii="Tahoma" w:hAnsi="Tahoma" w:cs="Tahoma"/>
          <w:sz w:val="20"/>
          <w:szCs w:val="20"/>
        </w:rPr>
        <w:t xml:space="preserve">to initiate necessary steps </w:t>
      </w:r>
      <w:r w:rsidR="006B42F9">
        <w:rPr>
          <w:rFonts w:ascii="Tahoma" w:hAnsi="Tahoma" w:cs="Tahoma"/>
          <w:sz w:val="20"/>
          <w:szCs w:val="20"/>
        </w:rPr>
        <w:t>to be</w:t>
      </w:r>
      <w:r w:rsidR="00A36447">
        <w:rPr>
          <w:rFonts w:ascii="Tahoma" w:hAnsi="Tahoma" w:cs="Tahoma"/>
          <w:sz w:val="20"/>
          <w:szCs w:val="20"/>
        </w:rPr>
        <w:t xml:space="preserve"> </w:t>
      </w:r>
      <w:r w:rsidR="006B42F9">
        <w:rPr>
          <w:rFonts w:ascii="Tahoma" w:hAnsi="Tahoma" w:cs="Tahoma"/>
          <w:sz w:val="20"/>
          <w:szCs w:val="20"/>
        </w:rPr>
        <w:t xml:space="preserve">taken for the installation of </w:t>
      </w:r>
      <w:r w:rsidRPr="00482F8B">
        <w:rPr>
          <w:rFonts w:ascii="Tahoma" w:hAnsi="Tahoma" w:cs="Tahoma"/>
          <w:sz w:val="20"/>
          <w:szCs w:val="20"/>
        </w:rPr>
        <w:t>water filters</w:t>
      </w:r>
      <w:r>
        <w:rPr>
          <w:rFonts w:ascii="Tahoma" w:hAnsi="Tahoma" w:cs="Tahoma"/>
          <w:sz w:val="20"/>
          <w:szCs w:val="20"/>
        </w:rPr>
        <w:t xml:space="preserve"> and </w:t>
      </w:r>
      <w:r w:rsidR="006B42F9">
        <w:rPr>
          <w:rFonts w:ascii="Tahoma" w:hAnsi="Tahoma" w:cs="Tahoma"/>
          <w:sz w:val="20"/>
          <w:szCs w:val="20"/>
        </w:rPr>
        <w:t xml:space="preserve">initially </w:t>
      </w:r>
      <w:r>
        <w:rPr>
          <w:rFonts w:ascii="Tahoma" w:hAnsi="Tahoma" w:cs="Tahoma"/>
          <w:sz w:val="20"/>
          <w:szCs w:val="20"/>
        </w:rPr>
        <w:t>provide the required quantity along with the details of the Installation Points</w:t>
      </w:r>
      <w:r w:rsidR="001A576A">
        <w:rPr>
          <w:rFonts w:ascii="Tahoma" w:hAnsi="Tahoma" w:cs="Tahoma"/>
          <w:sz w:val="20"/>
          <w:szCs w:val="20"/>
        </w:rPr>
        <w:t xml:space="preserve"> proposed by them</w:t>
      </w:r>
      <w:r>
        <w:rPr>
          <w:rFonts w:ascii="Tahoma" w:hAnsi="Tahoma" w:cs="Tahoma"/>
          <w:sz w:val="20"/>
          <w:szCs w:val="20"/>
        </w:rPr>
        <w:t>.</w:t>
      </w:r>
      <w:bookmarkStart w:id="0" w:name="_Hlk201083501"/>
    </w:p>
    <w:p w14:paraId="1D7E4856" w14:textId="77777777" w:rsidR="00482F8B" w:rsidRDefault="00482F8B" w:rsidP="00482F8B">
      <w:pPr>
        <w:spacing w:line="276" w:lineRule="auto"/>
        <w:rPr>
          <w:rFonts w:ascii="Tahoma" w:hAnsi="Tahoma" w:cs="Tahoma"/>
          <w:b/>
          <w:bCs/>
          <w:color w:val="1F1F1F"/>
          <w:sz w:val="18"/>
          <w:szCs w:val="18"/>
        </w:rPr>
      </w:pPr>
    </w:p>
    <w:p w14:paraId="68ECCC0A" w14:textId="1D343897" w:rsidR="002A60B4" w:rsidRPr="00482F8B" w:rsidRDefault="00692719" w:rsidP="00482F8B">
      <w:pPr>
        <w:spacing w:line="276" w:lineRule="auto"/>
        <w:ind w:left="450"/>
        <w:rPr>
          <w:rFonts w:ascii="Tahoma" w:hAnsi="Tahoma" w:cs="Tahoma"/>
          <w:b/>
          <w:bCs/>
          <w:color w:val="1F1F1F"/>
          <w:sz w:val="18"/>
          <w:szCs w:val="18"/>
        </w:rPr>
      </w:pPr>
      <w:r w:rsidRPr="00482F8B">
        <w:rPr>
          <w:rFonts w:ascii="Tahoma" w:hAnsi="Tahoma" w:cs="Tahoma"/>
          <w:b/>
          <w:bCs/>
          <w:color w:val="1F1F1F"/>
          <w:sz w:val="18"/>
          <w:szCs w:val="18"/>
        </w:rPr>
        <w:t>Ms. Inhas Ashraf I/C Information Technolog</w:t>
      </w:r>
      <w:r w:rsidR="001A576A">
        <w:rPr>
          <w:rFonts w:ascii="Tahoma" w:hAnsi="Tahoma" w:cs="Tahoma"/>
          <w:b/>
          <w:bCs/>
          <w:color w:val="1F1F1F"/>
          <w:sz w:val="18"/>
          <w:szCs w:val="18"/>
        </w:rPr>
        <w:t>y</w:t>
      </w:r>
      <w:r w:rsidRPr="00482F8B">
        <w:rPr>
          <w:rFonts w:ascii="Tahoma" w:hAnsi="Tahoma" w:cs="Tahoma"/>
          <w:b/>
          <w:bCs/>
          <w:color w:val="1F1F1F"/>
          <w:sz w:val="18"/>
          <w:szCs w:val="18"/>
        </w:rPr>
        <w:t xml:space="preserve">                  </w:t>
      </w:r>
      <w:r w:rsidR="001A576A">
        <w:rPr>
          <w:rFonts w:ascii="Tahoma" w:hAnsi="Tahoma" w:cs="Tahoma"/>
          <w:b/>
          <w:bCs/>
          <w:color w:val="1F1F1F"/>
          <w:sz w:val="18"/>
          <w:szCs w:val="18"/>
        </w:rPr>
        <w:t xml:space="preserve"> </w:t>
      </w:r>
      <w:bookmarkEnd w:id="0"/>
      <w:r w:rsidRPr="00482F8B">
        <w:rPr>
          <w:rFonts w:ascii="Tahoma" w:hAnsi="Tahoma" w:cs="Tahoma"/>
          <w:b/>
          <w:bCs/>
          <w:color w:val="1F1F1F"/>
          <w:sz w:val="18"/>
          <w:szCs w:val="18"/>
        </w:rPr>
        <w:t xml:space="preserve">Mr. Shabir Ahmad Ahanger, I/C Comp. Engg                          </w:t>
      </w:r>
    </w:p>
    <w:p w14:paraId="4280B9B3" w14:textId="53AD94A8" w:rsidR="002A60B4" w:rsidRPr="00482F8B" w:rsidRDefault="002A60B4" w:rsidP="00482F8B">
      <w:pPr>
        <w:spacing w:line="276" w:lineRule="auto"/>
        <w:rPr>
          <w:rFonts w:ascii="Tahoma" w:hAnsi="Tahoma" w:cs="Tahoma"/>
          <w:b/>
          <w:bCs/>
          <w:color w:val="1F1F1F"/>
          <w:sz w:val="18"/>
          <w:szCs w:val="18"/>
        </w:rPr>
      </w:pPr>
    </w:p>
    <w:p w14:paraId="1BC536C6" w14:textId="430E874F" w:rsidR="003121E4" w:rsidRPr="00482F8B" w:rsidRDefault="002A60B4" w:rsidP="00482F8B">
      <w:pPr>
        <w:spacing w:line="276" w:lineRule="auto"/>
        <w:ind w:left="450"/>
        <w:rPr>
          <w:rFonts w:ascii="Tahoma" w:hAnsi="Tahoma" w:cs="Tahoma"/>
          <w:b/>
          <w:bCs/>
          <w:color w:val="1F1F1F"/>
          <w:sz w:val="18"/>
          <w:szCs w:val="18"/>
        </w:rPr>
      </w:pPr>
      <w:r w:rsidRPr="00482F8B">
        <w:rPr>
          <w:rFonts w:ascii="Tahoma" w:hAnsi="Tahoma" w:cs="Tahoma"/>
          <w:b/>
          <w:bCs/>
          <w:color w:val="1F1F1F"/>
          <w:sz w:val="18"/>
          <w:szCs w:val="18"/>
        </w:rPr>
        <w:t>Mr. Mehraj Ud Din Teli, I/C Mechanical Engg</w:t>
      </w:r>
      <w:r w:rsidR="00692719" w:rsidRPr="00482F8B">
        <w:rPr>
          <w:rFonts w:ascii="Tahoma" w:hAnsi="Tahoma" w:cs="Tahoma"/>
          <w:b/>
          <w:bCs/>
          <w:color w:val="1F1F1F"/>
          <w:sz w:val="18"/>
          <w:szCs w:val="18"/>
        </w:rPr>
        <w:t xml:space="preserve">                     Ms. Tooba Shah, Foreman Workshop</w:t>
      </w:r>
    </w:p>
    <w:p w14:paraId="77B19506" w14:textId="77777777" w:rsidR="003121E4" w:rsidRPr="00482F8B" w:rsidRDefault="003121E4" w:rsidP="00482F8B">
      <w:pPr>
        <w:spacing w:line="276" w:lineRule="auto"/>
        <w:ind w:left="450"/>
        <w:rPr>
          <w:rFonts w:ascii="Tahoma" w:hAnsi="Tahoma" w:cs="Tahoma"/>
          <w:b/>
          <w:bCs/>
          <w:color w:val="1F1F1F"/>
          <w:sz w:val="18"/>
          <w:szCs w:val="18"/>
        </w:rPr>
      </w:pPr>
    </w:p>
    <w:p w14:paraId="1AAB1620" w14:textId="1F1350C6" w:rsidR="00482F8B" w:rsidRDefault="000440D3" w:rsidP="00482F8B">
      <w:pPr>
        <w:spacing w:line="276" w:lineRule="auto"/>
        <w:ind w:left="450"/>
        <w:rPr>
          <w:rFonts w:ascii="Tahoma" w:hAnsi="Tahoma" w:cs="Tahoma"/>
          <w:b/>
          <w:bCs/>
          <w:color w:val="1F1F1F"/>
          <w:sz w:val="18"/>
          <w:szCs w:val="18"/>
        </w:rPr>
      </w:pPr>
      <w:r w:rsidRPr="00482F8B">
        <w:rPr>
          <w:rFonts w:ascii="Tahoma" w:hAnsi="Tahoma" w:cs="Tahoma"/>
          <w:b/>
          <w:bCs/>
          <w:color w:val="1F1F1F"/>
          <w:sz w:val="18"/>
          <w:szCs w:val="18"/>
        </w:rPr>
        <w:t>Mr. Yameen Kinah</w:t>
      </w:r>
      <w:r w:rsidR="002A60B4" w:rsidRPr="00482F8B">
        <w:rPr>
          <w:rFonts w:ascii="Tahoma" w:hAnsi="Tahoma" w:cs="Tahoma"/>
          <w:b/>
          <w:bCs/>
          <w:color w:val="1F1F1F"/>
          <w:sz w:val="18"/>
          <w:szCs w:val="18"/>
        </w:rPr>
        <w:t>,</w:t>
      </w:r>
      <w:r w:rsidRPr="00482F8B">
        <w:rPr>
          <w:rFonts w:ascii="Tahoma" w:hAnsi="Tahoma" w:cs="Tahoma"/>
          <w:b/>
          <w:bCs/>
          <w:color w:val="1F1F1F"/>
          <w:sz w:val="18"/>
          <w:szCs w:val="18"/>
        </w:rPr>
        <w:t xml:space="preserve"> I/C Automobile Engg</w:t>
      </w:r>
      <w:r w:rsidR="00692719" w:rsidRPr="00482F8B">
        <w:rPr>
          <w:rFonts w:ascii="Tahoma" w:hAnsi="Tahoma" w:cs="Tahoma"/>
          <w:b/>
          <w:bCs/>
          <w:color w:val="1F1F1F"/>
          <w:sz w:val="18"/>
          <w:szCs w:val="18"/>
        </w:rPr>
        <w:t xml:space="preserve">      </w:t>
      </w:r>
      <w:r w:rsidR="00482F8B">
        <w:rPr>
          <w:rFonts w:ascii="Tahoma" w:hAnsi="Tahoma" w:cs="Tahoma"/>
          <w:b/>
          <w:bCs/>
          <w:color w:val="1F1F1F"/>
          <w:sz w:val="18"/>
          <w:szCs w:val="18"/>
        </w:rPr>
        <w:t xml:space="preserve">                   </w:t>
      </w:r>
      <w:r w:rsidR="00482F8B" w:rsidRPr="00482F8B">
        <w:rPr>
          <w:rFonts w:ascii="Tahoma" w:hAnsi="Tahoma" w:cs="Tahoma"/>
          <w:b/>
          <w:bCs/>
          <w:color w:val="1F1F1F"/>
          <w:sz w:val="18"/>
          <w:szCs w:val="18"/>
        </w:rPr>
        <w:t xml:space="preserve">Mr. Tahir Amin, I/C Wood Technology                              </w:t>
      </w:r>
    </w:p>
    <w:p w14:paraId="466026DA" w14:textId="5EBF158A" w:rsidR="00482F8B" w:rsidRDefault="00482F8B" w:rsidP="00482F8B">
      <w:pPr>
        <w:spacing w:line="276" w:lineRule="auto"/>
        <w:rPr>
          <w:rFonts w:ascii="Tahoma" w:hAnsi="Tahoma" w:cs="Tahoma"/>
          <w:b/>
          <w:bCs/>
          <w:color w:val="1F1F1F"/>
          <w:sz w:val="18"/>
          <w:szCs w:val="18"/>
        </w:rPr>
      </w:pPr>
    </w:p>
    <w:p w14:paraId="20ECAD4E" w14:textId="6A281750" w:rsidR="00730E8E" w:rsidRPr="00482F8B" w:rsidRDefault="00482F8B" w:rsidP="00482F8B">
      <w:pPr>
        <w:spacing w:line="276" w:lineRule="auto"/>
        <w:rPr>
          <w:rFonts w:ascii="Tahoma" w:hAnsi="Tahoma" w:cs="Tahoma"/>
          <w:b/>
          <w:bCs/>
          <w:color w:val="1F1F1F"/>
          <w:sz w:val="18"/>
          <w:szCs w:val="18"/>
        </w:rPr>
      </w:pPr>
      <w:r>
        <w:rPr>
          <w:rFonts w:ascii="Tahoma" w:hAnsi="Tahoma" w:cs="Tahoma"/>
          <w:b/>
          <w:bCs/>
          <w:color w:val="1F1F1F"/>
          <w:sz w:val="18"/>
          <w:szCs w:val="18"/>
        </w:rPr>
        <w:t xml:space="preserve">    </w:t>
      </w:r>
      <w:r w:rsidR="001632A4" w:rsidRPr="00482F8B">
        <w:rPr>
          <w:rFonts w:ascii="Tahoma" w:hAnsi="Tahoma" w:cs="Tahoma"/>
          <w:b/>
          <w:bCs/>
          <w:color w:val="1F1F1F"/>
          <w:sz w:val="18"/>
          <w:szCs w:val="18"/>
        </w:rPr>
        <w:t xml:space="preserve"> </w:t>
      </w:r>
      <w:r w:rsidR="00692719" w:rsidRPr="00482F8B">
        <w:rPr>
          <w:rFonts w:ascii="Tahoma" w:hAnsi="Tahoma" w:cs="Tahoma"/>
          <w:b/>
          <w:bCs/>
          <w:color w:val="1F1F1F"/>
          <w:sz w:val="18"/>
          <w:szCs w:val="18"/>
        </w:rPr>
        <w:t xml:space="preserve">Mr. Bilal Ahmad Bhat, HOD Leather Technology     </w:t>
      </w:r>
      <w:r>
        <w:rPr>
          <w:rFonts w:ascii="Tahoma" w:hAnsi="Tahoma" w:cs="Tahoma"/>
          <w:b/>
          <w:bCs/>
          <w:color w:val="1F1F1F"/>
          <w:sz w:val="18"/>
          <w:szCs w:val="18"/>
        </w:rPr>
        <w:t xml:space="preserve">              </w:t>
      </w:r>
      <w:r w:rsidRPr="00482F8B">
        <w:rPr>
          <w:rFonts w:ascii="Tahoma" w:hAnsi="Tahoma" w:cs="Tahoma"/>
          <w:b/>
          <w:bCs/>
          <w:color w:val="1F1F1F"/>
          <w:sz w:val="18"/>
          <w:szCs w:val="18"/>
        </w:rPr>
        <w:t xml:space="preserve">Ms. Azmat Jehan, HOD Civil Engg                                    </w:t>
      </w:r>
      <w:r w:rsidR="00692719" w:rsidRPr="00482F8B">
        <w:rPr>
          <w:rFonts w:ascii="Tahoma" w:hAnsi="Tahoma" w:cs="Tahoma"/>
          <w:b/>
          <w:bCs/>
          <w:color w:val="1F1F1F"/>
          <w:sz w:val="18"/>
          <w:szCs w:val="18"/>
        </w:rPr>
        <w:t xml:space="preserve">                   </w:t>
      </w:r>
    </w:p>
    <w:p w14:paraId="5AAA679F" w14:textId="6FA179C5" w:rsidR="00635DCB" w:rsidRPr="00482F8B" w:rsidRDefault="00692719" w:rsidP="00482F8B">
      <w:pPr>
        <w:spacing w:line="276" w:lineRule="auto"/>
        <w:ind w:left="450"/>
        <w:rPr>
          <w:rFonts w:ascii="Tahoma" w:hAnsi="Tahoma" w:cs="Tahoma"/>
          <w:b/>
          <w:bCs/>
          <w:color w:val="1F1F1F"/>
          <w:sz w:val="18"/>
          <w:szCs w:val="18"/>
        </w:rPr>
      </w:pPr>
      <w:r w:rsidRPr="00482F8B">
        <w:rPr>
          <w:rFonts w:ascii="Tahoma" w:hAnsi="Tahoma" w:cs="Tahoma"/>
          <w:b/>
          <w:bCs/>
          <w:color w:val="1F1F1F"/>
          <w:sz w:val="18"/>
          <w:szCs w:val="18"/>
        </w:rPr>
        <w:t xml:space="preserve">                   </w:t>
      </w:r>
    </w:p>
    <w:p w14:paraId="69C36C17" w14:textId="0BD7A02A" w:rsidR="00482F8B" w:rsidRPr="00482F8B" w:rsidRDefault="00692719" w:rsidP="00482F8B">
      <w:pPr>
        <w:spacing w:line="276" w:lineRule="auto"/>
        <w:ind w:left="450"/>
        <w:rPr>
          <w:rFonts w:ascii="Tahoma" w:hAnsi="Tahoma" w:cs="Tahoma"/>
          <w:b/>
          <w:bCs/>
          <w:color w:val="1F1F1F"/>
          <w:sz w:val="18"/>
          <w:szCs w:val="18"/>
        </w:rPr>
      </w:pPr>
      <w:bookmarkStart w:id="1" w:name="_Hlk201083524"/>
      <w:bookmarkStart w:id="2" w:name="_Hlk201083512"/>
      <w:r w:rsidRPr="00482F8B">
        <w:rPr>
          <w:rFonts w:ascii="Tahoma" w:hAnsi="Tahoma" w:cs="Tahoma"/>
          <w:b/>
          <w:bCs/>
          <w:color w:val="1F1F1F"/>
          <w:sz w:val="18"/>
          <w:szCs w:val="18"/>
        </w:rPr>
        <w:t xml:space="preserve">Ms. Masrat Mehraj, HOD Electrical Engg  </w:t>
      </w:r>
      <w:r w:rsidR="00482F8B">
        <w:rPr>
          <w:rFonts w:ascii="Tahoma" w:hAnsi="Tahoma" w:cs="Tahoma"/>
          <w:b/>
          <w:bCs/>
          <w:color w:val="1F1F1F"/>
          <w:sz w:val="18"/>
          <w:szCs w:val="18"/>
        </w:rPr>
        <w:t xml:space="preserve">                        </w:t>
      </w:r>
      <w:r w:rsidR="002149E6">
        <w:rPr>
          <w:rFonts w:ascii="Tahoma" w:hAnsi="Tahoma" w:cs="Tahoma"/>
          <w:b/>
          <w:bCs/>
          <w:color w:val="1F1F1F"/>
          <w:sz w:val="18"/>
          <w:szCs w:val="18"/>
        </w:rPr>
        <w:t xml:space="preserve"> </w:t>
      </w:r>
      <w:r w:rsidR="00482F8B" w:rsidRPr="00482F8B">
        <w:rPr>
          <w:rFonts w:ascii="Tahoma" w:hAnsi="Tahoma" w:cs="Tahoma"/>
          <w:b/>
          <w:bCs/>
          <w:color w:val="1F1F1F"/>
          <w:sz w:val="18"/>
          <w:szCs w:val="18"/>
        </w:rPr>
        <w:t>Mr. Ali Mohd Khan, HOD E&amp;C Engg</w:t>
      </w:r>
    </w:p>
    <w:p w14:paraId="0892D96C" w14:textId="77777777" w:rsidR="00C6246F" w:rsidRDefault="00482F8B" w:rsidP="002149E6">
      <w:pPr>
        <w:ind w:left="284"/>
        <w:jc w:val="both"/>
        <w:rPr>
          <w:rFonts w:ascii="Tahoma" w:hAnsi="Tahoma" w:cs="Tahoma"/>
          <w:b/>
          <w:bCs/>
          <w:color w:val="1F1F1F"/>
          <w:sz w:val="18"/>
          <w:szCs w:val="18"/>
        </w:rPr>
      </w:pPr>
      <w:r w:rsidRPr="00482F8B">
        <w:rPr>
          <w:rFonts w:ascii="Tahoma" w:hAnsi="Tahoma" w:cs="Tahoma"/>
          <w:b/>
          <w:bCs/>
          <w:color w:val="1F1F1F"/>
          <w:sz w:val="18"/>
          <w:szCs w:val="18"/>
        </w:rPr>
        <w:t xml:space="preserve">                                                                 </w:t>
      </w:r>
      <w:bookmarkEnd w:id="1"/>
      <w:r w:rsidR="00692719" w:rsidRPr="00482F8B">
        <w:rPr>
          <w:rFonts w:ascii="Tahoma" w:hAnsi="Tahoma" w:cs="Tahoma"/>
          <w:b/>
          <w:bCs/>
          <w:color w:val="1F1F1F"/>
          <w:sz w:val="18"/>
          <w:szCs w:val="18"/>
        </w:rPr>
        <w:t xml:space="preserve">             </w:t>
      </w:r>
    </w:p>
    <w:p w14:paraId="21208210" w14:textId="25B76B0F" w:rsidR="000440D3" w:rsidRPr="00482F8B" w:rsidRDefault="00692719" w:rsidP="002149E6">
      <w:pPr>
        <w:ind w:left="284"/>
        <w:jc w:val="both"/>
        <w:rPr>
          <w:rFonts w:ascii="Tahoma" w:hAnsi="Tahoma" w:cs="Tahoma"/>
          <w:b/>
          <w:bCs/>
          <w:color w:val="1F1F1F"/>
          <w:sz w:val="18"/>
          <w:szCs w:val="18"/>
        </w:rPr>
      </w:pPr>
      <w:r w:rsidRPr="00482F8B">
        <w:rPr>
          <w:rFonts w:ascii="Tahoma" w:hAnsi="Tahoma" w:cs="Tahoma"/>
          <w:b/>
          <w:bCs/>
          <w:color w:val="1F1F1F"/>
          <w:sz w:val="18"/>
          <w:szCs w:val="18"/>
        </w:rPr>
        <w:t xml:space="preserve">   </w:t>
      </w:r>
      <w:bookmarkEnd w:id="2"/>
    </w:p>
    <w:p w14:paraId="21B87A89" w14:textId="77777777" w:rsidR="00482F8B" w:rsidRDefault="00482F8B" w:rsidP="00482F8B">
      <w:pPr>
        <w:ind w:left="284"/>
        <w:jc w:val="both"/>
        <w:rPr>
          <w:rFonts w:ascii="Tahoma" w:hAnsi="Tahoma" w:cs="Tahoma"/>
          <w:b/>
          <w:bCs/>
          <w:color w:val="1F1F1F"/>
          <w:sz w:val="18"/>
          <w:szCs w:val="18"/>
        </w:rPr>
      </w:pPr>
    </w:p>
    <w:p w14:paraId="511CAD62" w14:textId="4C752828" w:rsidR="000440D3" w:rsidRPr="00482F8B" w:rsidRDefault="00482F8B" w:rsidP="00482F8B">
      <w:pPr>
        <w:ind w:left="284"/>
        <w:jc w:val="center"/>
        <w:rPr>
          <w:rFonts w:ascii="Tahoma" w:hAnsi="Tahoma" w:cs="Tahoma"/>
          <w:b/>
          <w:bCs/>
          <w:color w:val="1F1F1F"/>
          <w:sz w:val="18"/>
          <w:szCs w:val="18"/>
        </w:rPr>
      </w:pPr>
      <w:r>
        <w:rPr>
          <w:rFonts w:ascii="Tahoma" w:hAnsi="Tahoma" w:cs="Tahoma"/>
          <w:b/>
          <w:bCs/>
          <w:color w:val="1F1F1F"/>
          <w:sz w:val="18"/>
          <w:szCs w:val="18"/>
        </w:rPr>
        <w:t xml:space="preserve">                                                       </w:t>
      </w:r>
      <w:r w:rsidR="00635DCB" w:rsidRPr="00482F8B">
        <w:rPr>
          <w:rFonts w:ascii="Tahoma" w:hAnsi="Tahoma" w:cs="Tahoma"/>
          <w:b/>
          <w:bCs/>
          <w:color w:val="1F1F1F"/>
          <w:sz w:val="18"/>
          <w:szCs w:val="18"/>
        </w:rPr>
        <w:t>Dr. Shafquat Ara</w:t>
      </w:r>
    </w:p>
    <w:p w14:paraId="27433B45" w14:textId="12B74B48" w:rsidR="001632A4" w:rsidRPr="00482F8B" w:rsidRDefault="00482F8B" w:rsidP="00482F8B">
      <w:pPr>
        <w:spacing w:line="276" w:lineRule="auto"/>
        <w:ind w:left="284"/>
        <w:jc w:val="center"/>
        <w:rPr>
          <w:rFonts w:ascii="Tahoma" w:hAnsi="Tahoma" w:cs="Tahoma"/>
          <w:b/>
          <w:bCs/>
          <w:color w:val="1F1F1F"/>
          <w:sz w:val="18"/>
          <w:szCs w:val="18"/>
        </w:rPr>
      </w:pPr>
      <w:r>
        <w:rPr>
          <w:rFonts w:ascii="Tahoma" w:hAnsi="Tahoma" w:cs="Tahoma"/>
          <w:b/>
          <w:bCs/>
          <w:color w:val="1F1F1F"/>
          <w:sz w:val="18"/>
          <w:szCs w:val="18"/>
        </w:rPr>
        <w:t xml:space="preserve">                                                         </w:t>
      </w:r>
      <w:r w:rsidR="000440D3" w:rsidRPr="00482F8B">
        <w:rPr>
          <w:rFonts w:ascii="Tahoma" w:hAnsi="Tahoma" w:cs="Tahoma"/>
          <w:b/>
          <w:bCs/>
          <w:color w:val="1F1F1F"/>
          <w:sz w:val="18"/>
          <w:szCs w:val="18"/>
        </w:rPr>
        <w:t>Principal</w:t>
      </w:r>
    </w:p>
    <w:p w14:paraId="35B9D645" w14:textId="230B38F1" w:rsidR="000440D3" w:rsidRPr="00482F8B" w:rsidRDefault="00482F8B" w:rsidP="00482F8B">
      <w:pPr>
        <w:spacing w:line="276" w:lineRule="auto"/>
        <w:ind w:left="284"/>
        <w:jc w:val="center"/>
        <w:rPr>
          <w:rFonts w:ascii="Tahoma" w:hAnsi="Tahoma" w:cs="Tahoma"/>
          <w:b/>
          <w:bCs/>
          <w:color w:val="1F1F1F"/>
          <w:sz w:val="18"/>
          <w:szCs w:val="18"/>
        </w:rPr>
      </w:pPr>
      <w:r>
        <w:rPr>
          <w:rFonts w:ascii="Tahoma" w:hAnsi="Tahoma" w:cs="Tahoma"/>
          <w:b/>
          <w:bCs/>
          <w:color w:val="1F1F1F"/>
          <w:sz w:val="18"/>
          <w:szCs w:val="18"/>
        </w:rPr>
        <w:t xml:space="preserve">                                                            </w:t>
      </w:r>
      <w:r w:rsidR="001632A4" w:rsidRPr="00482F8B">
        <w:rPr>
          <w:rFonts w:ascii="Tahoma" w:hAnsi="Tahoma" w:cs="Tahoma"/>
          <w:b/>
          <w:bCs/>
          <w:color w:val="1F1F1F"/>
          <w:sz w:val="18"/>
          <w:szCs w:val="18"/>
        </w:rPr>
        <w:t>Kashmir Govt.Polytechnic College Srinagar</w:t>
      </w:r>
    </w:p>
    <w:p w14:paraId="42854523" w14:textId="418D6420" w:rsidR="002A60B4" w:rsidRPr="001632A4" w:rsidRDefault="002A60B4" w:rsidP="000440D3">
      <w:pPr>
        <w:spacing w:line="276" w:lineRule="auto"/>
        <w:ind w:left="284"/>
        <w:jc w:val="both"/>
        <w:rPr>
          <w:rFonts w:ascii="Tahoma" w:hAnsi="Tahoma" w:cs="Tahoma"/>
          <w:b/>
          <w:bCs/>
          <w:color w:val="1F1F1F"/>
          <w:sz w:val="14"/>
          <w:szCs w:val="14"/>
        </w:rPr>
      </w:pPr>
      <w:r w:rsidRPr="001632A4">
        <w:rPr>
          <w:rFonts w:ascii="Tahoma" w:hAnsi="Tahoma" w:cs="Tahoma"/>
          <w:b/>
          <w:bCs/>
          <w:color w:val="1F1F1F"/>
          <w:sz w:val="14"/>
          <w:szCs w:val="14"/>
        </w:rPr>
        <w:t xml:space="preserve">                                                          </w:t>
      </w:r>
      <w:r w:rsidR="00635DCB" w:rsidRPr="001632A4">
        <w:rPr>
          <w:rFonts w:ascii="Tahoma" w:hAnsi="Tahoma" w:cs="Tahoma"/>
          <w:b/>
          <w:bCs/>
          <w:color w:val="1F1F1F"/>
          <w:sz w:val="14"/>
          <w:szCs w:val="14"/>
        </w:rPr>
        <w:t xml:space="preserve">  </w:t>
      </w:r>
      <w:r w:rsidR="00C60AC8" w:rsidRPr="001632A4">
        <w:rPr>
          <w:rFonts w:ascii="Tahoma" w:hAnsi="Tahoma" w:cs="Tahoma"/>
          <w:b/>
          <w:bCs/>
          <w:color w:val="1F1F1F"/>
          <w:sz w:val="14"/>
          <w:szCs w:val="14"/>
        </w:rPr>
        <w:t xml:space="preserve">  </w:t>
      </w:r>
      <w:r w:rsidR="00F7591E" w:rsidRPr="001632A4">
        <w:rPr>
          <w:rFonts w:ascii="Tahoma" w:hAnsi="Tahoma" w:cs="Tahoma"/>
          <w:b/>
          <w:bCs/>
          <w:color w:val="1F1F1F"/>
          <w:sz w:val="14"/>
          <w:szCs w:val="14"/>
        </w:rPr>
        <w:t xml:space="preserve">  </w:t>
      </w:r>
      <w:r w:rsidR="00692719" w:rsidRPr="001632A4">
        <w:rPr>
          <w:rFonts w:ascii="Tahoma" w:hAnsi="Tahoma" w:cs="Tahoma"/>
          <w:b/>
          <w:bCs/>
          <w:color w:val="1F1F1F"/>
          <w:sz w:val="14"/>
          <w:szCs w:val="14"/>
        </w:rPr>
        <w:t xml:space="preserve">               </w:t>
      </w:r>
      <w:r w:rsidR="00F7591E" w:rsidRPr="001632A4">
        <w:rPr>
          <w:rFonts w:ascii="Tahoma" w:hAnsi="Tahoma" w:cs="Tahoma"/>
          <w:b/>
          <w:bCs/>
          <w:color w:val="1F1F1F"/>
          <w:sz w:val="14"/>
          <w:szCs w:val="14"/>
        </w:rPr>
        <w:t xml:space="preserve">  </w:t>
      </w:r>
      <w:r w:rsidR="00692719" w:rsidRPr="001632A4">
        <w:rPr>
          <w:rFonts w:ascii="Tahoma" w:hAnsi="Tahoma" w:cs="Tahoma"/>
          <w:b/>
          <w:bCs/>
          <w:color w:val="1F1F1F"/>
          <w:sz w:val="14"/>
          <w:szCs w:val="14"/>
        </w:rPr>
        <w:t xml:space="preserve">   </w:t>
      </w:r>
      <w:r w:rsidRPr="001632A4">
        <w:rPr>
          <w:rFonts w:ascii="Tahoma" w:hAnsi="Tahoma" w:cs="Tahoma"/>
          <w:b/>
          <w:bCs/>
          <w:color w:val="1F1F1F"/>
          <w:sz w:val="14"/>
          <w:szCs w:val="14"/>
        </w:rPr>
        <w:t xml:space="preserve"> </w:t>
      </w:r>
    </w:p>
    <w:p w14:paraId="6FDE23D7" w14:textId="3811D9BB" w:rsidR="000440D3" w:rsidRPr="001632A4" w:rsidRDefault="000440D3" w:rsidP="000440D3">
      <w:pPr>
        <w:spacing w:line="276" w:lineRule="auto"/>
        <w:ind w:left="284"/>
        <w:jc w:val="both"/>
        <w:rPr>
          <w:rFonts w:ascii="Tahoma" w:hAnsi="Tahoma" w:cs="Tahoma"/>
          <w:b/>
          <w:bCs/>
          <w:color w:val="1F1F1F"/>
          <w:sz w:val="14"/>
          <w:szCs w:val="14"/>
        </w:rPr>
      </w:pPr>
      <w:r w:rsidRPr="001632A4">
        <w:rPr>
          <w:rFonts w:ascii="Tahoma" w:hAnsi="Tahoma" w:cs="Tahoma"/>
          <w:b/>
          <w:bCs/>
          <w:color w:val="1F1F1F"/>
          <w:sz w:val="14"/>
          <w:szCs w:val="14"/>
        </w:rPr>
        <w:t xml:space="preserve"> </w:t>
      </w:r>
    </w:p>
    <w:p w14:paraId="5FACE866" w14:textId="355DF19B" w:rsidR="000440D3" w:rsidRDefault="000440D3" w:rsidP="000440D3">
      <w:pPr>
        <w:spacing w:line="276" w:lineRule="auto"/>
        <w:ind w:left="284"/>
        <w:jc w:val="both"/>
        <w:rPr>
          <w:rFonts w:ascii="Tahoma" w:hAnsi="Tahoma" w:cs="Tahoma"/>
          <w:b/>
          <w:bCs/>
          <w:color w:val="1F1F1F"/>
          <w:sz w:val="20"/>
          <w:szCs w:val="20"/>
        </w:rPr>
      </w:pPr>
    </w:p>
    <w:p w14:paraId="13CD9B84" w14:textId="075C78D6" w:rsidR="000440D3" w:rsidRDefault="000440D3" w:rsidP="000440D3">
      <w:pPr>
        <w:spacing w:line="276" w:lineRule="auto"/>
        <w:ind w:left="284"/>
        <w:jc w:val="both"/>
        <w:rPr>
          <w:rFonts w:ascii="Tahoma" w:hAnsi="Tahoma" w:cs="Tahoma"/>
          <w:b/>
          <w:bCs/>
          <w:color w:val="1F1F1F"/>
          <w:sz w:val="20"/>
          <w:szCs w:val="20"/>
        </w:rPr>
      </w:pPr>
    </w:p>
    <w:p w14:paraId="711605CF" w14:textId="74E9D460" w:rsidR="000440D3" w:rsidRDefault="000440D3" w:rsidP="000440D3">
      <w:pPr>
        <w:spacing w:line="276" w:lineRule="auto"/>
        <w:ind w:left="284"/>
        <w:jc w:val="both"/>
        <w:rPr>
          <w:rFonts w:ascii="Tahoma" w:hAnsi="Tahoma" w:cs="Tahoma"/>
          <w:b/>
          <w:bCs/>
          <w:color w:val="1F1F1F"/>
          <w:sz w:val="20"/>
          <w:szCs w:val="20"/>
        </w:rPr>
      </w:pPr>
    </w:p>
    <w:p w14:paraId="15F2EC46" w14:textId="772A6B30" w:rsidR="00076EA7" w:rsidRDefault="00AB2CF2" w:rsidP="000440D3">
      <w:pPr>
        <w:spacing w:line="276" w:lineRule="auto"/>
        <w:ind w:left="284"/>
        <w:jc w:val="both"/>
        <w:rPr>
          <w:rFonts w:ascii="Tahoma" w:hAnsi="Tahoma" w:cs="Tahoma"/>
          <w:color w:val="1F1F1F"/>
        </w:rPr>
      </w:pPr>
      <w:r w:rsidRPr="000440D3">
        <w:rPr>
          <w:rFonts w:ascii="Tahoma" w:hAnsi="Tahoma" w:cs="Tahoma"/>
          <w:color w:val="1F1F1F"/>
        </w:rPr>
        <w:t xml:space="preserve">                                          </w:t>
      </w:r>
    </w:p>
    <w:p w14:paraId="315F064D" w14:textId="2581872C" w:rsidR="000440D3" w:rsidRDefault="000440D3" w:rsidP="000440D3">
      <w:pPr>
        <w:spacing w:line="276" w:lineRule="auto"/>
        <w:ind w:left="284"/>
        <w:jc w:val="both"/>
        <w:rPr>
          <w:rFonts w:ascii="Tahoma" w:hAnsi="Tahoma" w:cs="Tahoma"/>
          <w:color w:val="1F1F1F"/>
        </w:rPr>
      </w:pPr>
    </w:p>
    <w:p w14:paraId="752B7C98" w14:textId="2057DCB7" w:rsidR="000440D3" w:rsidRDefault="000440D3" w:rsidP="000440D3">
      <w:pPr>
        <w:spacing w:line="276" w:lineRule="auto"/>
        <w:ind w:left="284"/>
        <w:jc w:val="both"/>
        <w:rPr>
          <w:rFonts w:ascii="Tahoma" w:hAnsi="Tahoma" w:cs="Tahoma"/>
          <w:color w:val="1F1F1F"/>
        </w:rPr>
      </w:pPr>
    </w:p>
    <w:p w14:paraId="65BB17F1" w14:textId="559272FC" w:rsidR="000440D3" w:rsidRDefault="000440D3" w:rsidP="000440D3">
      <w:pPr>
        <w:spacing w:line="276" w:lineRule="auto"/>
        <w:ind w:left="284"/>
        <w:jc w:val="both"/>
        <w:rPr>
          <w:rFonts w:ascii="Tahoma" w:hAnsi="Tahoma" w:cs="Tahoma"/>
          <w:color w:val="1F1F1F"/>
        </w:rPr>
      </w:pPr>
    </w:p>
    <w:p w14:paraId="6E51FFBE" w14:textId="5ACCFFD4" w:rsidR="000440D3" w:rsidRDefault="000440D3" w:rsidP="000440D3">
      <w:pPr>
        <w:spacing w:line="276" w:lineRule="auto"/>
        <w:ind w:left="284"/>
        <w:jc w:val="both"/>
        <w:rPr>
          <w:rFonts w:ascii="Tahoma" w:hAnsi="Tahoma" w:cs="Tahoma"/>
          <w:color w:val="1F1F1F"/>
        </w:rPr>
      </w:pPr>
    </w:p>
    <w:p w14:paraId="057F3FC3" w14:textId="7DBDC3D9" w:rsidR="000440D3" w:rsidRDefault="000440D3" w:rsidP="000440D3">
      <w:pPr>
        <w:spacing w:line="276" w:lineRule="auto"/>
        <w:ind w:left="284"/>
        <w:jc w:val="both"/>
        <w:rPr>
          <w:rFonts w:ascii="Tahoma" w:hAnsi="Tahoma" w:cs="Tahoma"/>
          <w:color w:val="1F1F1F"/>
        </w:rPr>
      </w:pPr>
    </w:p>
    <w:p w14:paraId="740F5BE2" w14:textId="77777777" w:rsidR="000440D3" w:rsidRPr="000440D3" w:rsidRDefault="000440D3" w:rsidP="000440D3">
      <w:pPr>
        <w:spacing w:line="276" w:lineRule="auto"/>
        <w:ind w:left="284"/>
        <w:jc w:val="both"/>
        <w:rPr>
          <w:rFonts w:ascii="Tahoma" w:hAnsi="Tahoma" w:cs="Tahoma"/>
          <w:color w:val="1F1F1F"/>
        </w:rPr>
      </w:pPr>
    </w:p>
    <w:p w14:paraId="2141638F" w14:textId="5F645361" w:rsidR="00247F81" w:rsidRPr="000440D3" w:rsidRDefault="00247F81" w:rsidP="00337606">
      <w:pPr>
        <w:ind w:left="284"/>
        <w:jc w:val="both"/>
        <w:rPr>
          <w:rFonts w:ascii="Tahoma" w:hAnsi="Tahoma" w:cs="Tahoma"/>
          <w:color w:val="1F1F1F"/>
        </w:rPr>
      </w:pPr>
      <w:r w:rsidRPr="000440D3">
        <w:rPr>
          <w:rFonts w:ascii="Tahoma" w:hAnsi="Tahoma" w:cs="Tahoma"/>
          <w:color w:val="1F1F1F"/>
        </w:rPr>
        <w:t xml:space="preserve">                                                          </w:t>
      </w:r>
      <w:r w:rsidR="00D6579E" w:rsidRPr="000440D3">
        <w:rPr>
          <w:rFonts w:ascii="Tahoma" w:hAnsi="Tahoma" w:cs="Tahoma"/>
          <w:color w:val="1F1F1F"/>
        </w:rPr>
        <w:t xml:space="preserve"> </w:t>
      </w:r>
      <w:r w:rsidR="00BD636C" w:rsidRPr="000440D3">
        <w:rPr>
          <w:rFonts w:ascii="Tahoma" w:hAnsi="Tahoma" w:cs="Tahoma"/>
          <w:color w:val="1F1F1F"/>
        </w:rPr>
        <w:t xml:space="preserve"> </w:t>
      </w:r>
      <w:r w:rsidRPr="000440D3">
        <w:rPr>
          <w:rFonts w:ascii="Tahoma" w:hAnsi="Tahoma" w:cs="Tahoma"/>
          <w:color w:val="1F1F1F"/>
        </w:rPr>
        <w:t xml:space="preserve"> </w:t>
      </w:r>
      <w:r w:rsidR="00AF292B" w:rsidRPr="000440D3">
        <w:rPr>
          <w:rFonts w:ascii="Tahoma" w:hAnsi="Tahoma" w:cs="Tahoma"/>
          <w:color w:val="1F1F1F"/>
        </w:rPr>
        <w:t xml:space="preserve"> </w:t>
      </w:r>
      <w:r w:rsidR="00337606" w:rsidRPr="000440D3">
        <w:rPr>
          <w:rFonts w:ascii="Tahoma" w:hAnsi="Tahoma" w:cs="Tahoma"/>
          <w:color w:val="1F1F1F"/>
        </w:rPr>
        <w:t xml:space="preserve"> </w:t>
      </w:r>
      <w:r w:rsidRPr="000440D3">
        <w:rPr>
          <w:rFonts w:ascii="Tahoma" w:hAnsi="Tahoma" w:cs="Tahoma"/>
          <w:color w:val="1F1F1F"/>
        </w:rPr>
        <w:t>Principal</w:t>
      </w:r>
    </w:p>
    <w:p w14:paraId="6495290F" w14:textId="40114AC5" w:rsidR="00247F81" w:rsidRPr="000440D3" w:rsidRDefault="00247F81" w:rsidP="00D6579E">
      <w:pPr>
        <w:ind w:left="284"/>
        <w:jc w:val="both"/>
        <w:rPr>
          <w:rFonts w:ascii="Tahoma" w:hAnsi="Tahoma" w:cs="Tahoma"/>
          <w:color w:val="1F1F1F"/>
        </w:rPr>
      </w:pPr>
      <w:r w:rsidRPr="000440D3">
        <w:rPr>
          <w:rFonts w:ascii="Tahoma" w:hAnsi="Tahoma" w:cs="Tahoma"/>
          <w:color w:val="1F1F1F"/>
        </w:rPr>
        <w:t xml:space="preserve">                                               Kashmir Government Polytechnic College</w:t>
      </w:r>
    </w:p>
    <w:p w14:paraId="646F0D65" w14:textId="235EF8F9" w:rsidR="00A9467C" w:rsidRPr="000440D3" w:rsidRDefault="00247F81" w:rsidP="00D6579E">
      <w:pPr>
        <w:ind w:left="284"/>
        <w:jc w:val="both"/>
        <w:rPr>
          <w:rFonts w:ascii="Tahoma" w:hAnsi="Tahoma" w:cs="Tahoma"/>
          <w:color w:val="1F1F1F"/>
        </w:rPr>
      </w:pPr>
      <w:r w:rsidRPr="000440D3">
        <w:rPr>
          <w:rFonts w:ascii="Tahoma" w:hAnsi="Tahoma" w:cs="Tahoma"/>
          <w:color w:val="1F1F1F"/>
        </w:rPr>
        <w:t xml:space="preserve">                                                         </w:t>
      </w:r>
      <w:r w:rsidR="00F909F8" w:rsidRPr="000440D3">
        <w:rPr>
          <w:rFonts w:ascii="Tahoma" w:hAnsi="Tahoma" w:cs="Tahoma"/>
          <w:color w:val="1F1F1F"/>
        </w:rPr>
        <w:t xml:space="preserve"> </w:t>
      </w:r>
      <w:r w:rsidRPr="000440D3">
        <w:rPr>
          <w:rFonts w:ascii="Tahoma" w:hAnsi="Tahoma" w:cs="Tahoma"/>
          <w:color w:val="1F1F1F"/>
        </w:rPr>
        <w:t xml:space="preserve">  </w:t>
      </w:r>
      <w:r w:rsidR="00683CF5" w:rsidRPr="000440D3">
        <w:rPr>
          <w:rFonts w:ascii="Tahoma" w:hAnsi="Tahoma" w:cs="Tahoma"/>
          <w:color w:val="1F1F1F"/>
        </w:rPr>
        <w:t xml:space="preserve"> </w:t>
      </w:r>
      <w:r w:rsidR="00D6579E" w:rsidRPr="000440D3">
        <w:rPr>
          <w:rFonts w:ascii="Tahoma" w:hAnsi="Tahoma" w:cs="Tahoma"/>
          <w:color w:val="1F1F1F"/>
        </w:rPr>
        <w:t xml:space="preserve"> </w:t>
      </w:r>
      <w:r w:rsidR="00683CF5" w:rsidRPr="000440D3">
        <w:rPr>
          <w:rFonts w:ascii="Tahoma" w:hAnsi="Tahoma" w:cs="Tahoma"/>
          <w:color w:val="1F1F1F"/>
        </w:rPr>
        <w:t xml:space="preserve"> </w:t>
      </w:r>
      <w:r w:rsidRPr="000440D3">
        <w:rPr>
          <w:rFonts w:ascii="Tahoma" w:hAnsi="Tahoma" w:cs="Tahoma"/>
          <w:color w:val="1F1F1F"/>
        </w:rPr>
        <w:t>Srinagar</w:t>
      </w:r>
    </w:p>
    <w:p w14:paraId="3AE845C7" w14:textId="7BC9C24C" w:rsidR="00A47EA1" w:rsidRPr="000440D3" w:rsidRDefault="00A47EA1" w:rsidP="00D6579E">
      <w:pPr>
        <w:ind w:left="284"/>
        <w:jc w:val="both"/>
        <w:rPr>
          <w:rFonts w:ascii="Tahoma" w:hAnsi="Tahoma" w:cs="Tahoma"/>
          <w:color w:val="1F1F1F"/>
        </w:rPr>
      </w:pPr>
    </w:p>
    <w:p w14:paraId="062FEA1B" w14:textId="7734B119" w:rsidR="00A47EA1" w:rsidRPr="000440D3" w:rsidRDefault="00A47EA1" w:rsidP="00D6579E">
      <w:pPr>
        <w:ind w:left="284"/>
        <w:jc w:val="both"/>
        <w:rPr>
          <w:rFonts w:ascii="Tahoma" w:hAnsi="Tahoma" w:cs="Tahoma"/>
          <w:color w:val="1F1F1F"/>
        </w:rPr>
      </w:pPr>
    </w:p>
    <w:p w14:paraId="3B7AFB20" w14:textId="7800DBF4" w:rsidR="00A47EA1" w:rsidRPr="000440D3" w:rsidRDefault="00A47EA1" w:rsidP="00D6579E">
      <w:pPr>
        <w:ind w:left="284"/>
        <w:jc w:val="both"/>
        <w:rPr>
          <w:rFonts w:ascii="Tahoma" w:hAnsi="Tahoma" w:cs="Tahoma"/>
          <w:color w:val="1F1F1F"/>
        </w:rPr>
      </w:pPr>
    </w:p>
    <w:p w14:paraId="54031DF8" w14:textId="0756B611" w:rsidR="00A47EA1" w:rsidRPr="000440D3" w:rsidRDefault="00A47EA1" w:rsidP="00D6579E">
      <w:pPr>
        <w:ind w:left="284"/>
        <w:jc w:val="both"/>
        <w:rPr>
          <w:rFonts w:ascii="Tahoma" w:hAnsi="Tahoma" w:cs="Tahoma"/>
          <w:color w:val="1F1F1F"/>
        </w:rPr>
      </w:pPr>
    </w:p>
    <w:p w14:paraId="24935796" w14:textId="4393CBD1" w:rsidR="00076EA7" w:rsidRPr="000440D3" w:rsidRDefault="00076EA7" w:rsidP="00D6579E">
      <w:pPr>
        <w:ind w:left="284"/>
        <w:jc w:val="both"/>
        <w:rPr>
          <w:rFonts w:ascii="Tahoma" w:hAnsi="Tahoma" w:cs="Tahoma"/>
          <w:color w:val="1F1F1F"/>
        </w:rPr>
      </w:pPr>
    </w:p>
    <w:p w14:paraId="17FEDEDB" w14:textId="27B82771" w:rsidR="00076EA7" w:rsidRPr="000440D3" w:rsidRDefault="00076EA7" w:rsidP="00D6579E">
      <w:pPr>
        <w:ind w:left="284"/>
        <w:jc w:val="both"/>
        <w:rPr>
          <w:rFonts w:ascii="Tahoma" w:hAnsi="Tahoma" w:cs="Tahoma"/>
          <w:color w:val="1F1F1F"/>
        </w:rPr>
      </w:pPr>
    </w:p>
    <w:p w14:paraId="5ECDD026" w14:textId="18B72131" w:rsidR="00076EA7" w:rsidRPr="000440D3" w:rsidRDefault="00076EA7" w:rsidP="00D6579E">
      <w:pPr>
        <w:ind w:left="284"/>
        <w:jc w:val="both"/>
        <w:rPr>
          <w:rFonts w:ascii="Tahoma" w:hAnsi="Tahoma" w:cs="Tahoma"/>
          <w:color w:val="1F1F1F"/>
        </w:rPr>
      </w:pPr>
    </w:p>
    <w:p w14:paraId="4481110B" w14:textId="2677AE56" w:rsidR="00076EA7" w:rsidRPr="000440D3" w:rsidRDefault="00076EA7" w:rsidP="00D6579E">
      <w:pPr>
        <w:ind w:left="284"/>
        <w:jc w:val="both"/>
        <w:rPr>
          <w:rFonts w:ascii="Tahoma" w:hAnsi="Tahoma" w:cs="Tahoma"/>
          <w:color w:val="1F1F1F"/>
        </w:rPr>
      </w:pPr>
    </w:p>
    <w:p w14:paraId="5867DCD4" w14:textId="77777777" w:rsidR="00076EA7" w:rsidRPr="000440D3" w:rsidRDefault="00076EA7" w:rsidP="00D6579E">
      <w:pPr>
        <w:ind w:left="284"/>
        <w:jc w:val="both"/>
        <w:rPr>
          <w:rFonts w:ascii="Tahoma" w:hAnsi="Tahoma" w:cs="Tahoma"/>
          <w:color w:val="1F1F1F"/>
        </w:rPr>
      </w:pPr>
    </w:p>
    <w:p w14:paraId="50186DF1" w14:textId="04038455" w:rsidR="00A47EA1" w:rsidRPr="000440D3" w:rsidRDefault="00A47EA1" w:rsidP="00D6579E">
      <w:pPr>
        <w:ind w:left="284"/>
        <w:jc w:val="both"/>
        <w:rPr>
          <w:rFonts w:ascii="Tahoma" w:hAnsi="Tahoma" w:cs="Tahoma"/>
          <w:color w:val="1F1F1F"/>
        </w:rPr>
      </w:pPr>
      <w:r w:rsidRPr="000440D3">
        <w:rPr>
          <w:rFonts w:ascii="Tahoma" w:hAnsi="Tahoma" w:cs="Tahoma"/>
          <w:color w:val="1F1F1F"/>
        </w:rPr>
        <w:t>Copy to the:</w:t>
      </w:r>
    </w:p>
    <w:p w14:paraId="15F85632" w14:textId="01832CAB" w:rsidR="00A47EA1" w:rsidRPr="000440D3" w:rsidRDefault="00A47EA1" w:rsidP="00D6579E">
      <w:pPr>
        <w:ind w:left="284"/>
        <w:jc w:val="both"/>
        <w:rPr>
          <w:rFonts w:ascii="Tahoma" w:hAnsi="Tahoma" w:cs="Tahoma"/>
          <w:color w:val="1F1F1F"/>
        </w:rPr>
      </w:pPr>
      <w:r w:rsidRPr="000440D3">
        <w:rPr>
          <w:rFonts w:ascii="Tahoma" w:hAnsi="Tahoma" w:cs="Tahoma"/>
          <w:color w:val="1F1F1F"/>
        </w:rPr>
        <w:t>1. OSD, Polytechnics for information.</w:t>
      </w:r>
    </w:p>
    <w:p w14:paraId="6FBE2CB0" w14:textId="6DC541B0" w:rsidR="00683CF5" w:rsidRPr="000440D3" w:rsidRDefault="00683CF5" w:rsidP="00D6579E">
      <w:pPr>
        <w:spacing w:line="360" w:lineRule="auto"/>
        <w:ind w:left="284"/>
        <w:jc w:val="both"/>
        <w:rPr>
          <w:rFonts w:ascii="Tahoma" w:hAnsi="Tahoma" w:cs="Tahoma"/>
          <w:color w:val="1F1F1F"/>
        </w:rPr>
      </w:pPr>
    </w:p>
    <w:p w14:paraId="4375F08D" w14:textId="1E9A358E" w:rsidR="00683CF5" w:rsidRPr="000440D3" w:rsidRDefault="00683CF5" w:rsidP="00D6579E">
      <w:pPr>
        <w:spacing w:line="360" w:lineRule="auto"/>
        <w:ind w:left="284"/>
        <w:jc w:val="both"/>
        <w:rPr>
          <w:rFonts w:ascii="Tahoma" w:hAnsi="Tahoma" w:cs="Tahoma"/>
          <w:color w:val="1F1F1F"/>
        </w:rPr>
      </w:pPr>
    </w:p>
    <w:p w14:paraId="1D054462" w14:textId="6E1D1520" w:rsidR="00683CF5" w:rsidRPr="000440D3" w:rsidRDefault="00683CF5" w:rsidP="00D6579E">
      <w:pPr>
        <w:spacing w:line="360" w:lineRule="auto"/>
        <w:ind w:left="284"/>
        <w:jc w:val="both"/>
        <w:rPr>
          <w:rFonts w:ascii="Tahoma" w:hAnsi="Tahoma" w:cs="Tahoma"/>
          <w:color w:val="1F1F1F"/>
        </w:rPr>
      </w:pPr>
    </w:p>
    <w:p w14:paraId="27BFE598" w14:textId="07D7D06A" w:rsidR="00A9467C" w:rsidRPr="000440D3" w:rsidRDefault="00A9467C" w:rsidP="00D6579E">
      <w:pPr>
        <w:spacing w:line="360" w:lineRule="auto"/>
        <w:ind w:left="284"/>
        <w:jc w:val="both"/>
        <w:rPr>
          <w:rFonts w:ascii="Tahoma" w:hAnsi="Tahoma" w:cs="Tahoma"/>
          <w:color w:val="1F1F1F"/>
        </w:rPr>
      </w:pPr>
    </w:p>
    <w:p w14:paraId="7D631DF6" w14:textId="77777777" w:rsidR="00A9467C" w:rsidRPr="000440D3" w:rsidRDefault="00A9467C" w:rsidP="0015747D">
      <w:pPr>
        <w:ind w:left="284"/>
        <w:jc w:val="both"/>
        <w:rPr>
          <w:rFonts w:ascii="Tahoma" w:hAnsi="Tahoma" w:cs="Tahoma"/>
        </w:rPr>
      </w:pPr>
    </w:p>
    <w:p w14:paraId="407145E8" w14:textId="77777777" w:rsidR="00360589" w:rsidRPr="000440D3" w:rsidRDefault="00360589" w:rsidP="0015747D">
      <w:pPr>
        <w:spacing w:line="480" w:lineRule="auto"/>
        <w:ind w:left="284"/>
        <w:jc w:val="both"/>
        <w:rPr>
          <w:rFonts w:ascii="Tahoma" w:hAnsi="Tahoma" w:cs="Tahoma"/>
          <w:color w:val="000000"/>
        </w:rPr>
      </w:pPr>
    </w:p>
    <w:p w14:paraId="5493BDBB" w14:textId="77777777" w:rsidR="00360589" w:rsidRPr="000440D3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2E290B7" w14:textId="77777777" w:rsidR="00360589" w:rsidRPr="000440D3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0440D3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Pr="000440D3" w:rsidRDefault="00B14580"/>
    <w:sectPr w:rsidR="00B14580" w:rsidRPr="000440D3" w:rsidSect="002149E6">
      <w:headerReference w:type="default" r:id="rId7"/>
      <w:pgSz w:w="11906" w:h="16838"/>
      <w:pgMar w:top="1255" w:right="836" w:bottom="13" w:left="709" w:header="9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B809DD" w14:textId="77777777" w:rsidR="0062662E" w:rsidRDefault="0062662E">
      <w:r>
        <w:separator/>
      </w:r>
    </w:p>
  </w:endnote>
  <w:endnote w:type="continuationSeparator" w:id="0">
    <w:p w14:paraId="3751A1F9" w14:textId="77777777" w:rsidR="0062662E" w:rsidRDefault="006266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3E6CF0" w14:textId="77777777" w:rsidR="0062662E" w:rsidRDefault="0062662E">
      <w:r>
        <w:separator/>
      </w:r>
    </w:p>
  </w:footnote>
  <w:footnote w:type="continuationSeparator" w:id="0">
    <w:p w14:paraId="207FB555" w14:textId="77777777" w:rsidR="0062662E" w:rsidRDefault="006266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43F991" w14:textId="20052BF2" w:rsidR="00B14580" w:rsidRDefault="0069352F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                  </w:t>
    </w:r>
  </w:p>
  <w:p w14:paraId="66CA0FE2" w14:textId="70B93459" w:rsidR="00B14580" w:rsidRDefault="00840A25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0F03A686">
          <wp:simplePos x="0" y="0"/>
          <wp:positionH relativeFrom="margin">
            <wp:posOffset>35560</wp:posOffset>
          </wp:positionH>
          <wp:positionV relativeFrom="page">
            <wp:posOffset>184785</wp:posOffset>
          </wp:positionV>
          <wp:extent cx="892810" cy="864870"/>
          <wp:effectExtent l="0" t="0" r="2540" b="0"/>
          <wp:wrapTight wrapText="bothSides">
            <wp:wrapPolygon edited="0">
              <wp:start x="0" y="0"/>
              <wp:lineTo x="0" y="20934"/>
              <wp:lineTo x="21201" y="20934"/>
              <wp:lineTo x="21201" y="0"/>
              <wp:lineTo x="0" y="0"/>
            </wp:wrapPolygon>
          </wp:wrapTight>
          <wp:docPr id="424779198" name="Picture 42477919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92810" cy="8648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0D033A1" w14:textId="6923AEBF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0B338D05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55A63C3"/>
    <w:multiLevelType w:val="multilevel"/>
    <w:tmpl w:val="D93A0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046D70"/>
    <w:multiLevelType w:val="multilevel"/>
    <w:tmpl w:val="AF361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6" w15:restartNumberingAfterBreak="0">
    <w:nsid w:val="40FF424B"/>
    <w:multiLevelType w:val="multilevel"/>
    <w:tmpl w:val="B2782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502C89"/>
    <w:multiLevelType w:val="multilevel"/>
    <w:tmpl w:val="E2127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E10929"/>
    <w:multiLevelType w:val="hybridMultilevel"/>
    <w:tmpl w:val="04B26236"/>
    <w:lvl w:ilvl="0" w:tplc="E85EE3FE">
      <w:start w:val="1"/>
      <w:numFmt w:val="decimal"/>
      <w:lvlText w:val="%1."/>
      <w:lvlJc w:val="left"/>
      <w:pPr>
        <w:ind w:left="630" w:hanging="360"/>
      </w:pPr>
      <w:rPr>
        <w:rFonts w:ascii="Times New Roman" w:hAnsi="Symbol" w:cs="Times New Roman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350" w:hanging="360"/>
      </w:pPr>
    </w:lvl>
    <w:lvl w:ilvl="2" w:tplc="4009001B" w:tentative="1">
      <w:start w:val="1"/>
      <w:numFmt w:val="lowerRoman"/>
      <w:lvlText w:val="%3."/>
      <w:lvlJc w:val="right"/>
      <w:pPr>
        <w:ind w:left="2070" w:hanging="180"/>
      </w:pPr>
    </w:lvl>
    <w:lvl w:ilvl="3" w:tplc="4009000F" w:tentative="1">
      <w:start w:val="1"/>
      <w:numFmt w:val="decimal"/>
      <w:lvlText w:val="%4."/>
      <w:lvlJc w:val="left"/>
      <w:pPr>
        <w:ind w:left="2790" w:hanging="360"/>
      </w:pPr>
    </w:lvl>
    <w:lvl w:ilvl="4" w:tplc="40090019" w:tentative="1">
      <w:start w:val="1"/>
      <w:numFmt w:val="lowerLetter"/>
      <w:lvlText w:val="%5."/>
      <w:lvlJc w:val="left"/>
      <w:pPr>
        <w:ind w:left="3510" w:hanging="360"/>
      </w:pPr>
    </w:lvl>
    <w:lvl w:ilvl="5" w:tplc="4009001B" w:tentative="1">
      <w:start w:val="1"/>
      <w:numFmt w:val="lowerRoman"/>
      <w:lvlText w:val="%6."/>
      <w:lvlJc w:val="right"/>
      <w:pPr>
        <w:ind w:left="4230" w:hanging="180"/>
      </w:pPr>
    </w:lvl>
    <w:lvl w:ilvl="6" w:tplc="4009000F" w:tentative="1">
      <w:start w:val="1"/>
      <w:numFmt w:val="decimal"/>
      <w:lvlText w:val="%7."/>
      <w:lvlJc w:val="left"/>
      <w:pPr>
        <w:ind w:left="4950" w:hanging="360"/>
      </w:pPr>
    </w:lvl>
    <w:lvl w:ilvl="7" w:tplc="40090019" w:tentative="1">
      <w:start w:val="1"/>
      <w:numFmt w:val="lowerLetter"/>
      <w:lvlText w:val="%8."/>
      <w:lvlJc w:val="left"/>
      <w:pPr>
        <w:ind w:left="5670" w:hanging="360"/>
      </w:pPr>
    </w:lvl>
    <w:lvl w:ilvl="8" w:tplc="40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9" w15:restartNumberingAfterBreak="0">
    <w:nsid w:val="4DAD2DC5"/>
    <w:multiLevelType w:val="multilevel"/>
    <w:tmpl w:val="60DEA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B829AD"/>
    <w:multiLevelType w:val="multilevel"/>
    <w:tmpl w:val="23CCB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EE5E55"/>
    <w:multiLevelType w:val="hybridMultilevel"/>
    <w:tmpl w:val="432A38DE"/>
    <w:lvl w:ilvl="0" w:tplc="04D6F69A">
      <w:start w:val="1"/>
      <w:numFmt w:val="decimal"/>
      <w:lvlText w:val="%1."/>
      <w:lvlJc w:val="left"/>
      <w:pPr>
        <w:ind w:left="450" w:hanging="360"/>
      </w:pPr>
      <w:rPr>
        <w:rFonts w:ascii="Tahoma" w:hAnsi="Tahoma" w:cs="Tahoma" w:hint="default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170" w:hanging="360"/>
      </w:pPr>
    </w:lvl>
    <w:lvl w:ilvl="2" w:tplc="4009001B" w:tentative="1">
      <w:start w:val="1"/>
      <w:numFmt w:val="lowerRoman"/>
      <w:lvlText w:val="%3."/>
      <w:lvlJc w:val="right"/>
      <w:pPr>
        <w:ind w:left="1890" w:hanging="180"/>
      </w:pPr>
    </w:lvl>
    <w:lvl w:ilvl="3" w:tplc="4009000F" w:tentative="1">
      <w:start w:val="1"/>
      <w:numFmt w:val="decimal"/>
      <w:lvlText w:val="%4."/>
      <w:lvlJc w:val="left"/>
      <w:pPr>
        <w:ind w:left="2610" w:hanging="360"/>
      </w:pPr>
    </w:lvl>
    <w:lvl w:ilvl="4" w:tplc="40090019" w:tentative="1">
      <w:start w:val="1"/>
      <w:numFmt w:val="lowerLetter"/>
      <w:lvlText w:val="%5."/>
      <w:lvlJc w:val="left"/>
      <w:pPr>
        <w:ind w:left="3330" w:hanging="360"/>
      </w:pPr>
    </w:lvl>
    <w:lvl w:ilvl="5" w:tplc="4009001B" w:tentative="1">
      <w:start w:val="1"/>
      <w:numFmt w:val="lowerRoman"/>
      <w:lvlText w:val="%6."/>
      <w:lvlJc w:val="right"/>
      <w:pPr>
        <w:ind w:left="4050" w:hanging="180"/>
      </w:pPr>
    </w:lvl>
    <w:lvl w:ilvl="6" w:tplc="4009000F" w:tentative="1">
      <w:start w:val="1"/>
      <w:numFmt w:val="decimal"/>
      <w:lvlText w:val="%7."/>
      <w:lvlJc w:val="left"/>
      <w:pPr>
        <w:ind w:left="4770" w:hanging="360"/>
      </w:pPr>
    </w:lvl>
    <w:lvl w:ilvl="7" w:tplc="40090019" w:tentative="1">
      <w:start w:val="1"/>
      <w:numFmt w:val="lowerLetter"/>
      <w:lvlText w:val="%8."/>
      <w:lvlJc w:val="left"/>
      <w:pPr>
        <w:ind w:left="5490" w:hanging="360"/>
      </w:pPr>
    </w:lvl>
    <w:lvl w:ilvl="8" w:tplc="40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2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4" w15:restartNumberingAfterBreak="0">
    <w:nsid w:val="6A52183C"/>
    <w:multiLevelType w:val="hybridMultilevel"/>
    <w:tmpl w:val="168C3982"/>
    <w:lvl w:ilvl="0" w:tplc="5A9A407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2"/>
  </w:num>
  <w:num w:numId="12">
    <w:abstractNumId w:val="14"/>
  </w:num>
  <w:num w:numId="13">
    <w:abstractNumId w:val="10"/>
  </w:num>
  <w:num w:numId="14">
    <w:abstractNumId w:val="22"/>
  </w:num>
  <w:num w:numId="15">
    <w:abstractNumId w:val="15"/>
  </w:num>
  <w:num w:numId="16">
    <w:abstractNumId w:val="23"/>
  </w:num>
  <w:num w:numId="17">
    <w:abstractNumId w:val="24"/>
  </w:num>
  <w:num w:numId="18">
    <w:abstractNumId w:val="18"/>
  </w:num>
  <w:num w:numId="19">
    <w:abstractNumId w:val="21"/>
  </w:num>
  <w:num w:numId="20">
    <w:abstractNumId w:val="20"/>
  </w:num>
  <w:num w:numId="21">
    <w:abstractNumId w:val="19"/>
  </w:num>
  <w:num w:numId="22">
    <w:abstractNumId w:val="11"/>
  </w:num>
  <w:num w:numId="23">
    <w:abstractNumId w:val="17"/>
  </w:num>
  <w:num w:numId="24">
    <w:abstractNumId w:val="13"/>
  </w:num>
  <w:num w:numId="2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17A0"/>
    <w:rsid w:val="00003790"/>
    <w:rsid w:val="00025341"/>
    <w:rsid w:val="00033893"/>
    <w:rsid w:val="00035D9D"/>
    <w:rsid w:val="000440D3"/>
    <w:rsid w:val="000450C6"/>
    <w:rsid w:val="00045AAD"/>
    <w:rsid w:val="00050A31"/>
    <w:rsid w:val="000716D2"/>
    <w:rsid w:val="00071AAB"/>
    <w:rsid w:val="00076EA7"/>
    <w:rsid w:val="00082091"/>
    <w:rsid w:val="000B76C4"/>
    <w:rsid w:val="000C5610"/>
    <w:rsid w:val="000D4D10"/>
    <w:rsid w:val="000E6552"/>
    <w:rsid w:val="000F334E"/>
    <w:rsid w:val="000F3A4F"/>
    <w:rsid w:val="000F59AC"/>
    <w:rsid w:val="001131DC"/>
    <w:rsid w:val="00115B5C"/>
    <w:rsid w:val="00121CFB"/>
    <w:rsid w:val="001364FE"/>
    <w:rsid w:val="001368DD"/>
    <w:rsid w:val="001476A0"/>
    <w:rsid w:val="00147DB3"/>
    <w:rsid w:val="001517A1"/>
    <w:rsid w:val="001518A5"/>
    <w:rsid w:val="001552B1"/>
    <w:rsid w:val="0015747D"/>
    <w:rsid w:val="001632A4"/>
    <w:rsid w:val="00170095"/>
    <w:rsid w:val="00170E4F"/>
    <w:rsid w:val="001743F4"/>
    <w:rsid w:val="0017744B"/>
    <w:rsid w:val="00187C33"/>
    <w:rsid w:val="001936B7"/>
    <w:rsid w:val="00196AB1"/>
    <w:rsid w:val="001A21FE"/>
    <w:rsid w:val="001A576A"/>
    <w:rsid w:val="001D02DE"/>
    <w:rsid w:val="001D2BA0"/>
    <w:rsid w:val="001E0D46"/>
    <w:rsid w:val="001E3E29"/>
    <w:rsid w:val="001E487E"/>
    <w:rsid w:val="001F08DE"/>
    <w:rsid w:val="001F5E65"/>
    <w:rsid w:val="00201333"/>
    <w:rsid w:val="0020671A"/>
    <w:rsid w:val="00207B37"/>
    <w:rsid w:val="00210EE4"/>
    <w:rsid w:val="00210FA7"/>
    <w:rsid w:val="002149E6"/>
    <w:rsid w:val="00216417"/>
    <w:rsid w:val="00217E71"/>
    <w:rsid w:val="00247F81"/>
    <w:rsid w:val="0026631D"/>
    <w:rsid w:val="00272108"/>
    <w:rsid w:val="00282BF6"/>
    <w:rsid w:val="002A5606"/>
    <w:rsid w:val="002A60B4"/>
    <w:rsid w:val="002B0837"/>
    <w:rsid w:val="002C2F53"/>
    <w:rsid w:val="002D0BC4"/>
    <w:rsid w:val="002F1995"/>
    <w:rsid w:val="003121E4"/>
    <w:rsid w:val="00321826"/>
    <w:rsid w:val="00322356"/>
    <w:rsid w:val="0033518C"/>
    <w:rsid w:val="00337606"/>
    <w:rsid w:val="00342855"/>
    <w:rsid w:val="003437C2"/>
    <w:rsid w:val="0036038D"/>
    <w:rsid w:val="00360589"/>
    <w:rsid w:val="003735B5"/>
    <w:rsid w:val="00377186"/>
    <w:rsid w:val="0037797E"/>
    <w:rsid w:val="003A1C03"/>
    <w:rsid w:val="003C3196"/>
    <w:rsid w:val="003D1396"/>
    <w:rsid w:val="003D6F3F"/>
    <w:rsid w:val="00414627"/>
    <w:rsid w:val="00420B16"/>
    <w:rsid w:val="00425D63"/>
    <w:rsid w:val="00432977"/>
    <w:rsid w:val="00446A64"/>
    <w:rsid w:val="00453538"/>
    <w:rsid w:val="00457EEF"/>
    <w:rsid w:val="00461DF9"/>
    <w:rsid w:val="004643D8"/>
    <w:rsid w:val="0047116B"/>
    <w:rsid w:val="0048205E"/>
    <w:rsid w:val="00482F8B"/>
    <w:rsid w:val="004831C3"/>
    <w:rsid w:val="00497C24"/>
    <w:rsid w:val="004B3216"/>
    <w:rsid w:val="004C7BA5"/>
    <w:rsid w:val="004D2AEC"/>
    <w:rsid w:val="004E5652"/>
    <w:rsid w:val="004E7628"/>
    <w:rsid w:val="004F48F2"/>
    <w:rsid w:val="005065F5"/>
    <w:rsid w:val="0050696F"/>
    <w:rsid w:val="005121A1"/>
    <w:rsid w:val="00512799"/>
    <w:rsid w:val="005149B1"/>
    <w:rsid w:val="00527AED"/>
    <w:rsid w:val="005366CB"/>
    <w:rsid w:val="005511E0"/>
    <w:rsid w:val="00554BB2"/>
    <w:rsid w:val="005647F2"/>
    <w:rsid w:val="00565317"/>
    <w:rsid w:val="005662D1"/>
    <w:rsid w:val="00573A09"/>
    <w:rsid w:val="005A100F"/>
    <w:rsid w:val="005A4526"/>
    <w:rsid w:val="005B473D"/>
    <w:rsid w:val="005C1B16"/>
    <w:rsid w:val="005E53D0"/>
    <w:rsid w:val="005E759A"/>
    <w:rsid w:val="005F0F78"/>
    <w:rsid w:val="006002EB"/>
    <w:rsid w:val="006128EF"/>
    <w:rsid w:val="006264B4"/>
    <w:rsid w:val="0062662E"/>
    <w:rsid w:val="00635DCB"/>
    <w:rsid w:val="00635DE5"/>
    <w:rsid w:val="00643033"/>
    <w:rsid w:val="00644CC3"/>
    <w:rsid w:val="0065245E"/>
    <w:rsid w:val="00661468"/>
    <w:rsid w:val="006649F0"/>
    <w:rsid w:val="0067245D"/>
    <w:rsid w:val="00676A3D"/>
    <w:rsid w:val="00683CF5"/>
    <w:rsid w:val="0068470E"/>
    <w:rsid w:val="006865BA"/>
    <w:rsid w:val="00692719"/>
    <w:rsid w:val="0069352F"/>
    <w:rsid w:val="00695DCD"/>
    <w:rsid w:val="006A05CC"/>
    <w:rsid w:val="006A203E"/>
    <w:rsid w:val="006A35A7"/>
    <w:rsid w:val="006B42F9"/>
    <w:rsid w:val="006C1785"/>
    <w:rsid w:val="006C5D86"/>
    <w:rsid w:val="006C7C59"/>
    <w:rsid w:val="00705C8D"/>
    <w:rsid w:val="007152D7"/>
    <w:rsid w:val="00716A69"/>
    <w:rsid w:val="00730E8E"/>
    <w:rsid w:val="0074054D"/>
    <w:rsid w:val="00746C14"/>
    <w:rsid w:val="00757FC8"/>
    <w:rsid w:val="00762F19"/>
    <w:rsid w:val="00780A11"/>
    <w:rsid w:val="007A65F9"/>
    <w:rsid w:val="007B6B21"/>
    <w:rsid w:val="007C2C59"/>
    <w:rsid w:val="007C3556"/>
    <w:rsid w:val="007E25C8"/>
    <w:rsid w:val="007E433B"/>
    <w:rsid w:val="007F6994"/>
    <w:rsid w:val="00801F23"/>
    <w:rsid w:val="008048EF"/>
    <w:rsid w:val="00821E84"/>
    <w:rsid w:val="00830478"/>
    <w:rsid w:val="00831980"/>
    <w:rsid w:val="008332A4"/>
    <w:rsid w:val="00833598"/>
    <w:rsid w:val="00834240"/>
    <w:rsid w:val="00837632"/>
    <w:rsid w:val="00837A66"/>
    <w:rsid w:val="00840A25"/>
    <w:rsid w:val="0085640F"/>
    <w:rsid w:val="008567AA"/>
    <w:rsid w:val="008729B0"/>
    <w:rsid w:val="00892712"/>
    <w:rsid w:val="008961CA"/>
    <w:rsid w:val="008A680A"/>
    <w:rsid w:val="008B0BB0"/>
    <w:rsid w:val="008B22E1"/>
    <w:rsid w:val="008B5162"/>
    <w:rsid w:val="008C0DC9"/>
    <w:rsid w:val="008D7649"/>
    <w:rsid w:val="008E6C4B"/>
    <w:rsid w:val="008F18C0"/>
    <w:rsid w:val="00900EE4"/>
    <w:rsid w:val="00907648"/>
    <w:rsid w:val="00930FDE"/>
    <w:rsid w:val="00932BAF"/>
    <w:rsid w:val="00934C7C"/>
    <w:rsid w:val="00937AD8"/>
    <w:rsid w:val="0094030F"/>
    <w:rsid w:val="00965277"/>
    <w:rsid w:val="00984C93"/>
    <w:rsid w:val="00987CE1"/>
    <w:rsid w:val="0099405C"/>
    <w:rsid w:val="009A1100"/>
    <w:rsid w:val="009B27AA"/>
    <w:rsid w:val="009C600F"/>
    <w:rsid w:val="009D3723"/>
    <w:rsid w:val="009E04F2"/>
    <w:rsid w:val="00A00745"/>
    <w:rsid w:val="00A03B7B"/>
    <w:rsid w:val="00A05BB6"/>
    <w:rsid w:val="00A13D12"/>
    <w:rsid w:val="00A15065"/>
    <w:rsid w:val="00A200C9"/>
    <w:rsid w:val="00A250D5"/>
    <w:rsid w:val="00A32F56"/>
    <w:rsid w:val="00A36028"/>
    <w:rsid w:val="00A36447"/>
    <w:rsid w:val="00A40FA1"/>
    <w:rsid w:val="00A47EA1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F292B"/>
    <w:rsid w:val="00B13A52"/>
    <w:rsid w:val="00B14580"/>
    <w:rsid w:val="00B161E7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616D6"/>
    <w:rsid w:val="00B70F32"/>
    <w:rsid w:val="00B74876"/>
    <w:rsid w:val="00B74A36"/>
    <w:rsid w:val="00B9683E"/>
    <w:rsid w:val="00BB7C2B"/>
    <w:rsid w:val="00BC1578"/>
    <w:rsid w:val="00BC1664"/>
    <w:rsid w:val="00BC2546"/>
    <w:rsid w:val="00BD2C3A"/>
    <w:rsid w:val="00BD636C"/>
    <w:rsid w:val="00BE41BC"/>
    <w:rsid w:val="00BF3E13"/>
    <w:rsid w:val="00C05085"/>
    <w:rsid w:val="00C1593D"/>
    <w:rsid w:val="00C17FA6"/>
    <w:rsid w:val="00C45227"/>
    <w:rsid w:val="00C56C7E"/>
    <w:rsid w:val="00C60AC8"/>
    <w:rsid w:val="00C6246F"/>
    <w:rsid w:val="00C644CF"/>
    <w:rsid w:val="00C715DB"/>
    <w:rsid w:val="00C73C0F"/>
    <w:rsid w:val="00C776A4"/>
    <w:rsid w:val="00C87E69"/>
    <w:rsid w:val="00C922F1"/>
    <w:rsid w:val="00CA2C6C"/>
    <w:rsid w:val="00CB030E"/>
    <w:rsid w:val="00CB0652"/>
    <w:rsid w:val="00CC0600"/>
    <w:rsid w:val="00CC586C"/>
    <w:rsid w:val="00CC78AC"/>
    <w:rsid w:val="00CF3120"/>
    <w:rsid w:val="00CF7953"/>
    <w:rsid w:val="00D05607"/>
    <w:rsid w:val="00D07232"/>
    <w:rsid w:val="00D10245"/>
    <w:rsid w:val="00D21BDD"/>
    <w:rsid w:val="00D252E8"/>
    <w:rsid w:val="00D34210"/>
    <w:rsid w:val="00D4229C"/>
    <w:rsid w:val="00D464E1"/>
    <w:rsid w:val="00D6579E"/>
    <w:rsid w:val="00D65F07"/>
    <w:rsid w:val="00D704F3"/>
    <w:rsid w:val="00D92BB7"/>
    <w:rsid w:val="00DC76D2"/>
    <w:rsid w:val="00DD30ED"/>
    <w:rsid w:val="00DE34B8"/>
    <w:rsid w:val="00DF03A7"/>
    <w:rsid w:val="00E03670"/>
    <w:rsid w:val="00E64C21"/>
    <w:rsid w:val="00E66F64"/>
    <w:rsid w:val="00E67631"/>
    <w:rsid w:val="00E75A20"/>
    <w:rsid w:val="00E7798A"/>
    <w:rsid w:val="00E91CBC"/>
    <w:rsid w:val="00EC24C6"/>
    <w:rsid w:val="00EF2933"/>
    <w:rsid w:val="00EF5788"/>
    <w:rsid w:val="00F05146"/>
    <w:rsid w:val="00F1115D"/>
    <w:rsid w:val="00F1538D"/>
    <w:rsid w:val="00F34C5D"/>
    <w:rsid w:val="00F3513C"/>
    <w:rsid w:val="00F465C5"/>
    <w:rsid w:val="00F5180D"/>
    <w:rsid w:val="00F51B21"/>
    <w:rsid w:val="00F51D87"/>
    <w:rsid w:val="00F52DA3"/>
    <w:rsid w:val="00F7591E"/>
    <w:rsid w:val="00F8455C"/>
    <w:rsid w:val="00F909F8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  <w:style w:type="character" w:customStyle="1" w:styleId="selected">
    <w:name w:val="selected"/>
    <w:basedOn w:val="DefaultParagraphFont"/>
    <w:rsid w:val="00446A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79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2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8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1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986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52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77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614</Words>
  <Characters>3505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kgpolysgr58@gmail.com</cp:lastModifiedBy>
  <cp:revision>11</cp:revision>
  <cp:lastPrinted>2025-06-30T04:47:00Z</cp:lastPrinted>
  <dcterms:created xsi:type="dcterms:W3CDTF">2025-06-29T10:08:00Z</dcterms:created>
  <dcterms:modified xsi:type="dcterms:W3CDTF">2025-06-30T05:01:00Z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